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58601"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b/>
          <w:sz w:val="26"/>
          <w:szCs w:val="26"/>
        </w:rPr>
      </w:pPr>
      <w:bookmarkStart w:id="0" w:name="_GoBack"/>
      <w:bookmarkEnd w:id="0"/>
      <w:r w:rsidRPr="006A5FE2">
        <w:rPr>
          <w:rFonts w:ascii="Arial" w:hAnsi="Arial" w:cs="Arial"/>
          <w:b/>
          <w:sz w:val="26"/>
          <w:szCs w:val="26"/>
        </w:rPr>
        <w:t>STRAWMAN – draft Community Heat Pump Systems PON – Introduction</w:t>
      </w:r>
    </w:p>
    <w:p w14:paraId="65B2C355"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8"/>
        </w:rPr>
      </w:pPr>
    </w:p>
    <w:p w14:paraId="15FC6E18"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rPr>
      </w:pPr>
    </w:p>
    <w:p w14:paraId="10185CDF"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NYSERDA is disseminating this solicitation in draft form and inviting public comment.</w:t>
      </w:r>
    </w:p>
    <w:p w14:paraId="11AF9BCD"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18F8B136"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All comments received by close of business Friday November 6, 2020, will be given thoughtful consideration.</w:t>
      </w:r>
    </w:p>
    <w:p w14:paraId="17B31EC4"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4DAFF6E1"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Based on comments received, at NYSERDA’s sole discretion, NYSERDA may or may not make revisions to the solicitation.</w:t>
      </w:r>
    </w:p>
    <w:p w14:paraId="729EFFFC"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58CF561D"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NYSERDA intends to issue the solicitation (go live) on or about the end of November 2020.</w:t>
      </w:r>
    </w:p>
    <w:p w14:paraId="25278236"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77BB05C4"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Comments can be provided to NYSERDA as follows:</w:t>
      </w:r>
    </w:p>
    <w:p w14:paraId="5CD91A3A" w14:textId="77777777" w:rsidR="0032381F" w:rsidRPr="006A5FE2" w:rsidRDefault="0032381F" w:rsidP="0032381F">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 xml:space="preserve">Email to </w:t>
      </w:r>
      <w:hyperlink r:id="rId7" w:history="1">
        <w:r w:rsidRPr="006A5FE2">
          <w:rPr>
            <w:rStyle w:val="Hyperlink"/>
            <w:rFonts w:cs="Arial"/>
          </w:rPr>
          <w:t>Dana.Levy@nyserda.ny.gov</w:t>
        </w:r>
      </w:hyperlink>
    </w:p>
    <w:p w14:paraId="0FCFFDD0" w14:textId="77777777" w:rsidR="0032381F" w:rsidRPr="006A5FE2" w:rsidRDefault="0032381F" w:rsidP="0032381F">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Telephone Dana Levy at (518) 862-1090 x3377</w:t>
      </w:r>
    </w:p>
    <w:p w14:paraId="3948C6C4"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37FE1B81"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2A71F696"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710DA059"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This STRAWMAN consists of eleven (11) files:</w:t>
      </w:r>
    </w:p>
    <w:p w14:paraId="32CD5797" w14:textId="77777777" w:rsidR="0032381F" w:rsidRPr="006A5FE2" w:rsidRDefault="0032381F" w:rsidP="0032381F">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Introduction and Overview of Rules</w:t>
      </w:r>
    </w:p>
    <w:p w14:paraId="0AA60D02" w14:textId="77777777" w:rsidR="0032381F" w:rsidRPr="006A5FE2" w:rsidRDefault="0032381F" w:rsidP="0032381F">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Category A Instructions</w:t>
      </w:r>
    </w:p>
    <w:p w14:paraId="1F4DAE57" w14:textId="77777777" w:rsidR="0032381F" w:rsidRPr="006A5FE2" w:rsidRDefault="0032381F" w:rsidP="0032381F">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 xml:space="preserve">Category A </w:t>
      </w:r>
      <w:r w:rsidRPr="006A5FE2">
        <w:rPr>
          <w:rFonts w:cs="Arial"/>
          <w:color w:val="000000"/>
        </w:rPr>
        <w:t>Proposal Characterization Data Workbook</w:t>
      </w:r>
    </w:p>
    <w:p w14:paraId="02260452" w14:textId="77777777" w:rsidR="0032381F" w:rsidRPr="006A5FE2" w:rsidRDefault="0032381F" w:rsidP="0032381F">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color w:val="000000"/>
        </w:rPr>
        <w:t>Category A Project Results Data Workbook</w:t>
      </w:r>
    </w:p>
    <w:p w14:paraId="0780608F" w14:textId="77777777" w:rsidR="0032381F" w:rsidRPr="006A5FE2" w:rsidRDefault="0032381F" w:rsidP="0032381F">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Category B Instructions</w:t>
      </w:r>
    </w:p>
    <w:p w14:paraId="63050C37" w14:textId="77777777" w:rsidR="0032381F" w:rsidRPr="006A5FE2" w:rsidRDefault="0032381F" w:rsidP="0032381F">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 xml:space="preserve">Category B </w:t>
      </w:r>
      <w:r w:rsidRPr="006A5FE2">
        <w:rPr>
          <w:rFonts w:cs="Arial"/>
          <w:color w:val="000000"/>
        </w:rPr>
        <w:t>Proposal Characterization Data Workbook</w:t>
      </w:r>
    </w:p>
    <w:p w14:paraId="53B288A4" w14:textId="77777777" w:rsidR="0032381F" w:rsidRPr="006A5FE2" w:rsidRDefault="0032381F" w:rsidP="0032381F">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color w:val="000000"/>
        </w:rPr>
        <w:t>Category B Project Results Data Workbook</w:t>
      </w:r>
    </w:p>
    <w:p w14:paraId="0330D100" w14:textId="77777777" w:rsidR="0032381F" w:rsidRPr="006A5FE2" w:rsidRDefault="0032381F" w:rsidP="0032381F">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Category C Instructions</w:t>
      </w:r>
    </w:p>
    <w:p w14:paraId="02CEA32D" w14:textId="77777777" w:rsidR="0032381F" w:rsidRPr="006A5FE2" w:rsidRDefault="0032381F" w:rsidP="0032381F">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 xml:space="preserve">Category C </w:t>
      </w:r>
      <w:r w:rsidRPr="006A5FE2">
        <w:rPr>
          <w:rFonts w:cs="Arial"/>
          <w:color w:val="000000"/>
        </w:rPr>
        <w:t>Proposal Characterization Data Workbook</w:t>
      </w:r>
    </w:p>
    <w:p w14:paraId="4C56B557" w14:textId="77777777" w:rsidR="0032381F" w:rsidRPr="006A5FE2" w:rsidRDefault="0032381F" w:rsidP="0032381F">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color w:val="000000"/>
        </w:rPr>
        <w:t>Category C Project Results Data Workbook</w:t>
      </w:r>
    </w:p>
    <w:p w14:paraId="357799BA" w14:textId="77777777" w:rsidR="0032381F" w:rsidRPr="006A5FE2" w:rsidRDefault="0032381F" w:rsidP="0032381F">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rPr>
          <w:rFonts w:cs="Arial"/>
        </w:rPr>
      </w:pPr>
      <w:r w:rsidRPr="006A5FE2">
        <w:rPr>
          <w:rFonts w:cs="Arial"/>
        </w:rPr>
        <w:t>Category D Instructions</w:t>
      </w:r>
    </w:p>
    <w:p w14:paraId="48513F93"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7000BD6C" w14:textId="77777777" w:rsidR="0032381F" w:rsidRPr="006A5FE2" w:rsidRDefault="0032381F" w:rsidP="0032381F">
      <w:pPr>
        <w:spacing w:after="0" w:line="264" w:lineRule="auto"/>
        <w:rPr>
          <w:rFonts w:ascii="Arial" w:hAnsi="Arial" w:cs="Arial"/>
          <w:sz w:val="20"/>
          <w:szCs w:val="20"/>
        </w:rPr>
      </w:pPr>
      <w:r w:rsidRPr="006A5FE2">
        <w:rPr>
          <w:rFonts w:ascii="Arial" w:hAnsi="Arial" w:cs="Arial"/>
          <w:sz w:val="20"/>
          <w:szCs w:val="20"/>
        </w:rPr>
        <w:t xml:space="preserve">These eleven (11) files can be located on NYSERDA’s website until close of business Friday November 6, 2020, at this link </w:t>
      </w:r>
      <w:hyperlink r:id="rId8" w:history="1">
        <w:r w:rsidRPr="006A5FE2">
          <w:rPr>
            <w:rStyle w:val="Hyperlink"/>
            <w:rFonts w:ascii="Arial" w:hAnsi="Arial" w:cs="Arial"/>
            <w:sz w:val="20"/>
            <w:szCs w:val="20"/>
          </w:rPr>
          <w:t>www.nyserda.ny.gov/district-thermal-systems</w:t>
        </w:r>
      </w:hyperlink>
    </w:p>
    <w:p w14:paraId="676FBBF6"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448AC394"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1A7DDE3C"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p>
    <w:p w14:paraId="69C352A0" w14:textId="77777777" w:rsidR="0032381F" w:rsidRPr="006A5FE2" w:rsidRDefault="0032381F" w:rsidP="00323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rPr>
          <w:rFonts w:ascii="Arial" w:hAnsi="Arial" w:cs="Arial"/>
          <w:sz w:val="20"/>
          <w:szCs w:val="20"/>
        </w:rPr>
      </w:pPr>
      <w:r w:rsidRPr="006A5FE2">
        <w:rPr>
          <w:rFonts w:ascii="Arial" w:hAnsi="Arial" w:cs="Arial"/>
          <w:sz w:val="20"/>
          <w:szCs w:val="20"/>
        </w:rPr>
        <w:t>Thank you for providing feedback to assist NYSERDA with making this solicitation as impactful as possible.</w:t>
      </w:r>
    </w:p>
    <w:p w14:paraId="6AEDEE44" w14:textId="77777777" w:rsidR="0032381F" w:rsidRDefault="0032381F" w:rsidP="0032381F"/>
    <w:p w14:paraId="13560333" w14:textId="77777777" w:rsidR="0032381F" w:rsidRDefault="0032381F">
      <w:r>
        <w:br w:type="page"/>
      </w:r>
    </w:p>
    <w:p w14:paraId="46F1736E" w14:textId="44DAA76E" w:rsidR="000A3B33" w:rsidRDefault="00E6703E" w:rsidP="00E6703E">
      <w:pPr>
        <w:jc w:val="center"/>
      </w:pPr>
      <w:r>
        <w:lastRenderedPageBreak/>
        <w:t>ATTACHMENT D</w:t>
      </w:r>
    </w:p>
    <w:p w14:paraId="5083B8E0" w14:textId="351B7EB2" w:rsidR="00E6703E" w:rsidRDefault="00E6703E" w:rsidP="00E6703E">
      <w:pPr>
        <w:jc w:val="center"/>
      </w:pPr>
      <w:r>
        <w:t>CATEGORY D:  MARKET POTENTIAL STUDIES/BEST PRACTICE GUIDEBOOKS</w:t>
      </w:r>
    </w:p>
    <w:p w14:paraId="2FBCF0E5" w14:textId="7E725795" w:rsidR="00E6703E" w:rsidRDefault="00E6703E"/>
    <w:p w14:paraId="7568D96D" w14:textId="77777777" w:rsidR="00E6703E" w:rsidRPr="00E6703E" w:rsidRDefault="00E6703E" w:rsidP="00E6703E">
      <w:pPr>
        <w:numPr>
          <w:ilvl w:val="0"/>
          <w:numId w:val="3"/>
        </w:numPr>
        <w:spacing w:after="240" w:line="264" w:lineRule="auto"/>
        <w:ind w:left="720"/>
        <w:rPr>
          <w:rFonts w:ascii="Arial" w:eastAsia="Times New Roman" w:hAnsi="Arial" w:cs="Arial"/>
          <w:sz w:val="20"/>
          <w:szCs w:val="20"/>
        </w:rPr>
      </w:pPr>
      <w:r w:rsidRPr="00E6703E">
        <w:rPr>
          <w:rFonts w:ascii="Arial" w:eastAsia="Times New Roman" w:hAnsi="Arial" w:cs="Arial"/>
          <w:b/>
          <w:bCs/>
          <w:sz w:val="20"/>
          <w:szCs w:val="20"/>
        </w:rPr>
        <w:t>Introduction</w:t>
      </w:r>
    </w:p>
    <w:p w14:paraId="526A2541" w14:textId="77777777" w:rsidR="00E6703E" w:rsidRPr="00E6703E" w:rsidRDefault="00E6703E" w:rsidP="00E6703E">
      <w:pPr>
        <w:spacing w:after="0" w:line="264" w:lineRule="auto"/>
        <w:ind w:left="720"/>
        <w:rPr>
          <w:rFonts w:ascii="Arial" w:eastAsia="Cambria" w:hAnsi="Arial" w:cs="Arial"/>
          <w:sz w:val="20"/>
          <w:szCs w:val="20"/>
        </w:rPr>
      </w:pPr>
      <w:r w:rsidRPr="00E6703E">
        <w:rPr>
          <w:rFonts w:ascii="Arial" w:eastAsia="Times New Roman" w:hAnsi="Arial" w:cs="Arial"/>
          <w:iCs/>
          <w:sz w:val="20"/>
          <w:szCs w:val="20"/>
        </w:rPr>
        <w:t>A market potential study/best practices guidebook project is intended to broadly help the entire marketplace (as opposed to primarily helping a specific solution provider or a specific client/cluster of clients)</w:t>
      </w:r>
      <w:r w:rsidRPr="00E6703E">
        <w:rPr>
          <w:rFonts w:ascii="Arial" w:eastAsia="Cambria" w:hAnsi="Arial" w:cs="Arial"/>
          <w:sz w:val="20"/>
          <w:szCs w:val="20"/>
        </w:rPr>
        <w:t>.</w:t>
      </w:r>
    </w:p>
    <w:p w14:paraId="4D2415CA" w14:textId="77777777" w:rsidR="00E6703E" w:rsidRPr="00E6703E" w:rsidRDefault="00E6703E" w:rsidP="00E6703E">
      <w:pPr>
        <w:spacing w:after="0" w:line="264" w:lineRule="auto"/>
        <w:ind w:left="720"/>
        <w:rPr>
          <w:rFonts w:ascii="Arial" w:eastAsia="Times New Roman" w:hAnsi="Arial" w:cs="Arial"/>
          <w:iCs/>
          <w:sz w:val="20"/>
          <w:szCs w:val="20"/>
        </w:rPr>
      </w:pPr>
    </w:p>
    <w:p w14:paraId="7C64C4CA" w14:textId="77777777" w:rsidR="00E6703E" w:rsidRPr="00E6703E" w:rsidRDefault="00E6703E" w:rsidP="00E6703E">
      <w:pPr>
        <w:spacing w:after="0" w:line="264" w:lineRule="auto"/>
        <w:ind w:left="720"/>
        <w:rPr>
          <w:rFonts w:ascii="Arial" w:eastAsia="Times New Roman" w:hAnsi="Arial" w:cs="Arial"/>
          <w:iCs/>
          <w:sz w:val="20"/>
          <w:szCs w:val="20"/>
        </w:rPr>
      </w:pPr>
    </w:p>
    <w:p w14:paraId="40DE747E" w14:textId="17837B1B" w:rsidR="00E6703E" w:rsidRPr="00E6703E" w:rsidRDefault="00E6703E" w:rsidP="00E6703E">
      <w:pPr>
        <w:numPr>
          <w:ilvl w:val="0"/>
          <w:numId w:val="3"/>
        </w:numPr>
        <w:spacing w:after="240" w:line="264" w:lineRule="auto"/>
        <w:ind w:left="720"/>
        <w:rPr>
          <w:rFonts w:ascii="Arial" w:eastAsia="Times New Roman" w:hAnsi="Arial" w:cs="Arial"/>
          <w:sz w:val="20"/>
          <w:szCs w:val="20"/>
        </w:rPr>
      </w:pPr>
      <w:r w:rsidRPr="00E6703E">
        <w:rPr>
          <w:rFonts w:ascii="Arial" w:eastAsia="Times New Roman" w:hAnsi="Arial" w:cs="Arial"/>
          <w:b/>
          <w:bCs/>
          <w:sz w:val="20"/>
          <w:szCs w:val="20"/>
        </w:rPr>
        <w:t>Category D</w:t>
      </w:r>
      <w:r w:rsidR="00250F6E">
        <w:rPr>
          <w:rFonts w:ascii="Arial" w:eastAsia="Times New Roman" w:hAnsi="Arial" w:cs="Arial"/>
          <w:b/>
          <w:bCs/>
          <w:sz w:val="20"/>
          <w:szCs w:val="20"/>
        </w:rPr>
        <w:t xml:space="preserve">: </w:t>
      </w:r>
      <w:r w:rsidR="00250F6E" w:rsidRPr="00E6703E">
        <w:rPr>
          <w:rFonts w:ascii="Arial" w:eastAsia="Times New Roman" w:hAnsi="Arial" w:cs="Arial"/>
          <w:b/>
          <w:sz w:val="20"/>
          <w:szCs w:val="20"/>
        </w:rPr>
        <w:t xml:space="preserve">Market Potential Studies/Best Practice Guidebooks (NYSERDA’s maximum funding for any award under Category D will be $250,000. Proposer cost share is not </w:t>
      </w:r>
      <w:r w:rsidR="00250F6E">
        <w:rPr>
          <w:rFonts w:ascii="Arial" w:eastAsia="Times New Roman" w:hAnsi="Arial" w:cs="Arial"/>
          <w:b/>
          <w:sz w:val="20"/>
          <w:szCs w:val="20"/>
        </w:rPr>
        <w:t>r</w:t>
      </w:r>
      <w:r w:rsidR="00250F6E" w:rsidRPr="00E6703E">
        <w:rPr>
          <w:rFonts w:ascii="Arial" w:eastAsia="Times New Roman" w:hAnsi="Arial" w:cs="Arial"/>
          <w:b/>
          <w:sz w:val="20"/>
          <w:szCs w:val="20"/>
        </w:rPr>
        <w:t xml:space="preserve">equired.)  </w:t>
      </w:r>
      <w:r w:rsidR="00250F6E" w:rsidRPr="00E6703E">
        <w:rPr>
          <w:rFonts w:ascii="Arial" w:eastAsia="Times New Roman" w:hAnsi="Arial" w:cs="Arial"/>
          <w:sz w:val="20"/>
          <w:szCs w:val="20"/>
        </w:rPr>
        <w:t xml:space="preserve"> </w:t>
      </w:r>
    </w:p>
    <w:p w14:paraId="5207BE9A" w14:textId="77777777" w:rsidR="00E6703E" w:rsidRPr="00E6703E" w:rsidRDefault="00E6703E" w:rsidP="00250F6E">
      <w:pPr>
        <w:spacing w:after="0" w:line="264" w:lineRule="auto"/>
        <w:ind w:left="720"/>
        <w:rPr>
          <w:rFonts w:ascii="Arial" w:eastAsia="Times New Roman" w:hAnsi="Arial" w:cs="Arial"/>
          <w:sz w:val="20"/>
          <w:szCs w:val="20"/>
        </w:rPr>
      </w:pPr>
      <w:r w:rsidRPr="00E6703E">
        <w:rPr>
          <w:rFonts w:ascii="Arial" w:eastAsia="Times New Roman" w:hAnsi="Arial" w:cs="Arial"/>
          <w:sz w:val="20"/>
          <w:szCs w:val="20"/>
        </w:rPr>
        <w:t>Final work products for projects selected under this category will be owned by NYSERDA (these activities will be works-for-hire).</w:t>
      </w:r>
    </w:p>
    <w:p w14:paraId="0E28004D" w14:textId="77777777" w:rsidR="00E6703E" w:rsidRPr="00E6703E" w:rsidRDefault="00E6703E" w:rsidP="00E6703E">
      <w:pPr>
        <w:spacing w:after="0" w:line="264" w:lineRule="auto"/>
        <w:rPr>
          <w:rFonts w:ascii="Arial" w:eastAsia="Times New Roman" w:hAnsi="Arial" w:cs="Arial"/>
          <w:sz w:val="20"/>
          <w:szCs w:val="20"/>
        </w:rPr>
      </w:pPr>
    </w:p>
    <w:p w14:paraId="2FA04218" w14:textId="3F6612ED" w:rsidR="00E6703E" w:rsidRPr="00E6703E" w:rsidRDefault="00E6703E" w:rsidP="00E6703E">
      <w:pPr>
        <w:spacing w:after="0" w:line="264" w:lineRule="auto"/>
        <w:ind w:left="720"/>
        <w:rPr>
          <w:rFonts w:ascii="Arial" w:eastAsia="Times New Roman" w:hAnsi="Arial" w:cs="Arial"/>
          <w:bCs/>
          <w:color w:val="000000"/>
          <w:sz w:val="20"/>
          <w:szCs w:val="20"/>
        </w:rPr>
      </w:pPr>
      <w:r w:rsidRPr="00E6703E">
        <w:rPr>
          <w:rFonts w:ascii="Arial" w:eastAsia="Times New Roman" w:hAnsi="Arial" w:cs="Arial"/>
          <w:sz w:val="20"/>
          <w:szCs w:val="20"/>
        </w:rPr>
        <w:t xml:space="preserve">The awarded contract will be structured to include the activities and requirements in Attachments D.1 and D.2.  </w:t>
      </w:r>
      <w:r w:rsidRPr="00E6703E">
        <w:rPr>
          <w:rFonts w:ascii="Arial" w:eastAsia="Times New Roman" w:hAnsi="Arial" w:cs="Arial"/>
          <w:bCs/>
          <w:i/>
          <w:color w:val="000000"/>
          <w:sz w:val="20"/>
          <w:szCs w:val="20"/>
        </w:rPr>
        <w:t>NOTE: NYSERDA reserves the right to negotiate scope of work, budget and funding levels on all awarded projects.</w:t>
      </w:r>
      <w:r w:rsidRPr="00E6703E">
        <w:rPr>
          <w:rFonts w:ascii="Arial" w:eastAsia="Times New Roman" w:hAnsi="Arial" w:cs="Arial"/>
          <w:bCs/>
          <w:color w:val="000000"/>
          <w:sz w:val="20"/>
          <w:szCs w:val="20"/>
        </w:rPr>
        <w:t xml:space="preserve"> </w:t>
      </w:r>
      <w:r w:rsidR="00BF2280">
        <w:rPr>
          <w:rFonts w:ascii="Arial" w:eastAsia="Times New Roman" w:hAnsi="Arial" w:cs="Arial"/>
          <w:bCs/>
          <w:color w:val="000000"/>
          <w:sz w:val="20"/>
          <w:szCs w:val="20"/>
        </w:rPr>
        <w:t xml:space="preserve">NYSERDA intends to negotiate certain project-specific Go-No-Go decisionpoints into the scope of work for all projects awarded under Category D of this PON. </w:t>
      </w:r>
      <w:r w:rsidRPr="00E6703E">
        <w:rPr>
          <w:rFonts w:ascii="Arial" w:eastAsia="Times New Roman" w:hAnsi="Arial" w:cs="Arial"/>
          <w:sz w:val="20"/>
          <w:szCs w:val="20"/>
        </w:rPr>
        <w:t>Payments will be released on a reimbursement basis for eligible expenses related to either milestone completion or time-and-materials.</w:t>
      </w:r>
    </w:p>
    <w:p w14:paraId="32146E6F" w14:textId="77777777" w:rsidR="00E6703E" w:rsidRPr="00E6703E" w:rsidRDefault="00E6703E" w:rsidP="00E6703E">
      <w:pPr>
        <w:spacing w:after="0" w:line="264" w:lineRule="auto"/>
        <w:ind w:left="731"/>
        <w:rPr>
          <w:rFonts w:ascii="Arial" w:eastAsia="Times New Roman" w:hAnsi="Arial" w:cs="Arial"/>
          <w:sz w:val="20"/>
          <w:szCs w:val="20"/>
        </w:rPr>
      </w:pPr>
    </w:p>
    <w:p w14:paraId="54DD5863" w14:textId="77777777" w:rsidR="00E6703E" w:rsidRPr="00E6703E" w:rsidRDefault="00E6703E" w:rsidP="00E6703E">
      <w:pPr>
        <w:spacing w:after="0" w:line="264" w:lineRule="auto"/>
        <w:ind w:left="731"/>
        <w:rPr>
          <w:rFonts w:ascii="Arial" w:eastAsia="Times New Roman" w:hAnsi="Arial" w:cs="Arial"/>
          <w:sz w:val="20"/>
          <w:szCs w:val="20"/>
        </w:rPr>
      </w:pPr>
    </w:p>
    <w:p w14:paraId="4A94B36B" w14:textId="77777777" w:rsidR="00E6703E" w:rsidRPr="00E6703E" w:rsidRDefault="00E6703E" w:rsidP="00E6703E">
      <w:pPr>
        <w:numPr>
          <w:ilvl w:val="0"/>
          <w:numId w:val="3"/>
        </w:numPr>
        <w:spacing w:after="240" w:line="264" w:lineRule="auto"/>
        <w:ind w:left="720"/>
        <w:rPr>
          <w:rFonts w:ascii="Arial" w:eastAsia="Times New Roman" w:hAnsi="Arial" w:cs="Arial"/>
          <w:b/>
          <w:bCs/>
          <w:sz w:val="20"/>
          <w:szCs w:val="20"/>
        </w:rPr>
      </w:pPr>
      <w:r w:rsidRPr="00E6703E">
        <w:rPr>
          <w:rFonts w:ascii="Arial" w:eastAsia="Times New Roman" w:hAnsi="Arial" w:cs="Arial"/>
          <w:b/>
          <w:bCs/>
          <w:sz w:val="20"/>
          <w:szCs w:val="20"/>
        </w:rPr>
        <w:t>Program Requirements</w:t>
      </w:r>
    </w:p>
    <w:p w14:paraId="45B3E776" w14:textId="77777777" w:rsidR="00E6703E" w:rsidRPr="00E6703E" w:rsidRDefault="00E6703E" w:rsidP="00E6703E">
      <w:pPr>
        <w:spacing w:after="0" w:line="264" w:lineRule="auto"/>
        <w:ind w:left="720"/>
        <w:rPr>
          <w:rFonts w:ascii="Arial" w:eastAsia="Times New Roman" w:hAnsi="Arial" w:cs="Arial"/>
          <w:sz w:val="20"/>
          <w:szCs w:val="20"/>
          <w:u w:val="single"/>
        </w:rPr>
      </w:pPr>
      <w:r w:rsidRPr="00E6703E">
        <w:rPr>
          <w:rFonts w:ascii="Arial" w:eastAsia="Times New Roman" w:hAnsi="Arial" w:cs="Arial"/>
          <w:sz w:val="20"/>
          <w:szCs w:val="20"/>
          <w:u w:val="single"/>
        </w:rPr>
        <w:t>Proposer Eligibility</w:t>
      </w:r>
    </w:p>
    <w:p w14:paraId="21C380AC" w14:textId="77777777" w:rsidR="00E6703E" w:rsidRPr="00E6703E" w:rsidRDefault="00E6703E" w:rsidP="00E6703E">
      <w:pPr>
        <w:spacing w:after="0" w:line="264" w:lineRule="auto"/>
        <w:ind w:left="720"/>
        <w:rPr>
          <w:rFonts w:ascii="Arial" w:eastAsia="Times New Roman" w:hAnsi="Arial" w:cs="Arial"/>
          <w:sz w:val="20"/>
          <w:szCs w:val="20"/>
          <w:u w:val="single"/>
        </w:rPr>
      </w:pPr>
    </w:p>
    <w:p w14:paraId="642C020D" w14:textId="77777777" w:rsidR="00E6703E" w:rsidRPr="003F618E" w:rsidRDefault="00E6703E" w:rsidP="00E6703E">
      <w:pPr>
        <w:spacing w:after="0" w:line="264" w:lineRule="auto"/>
        <w:ind w:left="720"/>
        <w:rPr>
          <w:rFonts w:ascii="Arial" w:eastAsia="Times New Roman" w:hAnsi="Arial" w:cs="Arial"/>
          <w:sz w:val="20"/>
          <w:szCs w:val="20"/>
        </w:rPr>
      </w:pPr>
      <w:r w:rsidRPr="003F618E">
        <w:rPr>
          <w:rFonts w:ascii="Arial" w:eastAsia="Times New Roman" w:hAnsi="Arial" w:cs="Arial"/>
          <w:sz w:val="20"/>
          <w:szCs w:val="20"/>
        </w:rPr>
        <w:t>Proposers must meet the following minimum qualifications to be eligible for funding under Category D of this PON:</w:t>
      </w:r>
    </w:p>
    <w:p w14:paraId="07579613" w14:textId="77777777" w:rsidR="00E6703E" w:rsidRPr="003F618E" w:rsidRDefault="00E6703E" w:rsidP="00E6703E">
      <w:pPr>
        <w:spacing w:after="0" w:line="264" w:lineRule="auto"/>
        <w:ind w:left="720"/>
        <w:rPr>
          <w:rFonts w:ascii="Arial" w:eastAsia="Times New Roman" w:hAnsi="Arial" w:cs="Arial"/>
          <w:sz w:val="20"/>
          <w:szCs w:val="20"/>
        </w:rPr>
      </w:pPr>
    </w:p>
    <w:p w14:paraId="46251937" w14:textId="205D0BD4" w:rsidR="00E6703E" w:rsidRPr="003F618E" w:rsidRDefault="00E6703E" w:rsidP="00E6703E">
      <w:pPr>
        <w:numPr>
          <w:ilvl w:val="0"/>
          <w:numId w:val="1"/>
        </w:numPr>
        <w:spacing w:after="0" w:line="264" w:lineRule="auto"/>
        <w:rPr>
          <w:rFonts w:ascii="Arial" w:eastAsia="Times New Roman" w:hAnsi="Arial" w:cs="Arial"/>
          <w:i/>
          <w:iCs/>
          <w:sz w:val="20"/>
          <w:szCs w:val="20"/>
        </w:rPr>
      </w:pPr>
      <w:r w:rsidRPr="003F618E">
        <w:rPr>
          <w:rFonts w:ascii="Arial" w:eastAsia="Times New Roman" w:hAnsi="Arial" w:cs="Arial"/>
          <w:sz w:val="20"/>
          <w:szCs w:val="20"/>
        </w:rPr>
        <w:t xml:space="preserve">Team consists of members who served as the </w:t>
      </w:r>
      <w:r w:rsidR="003F618E">
        <w:rPr>
          <w:rFonts w:ascii="Arial" w:eastAsia="Times New Roman" w:hAnsi="Arial" w:cs="Arial"/>
          <w:sz w:val="20"/>
          <w:szCs w:val="20"/>
        </w:rPr>
        <w:t xml:space="preserve">project technical lead </w:t>
      </w:r>
      <w:r w:rsidRPr="003F618E">
        <w:rPr>
          <w:rFonts w:ascii="Arial" w:eastAsia="Times New Roman" w:hAnsi="Arial" w:cs="Arial"/>
          <w:sz w:val="20"/>
          <w:szCs w:val="20"/>
        </w:rPr>
        <w:t xml:space="preserve">in at least three (3) completed heat pumps or district energy technology marketplace characterization study projects of </w:t>
      </w:r>
      <w:r w:rsidR="003F618E">
        <w:rPr>
          <w:rFonts w:ascii="Arial" w:eastAsia="Times New Roman" w:hAnsi="Arial" w:cs="Arial"/>
          <w:sz w:val="20"/>
          <w:szCs w:val="20"/>
        </w:rPr>
        <w:t xml:space="preserve">comparable complexity (i.e., </w:t>
      </w:r>
      <w:r w:rsidRPr="003F618E">
        <w:rPr>
          <w:rFonts w:ascii="Arial" w:eastAsia="Times New Roman" w:hAnsi="Arial" w:cs="Arial"/>
          <w:sz w:val="20"/>
          <w:szCs w:val="20"/>
        </w:rPr>
        <w:t>not smaller size-and-scope order-of-magnitude</w:t>
      </w:r>
      <w:r w:rsidR="003F618E">
        <w:rPr>
          <w:rFonts w:ascii="Arial" w:eastAsia="Times New Roman" w:hAnsi="Arial" w:cs="Arial"/>
          <w:sz w:val="20"/>
          <w:szCs w:val="20"/>
        </w:rPr>
        <w:t>)</w:t>
      </w:r>
      <w:r w:rsidRPr="003F618E">
        <w:rPr>
          <w:rFonts w:ascii="Arial" w:eastAsia="Times New Roman" w:hAnsi="Arial" w:cs="Arial"/>
          <w:sz w:val="20"/>
          <w:szCs w:val="20"/>
        </w:rPr>
        <w:t xml:space="preserve"> as the one being proposed to this PON</w:t>
      </w:r>
      <w:r w:rsidR="00AB34CB" w:rsidRPr="00AB34CB">
        <w:rPr>
          <w:rFonts w:ascii="Arial" w:eastAsia="Times New Roman" w:hAnsi="Arial" w:cs="Arial"/>
          <w:sz w:val="20"/>
          <w:szCs w:val="20"/>
        </w:rPr>
        <w:t xml:space="preserve"> </w:t>
      </w:r>
      <w:r w:rsidR="00AB34CB">
        <w:rPr>
          <w:rFonts w:ascii="Arial" w:eastAsia="Times New Roman" w:hAnsi="Arial" w:cs="Arial"/>
          <w:sz w:val="20"/>
          <w:szCs w:val="20"/>
        </w:rPr>
        <w:t>and will serve as project technical lead (or co-lead) in this project</w:t>
      </w:r>
      <w:r w:rsidRPr="003F618E">
        <w:rPr>
          <w:rFonts w:ascii="Arial" w:eastAsia="Times New Roman" w:hAnsi="Arial" w:cs="Arial"/>
          <w:sz w:val="20"/>
          <w:szCs w:val="20"/>
        </w:rPr>
        <w:t>.</w:t>
      </w:r>
    </w:p>
    <w:p w14:paraId="1845234E" w14:textId="77777777" w:rsidR="00E6703E" w:rsidRPr="003F618E" w:rsidRDefault="00E6703E" w:rsidP="00E6703E">
      <w:pPr>
        <w:spacing w:after="0" w:line="264" w:lineRule="auto"/>
        <w:ind w:left="720"/>
        <w:rPr>
          <w:rFonts w:ascii="Arial" w:eastAsia="Times New Roman" w:hAnsi="Arial" w:cs="Arial"/>
          <w:sz w:val="20"/>
          <w:szCs w:val="20"/>
        </w:rPr>
      </w:pPr>
    </w:p>
    <w:p w14:paraId="2F683663" w14:textId="77777777" w:rsidR="00E6703E" w:rsidRPr="00E6703E" w:rsidRDefault="00E6703E" w:rsidP="00E6703E">
      <w:pPr>
        <w:spacing w:after="0" w:line="264" w:lineRule="auto"/>
        <w:ind w:left="720"/>
        <w:rPr>
          <w:rFonts w:ascii="Arial" w:eastAsia="Times New Roman" w:hAnsi="Arial" w:cs="Arial"/>
          <w:sz w:val="20"/>
          <w:szCs w:val="20"/>
        </w:rPr>
      </w:pPr>
      <w:r w:rsidRPr="003F618E">
        <w:rPr>
          <w:rFonts w:ascii="Arial" w:eastAsia="Times New Roman" w:hAnsi="Arial" w:cs="Arial"/>
          <w:sz w:val="20"/>
          <w:szCs w:val="20"/>
        </w:rPr>
        <w:t>A proposer not selected for award</w:t>
      </w:r>
      <w:r w:rsidRPr="00E6703E">
        <w:rPr>
          <w:rFonts w:ascii="Arial" w:eastAsia="Times New Roman" w:hAnsi="Arial" w:cs="Arial"/>
          <w:sz w:val="20"/>
          <w:szCs w:val="20"/>
        </w:rPr>
        <w:t xml:space="preserve"> under a due date Round will be offered a debriefing and may be eligible to revise their project and re-propose to a subsequent due date Round. </w:t>
      </w:r>
    </w:p>
    <w:p w14:paraId="4BFB3FA4" w14:textId="77777777" w:rsidR="00E6703E" w:rsidRPr="00E6703E" w:rsidRDefault="00E6703E" w:rsidP="00E6703E">
      <w:pPr>
        <w:spacing w:after="0" w:line="264" w:lineRule="auto"/>
        <w:ind w:left="720"/>
        <w:rPr>
          <w:rFonts w:ascii="Arial" w:eastAsia="Times New Roman" w:hAnsi="Arial" w:cs="Arial"/>
          <w:sz w:val="20"/>
          <w:szCs w:val="20"/>
        </w:rPr>
      </w:pPr>
    </w:p>
    <w:p w14:paraId="00C561F4" w14:textId="77777777" w:rsidR="00E6703E" w:rsidRPr="00E6703E" w:rsidRDefault="00E6703E" w:rsidP="00E6703E">
      <w:pPr>
        <w:spacing w:after="0" w:line="264" w:lineRule="auto"/>
        <w:ind w:left="720"/>
        <w:rPr>
          <w:rFonts w:ascii="Arial" w:eastAsia="Times New Roman" w:hAnsi="Arial" w:cs="Arial"/>
          <w:sz w:val="20"/>
          <w:szCs w:val="20"/>
        </w:rPr>
      </w:pPr>
      <w:r w:rsidRPr="00E6703E">
        <w:rPr>
          <w:rFonts w:ascii="Arial" w:eastAsia="Times New Roman" w:hAnsi="Arial" w:cs="Arial"/>
          <w:sz w:val="20"/>
          <w:szCs w:val="20"/>
        </w:rPr>
        <w:t xml:space="preserve">It is NYSERDA’s intention to limit the number of active project awards to an awardee or members of the awarded team such that </w:t>
      </w:r>
      <w:r w:rsidRPr="00E6703E">
        <w:rPr>
          <w:rFonts w:ascii="Arial" w:eastAsia="Times New Roman" w:hAnsi="Arial" w:cs="Arial"/>
          <w:color w:val="000000"/>
          <w:sz w:val="20"/>
          <w:szCs w:val="20"/>
          <w:bdr w:val="none" w:sz="0" w:space="0" w:color="auto" w:frame="1"/>
          <w:shd w:val="clear" w:color="auto" w:fill="FFFFFF"/>
        </w:rPr>
        <w:t xml:space="preserve">any given team member cannot participate in more than two (2) concurrently-open Category D </w:t>
      </w:r>
      <w:r w:rsidRPr="00E6703E">
        <w:rPr>
          <w:rFonts w:ascii="Arial" w:eastAsia="Times New Roman" w:hAnsi="Arial" w:cs="Arial"/>
          <w:sz w:val="20"/>
          <w:szCs w:val="20"/>
        </w:rPr>
        <w:t xml:space="preserve">Market Potential Studies/Best Practice Guidebooks </w:t>
      </w:r>
      <w:r w:rsidRPr="00E6703E">
        <w:rPr>
          <w:rFonts w:ascii="Arial" w:eastAsia="Times New Roman" w:hAnsi="Arial" w:cs="Arial"/>
          <w:color w:val="000000"/>
          <w:sz w:val="20"/>
          <w:szCs w:val="20"/>
          <w:bdr w:val="none" w:sz="0" w:space="0" w:color="auto" w:frame="1"/>
          <w:shd w:val="clear" w:color="auto" w:fill="FFFFFF"/>
        </w:rPr>
        <w:t>projects</w:t>
      </w:r>
      <w:r w:rsidRPr="00E6703E">
        <w:rPr>
          <w:rFonts w:ascii="Arial" w:eastAsia="Times New Roman" w:hAnsi="Arial" w:cs="Arial"/>
          <w:sz w:val="20"/>
          <w:szCs w:val="20"/>
        </w:rPr>
        <w:t>.</w:t>
      </w:r>
    </w:p>
    <w:p w14:paraId="2F4B8C48" w14:textId="77777777" w:rsidR="00E6703E" w:rsidRPr="00E6703E" w:rsidRDefault="00E6703E" w:rsidP="00E6703E">
      <w:pPr>
        <w:spacing w:after="0" w:line="264" w:lineRule="auto"/>
        <w:rPr>
          <w:rFonts w:ascii="Arial" w:eastAsia="Times New Roman" w:hAnsi="Arial" w:cs="Arial"/>
          <w:sz w:val="20"/>
          <w:szCs w:val="20"/>
        </w:rPr>
      </w:pPr>
    </w:p>
    <w:p w14:paraId="00517A4E" w14:textId="77777777" w:rsidR="00E6703E" w:rsidRPr="00E6703E" w:rsidRDefault="00E6703E" w:rsidP="00E6703E">
      <w:pPr>
        <w:spacing w:after="0" w:line="264" w:lineRule="auto"/>
        <w:ind w:left="720"/>
        <w:rPr>
          <w:rFonts w:ascii="Arial" w:eastAsia="Times New Roman" w:hAnsi="Arial" w:cs="Arial"/>
          <w:sz w:val="20"/>
          <w:szCs w:val="20"/>
        </w:rPr>
      </w:pPr>
      <w:r w:rsidRPr="00E6703E">
        <w:rPr>
          <w:rFonts w:ascii="Arial" w:eastAsia="Times New Roman" w:hAnsi="Arial" w:cs="Arial"/>
          <w:sz w:val="20"/>
          <w:szCs w:val="20"/>
          <w:u w:val="single"/>
        </w:rPr>
        <w:t>Project Eligibility</w:t>
      </w:r>
    </w:p>
    <w:p w14:paraId="50CDC0A3" w14:textId="77777777" w:rsidR="00E6703E" w:rsidRPr="00E6703E" w:rsidRDefault="00E6703E" w:rsidP="00E6703E">
      <w:pPr>
        <w:spacing w:after="0" w:line="264" w:lineRule="auto"/>
        <w:ind w:left="720"/>
        <w:rPr>
          <w:rFonts w:ascii="Arial" w:eastAsia="Times New Roman" w:hAnsi="Arial" w:cs="Arial"/>
          <w:sz w:val="20"/>
          <w:szCs w:val="20"/>
        </w:rPr>
      </w:pPr>
    </w:p>
    <w:p w14:paraId="00641B8D" w14:textId="04EDE524" w:rsidR="00E6703E" w:rsidRPr="00E6703E" w:rsidRDefault="00E6703E" w:rsidP="00E6703E">
      <w:pPr>
        <w:spacing w:after="0" w:line="264" w:lineRule="auto"/>
        <w:ind w:left="720"/>
        <w:rPr>
          <w:rFonts w:ascii="Arial" w:eastAsia="Times New Roman" w:hAnsi="Arial" w:cs="Arial"/>
          <w:sz w:val="20"/>
          <w:szCs w:val="20"/>
        </w:rPr>
      </w:pPr>
      <w:r w:rsidRPr="00E6703E">
        <w:rPr>
          <w:rFonts w:ascii="Arial" w:eastAsia="Times New Roman" w:hAnsi="Arial" w:cs="Arial"/>
          <w:sz w:val="20"/>
          <w:szCs w:val="20"/>
        </w:rPr>
        <w:t xml:space="preserve">Projects must meet the following minimum qualifications to be eligible for funding under this PON (proposals meeting the minimum eligibility will be reviewed by a Scoring Committee and </w:t>
      </w:r>
      <w:r w:rsidRPr="00E6703E">
        <w:rPr>
          <w:rFonts w:ascii="Arial" w:eastAsia="Times New Roman" w:hAnsi="Arial" w:cs="Arial"/>
          <w:sz w:val="20"/>
          <w:szCs w:val="20"/>
        </w:rPr>
        <w:lastRenderedPageBreak/>
        <w:t>scored/ranks by preference in accordance with the Proposal Evaluation criteria in Section D.5 below – it should be expected that proposals that do indeed meet the minimum eligibility but are not ranked as highly-preferable will</w:t>
      </w:r>
      <w:r w:rsidR="00250F6E">
        <w:rPr>
          <w:rFonts w:ascii="Arial" w:eastAsia="Times New Roman" w:hAnsi="Arial" w:cs="Arial"/>
          <w:sz w:val="20"/>
          <w:szCs w:val="20"/>
        </w:rPr>
        <w:t xml:space="preserve"> not be funded</w:t>
      </w:r>
      <w:r w:rsidRPr="00E6703E">
        <w:rPr>
          <w:rFonts w:ascii="Arial" w:eastAsia="Times New Roman" w:hAnsi="Arial" w:cs="Arial"/>
          <w:sz w:val="20"/>
          <w:szCs w:val="20"/>
        </w:rPr>
        <w:t xml:space="preserve"> by NYSERDA): </w:t>
      </w:r>
    </w:p>
    <w:p w14:paraId="1B81B0BD" w14:textId="77777777" w:rsidR="00E6703E" w:rsidRPr="00E6703E" w:rsidRDefault="00E6703E" w:rsidP="00E6703E">
      <w:pPr>
        <w:spacing w:after="0" w:line="264" w:lineRule="auto"/>
        <w:rPr>
          <w:rFonts w:ascii="Arial" w:eastAsia="Times New Roman" w:hAnsi="Arial" w:cs="Arial"/>
          <w:sz w:val="20"/>
          <w:szCs w:val="20"/>
        </w:rPr>
      </w:pPr>
    </w:p>
    <w:p w14:paraId="59660532" w14:textId="1EAD2F79" w:rsidR="00E6703E" w:rsidRPr="00E6703E" w:rsidRDefault="00E6703E" w:rsidP="00E6703E">
      <w:pPr>
        <w:numPr>
          <w:ilvl w:val="0"/>
          <w:numId w:val="19"/>
        </w:numPr>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 xml:space="preserve">The knowledge advanced via the proposed project must be applicable to </w:t>
      </w:r>
      <w:r w:rsidR="001B5FBB">
        <w:rPr>
          <w:rFonts w:ascii="Arial" w:eastAsia="Times New Roman" w:hAnsi="Arial" w:cs="Arial"/>
          <w:sz w:val="20"/>
          <w:szCs w:val="20"/>
        </w:rPr>
        <w:t>community</w:t>
      </w:r>
      <w:r w:rsidRPr="00E6703E">
        <w:rPr>
          <w:rFonts w:ascii="Arial" w:eastAsia="Times New Roman" w:hAnsi="Arial" w:cs="Arial"/>
          <w:sz w:val="20"/>
          <w:szCs w:val="20"/>
        </w:rPr>
        <w:t xml:space="preserve">-style heat pump systems that could serve the space heating needs of end-use customers who pay/would pay the System Benefits Charge (SBC) on </w:t>
      </w:r>
      <w:r w:rsidR="007B6331">
        <w:rPr>
          <w:rFonts w:ascii="Arial" w:eastAsia="Times New Roman" w:hAnsi="Arial" w:cs="Arial"/>
          <w:sz w:val="20"/>
          <w:szCs w:val="20"/>
        </w:rPr>
        <w:t xml:space="preserve">either a portion or on </w:t>
      </w:r>
      <w:r w:rsidRPr="00E6703E">
        <w:rPr>
          <w:rFonts w:ascii="Arial" w:eastAsia="Times New Roman" w:hAnsi="Arial" w:cs="Arial"/>
          <w:sz w:val="20"/>
          <w:szCs w:val="20"/>
        </w:rPr>
        <w:t xml:space="preserve">their </w:t>
      </w:r>
      <w:r w:rsidR="007B6331">
        <w:rPr>
          <w:rFonts w:ascii="Arial" w:eastAsia="Times New Roman" w:hAnsi="Arial" w:cs="Arial"/>
          <w:sz w:val="20"/>
          <w:szCs w:val="20"/>
        </w:rPr>
        <w:t xml:space="preserve">entire </w:t>
      </w:r>
      <w:r w:rsidRPr="00E6703E">
        <w:rPr>
          <w:rFonts w:ascii="Arial" w:eastAsia="Times New Roman" w:hAnsi="Arial" w:cs="Arial"/>
          <w:sz w:val="20"/>
          <w:szCs w:val="20"/>
        </w:rPr>
        <w:t>electric bill</w:t>
      </w:r>
      <w:r w:rsidR="007B6331">
        <w:rPr>
          <w:rFonts w:ascii="Arial" w:eastAsia="Times New Roman" w:hAnsi="Arial" w:cs="Arial"/>
          <w:sz w:val="20"/>
          <w:szCs w:val="20"/>
        </w:rPr>
        <w:t xml:space="preserve"> at a </w:t>
      </w:r>
      <w:r w:rsidR="008359FA">
        <w:rPr>
          <w:rFonts w:ascii="Arial" w:eastAsia="Times New Roman" w:hAnsi="Arial" w:cs="Arial"/>
          <w:sz w:val="20"/>
          <w:szCs w:val="20"/>
        </w:rPr>
        <w:t>thermal usage</w:t>
      </w:r>
      <w:r w:rsidR="007B6331">
        <w:rPr>
          <w:rFonts w:ascii="Arial" w:eastAsia="Times New Roman" w:hAnsi="Arial" w:cs="Arial"/>
          <w:sz w:val="20"/>
          <w:szCs w:val="20"/>
        </w:rPr>
        <w:t xml:space="preserve"> site</w:t>
      </w:r>
      <w:r w:rsidRPr="00E6703E">
        <w:rPr>
          <w:rFonts w:ascii="Arial" w:eastAsia="Times New Roman" w:hAnsi="Arial" w:cs="Arial"/>
          <w:sz w:val="20"/>
          <w:szCs w:val="20"/>
        </w:rPr>
        <w:t>.</w:t>
      </w:r>
    </w:p>
    <w:p w14:paraId="39E242C7" w14:textId="46673DC3" w:rsidR="00E6703E" w:rsidRPr="00E6703E" w:rsidRDefault="00E6703E" w:rsidP="00E6703E">
      <w:pPr>
        <w:numPr>
          <w:ilvl w:val="0"/>
          <w:numId w:val="19"/>
        </w:numPr>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 xml:space="preserve">The project must </w:t>
      </w:r>
      <w:r w:rsidR="001F5A82">
        <w:rPr>
          <w:rFonts w:ascii="Arial" w:eastAsia="Times New Roman" w:hAnsi="Arial" w:cs="Arial"/>
          <w:sz w:val="20"/>
          <w:szCs w:val="20"/>
        </w:rPr>
        <w:t>i</w:t>
      </w:r>
      <w:r w:rsidRPr="00E6703E">
        <w:rPr>
          <w:rFonts w:ascii="Arial" w:eastAsia="Times New Roman" w:hAnsi="Arial" w:cs="Arial"/>
          <w:sz w:val="20"/>
          <w:szCs w:val="20"/>
        </w:rPr>
        <w:t>nclude and emphasize decarbonization of comfort heating of occupied spaces</w:t>
      </w:r>
    </w:p>
    <w:p w14:paraId="3828B08C" w14:textId="1390DB0A" w:rsidR="00E6703E" w:rsidRPr="00E6703E" w:rsidRDefault="00E6703E" w:rsidP="00E6703E">
      <w:pPr>
        <w:numPr>
          <w:ilvl w:val="0"/>
          <w:numId w:val="19"/>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 xml:space="preserve">The project must address a </w:t>
      </w:r>
      <w:r w:rsidR="001B5FBB">
        <w:rPr>
          <w:rFonts w:ascii="Arial" w:eastAsia="Times New Roman" w:hAnsi="Arial" w:cs="Arial"/>
          <w:sz w:val="20"/>
          <w:szCs w:val="20"/>
        </w:rPr>
        <w:t>community</w:t>
      </w:r>
      <w:r w:rsidRPr="00E6703E">
        <w:rPr>
          <w:rFonts w:ascii="Arial" w:eastAsia="Times New Roman" w:hAnsi="Arial" w:cs="Arial"/>
          <w:sz w:val="20"/>
          <w:szCs w:val="20"/>
        </w:rPr>
        <w:t xml:space="preserve">, defined as a single integrated system (networked loop) either serving at least two large buildings (the two buildings summing to at least 40,000 square feet of conditioned space to be heated by the </w:t>
      </w:r>
      <w:r w:rsidR="001B5FBB">
        <w:rPr>
          <w:rFonts w:ascii="Arial" w:eastAsia="Times New Roman" w:hAnsi="Arial" w:cs="Arial"/>
          <w:sz w:val="20"/>
          <w:szCs w:val="20"/>
        </w:rPr>
        <w:t>community</w:t>
      </w:r>
      <w:r w:rsidRPr="00E6703E">
        <w:rPr>
          <w:rFonts w:ascii="Arial" w:eastAsia="Times New Roman" w:hAnsi="Arial" w:cs="Arial"/>
          <w:sz w:val="20"/>
          <w:szCs w:val="20"/>
        </w:rPr>
        <w:t xml:space="preserve">-style heat pump system), or serving the conditioned space of at least ten (10) buildings of any size to be heated by the </w:t>
      </w:r>
      <w:r w:rsidR="001B5FBB">
        <w:rPr>
          <w:rFonts w:ascii="Arial" w:eastAsia="Times New Roman" w:hAnsi="Arial" w:cs="Arial"/>
          <w:sz w:val="20"/>
          <w:szCs w:val="20"/>
        </w:rPr>
        <w:t>community</w:t>
      </w:r>
      <w:r w:rsidRPr="00E6703E">
        <w:rPr>
          <w:rFonts w:ascii="Arial" w:eastAsia="Times New Roman" w:hAnsi="Arial" w:cs="Arial"/>
          <w:sz w:val="20"/>
          <w:szCs w:val="20"/>
        </w:rPr>
        <w:t>-style heat pump system.</w:t>
      </w:r>
    </w:p>
    <w:p w14:paraId="0C09C60D" w14:textId="77777777" w:rsidR="00E6703E" w:rsidRPr="00E6703E" w:rsidRDefault="00E6703E" w:rsidP="00E6703E">
      <w:pPr>
        <w:numPr>
          <w:ilvl w:val="0"/>
          <w:numId w:val="19"/>
        </w:numPr>
        <w:spacing w:after="0" w:line="264" w:lineRule="auto"/>
        <w:ind w:left="1440"/>
        <w:rPr>
          <w:rFonts w:ascii="Arial" w:eastAsia="Times New Roman" w:hAnsi="Arial" w:cs="Arial"/>
          <w:sz w:val="20"/>
          <w:szCs w:val="20"/>
          <w:u w:val="single"/>
        </w:rPr>
      </w:pPr>
      <w:r w:rsidRPr="00E6703E">
        <w:rPr>
          <w:rFonts w:ascii="Arial" w:eastAsia="Times New Roman" w:hAnsi="Arial" w:cs="Arial"/>
          <w:sz w:val="20"/>
          <w:szCs w:val="20"/>
        </w:rPr>
        <w:t>The scope of work proposed must not have been partially or fully completed prior to proposal submission.</w:t>
      </w:r>
    </w:p>
    <w:p w14:paraId="6DFF965E" w14:textId="77777777" w:rsidR="00E6703E" w:rsidRPr="00E6703E" w:rsidRDefault="00E6703E" w:rsidP="00E6703E">
      <w:pPr>
        <w:numPr>
          <w:ilvl w:val="0"/>
          <w:numId w:val="19"/>
        </w:numPr>
        <w:spacing w:after="0" w:line="264" w:lineRule="auto"/>
        <w:ind w:left="1440"/>
        <w:rPr>
          <w:rFonts w:ascii="Arial" w:eastAsia="Times New Roman" w:hAnsi="Arial" w:cs="Arial"/>
          <w:sz w:val="20"/>
          <w:szCs w:val="20"/>
          <w:u w:val="single"/>
        </w:rPr>
      </w:pPr>
      <w:r w:rsidRPr="00E6703E">
        <w:rPr>
          <w:rFonts w:ascii="Arial" w:eastAsia="Times New Roman" w:hAnsi="Arial" w:cs="Arial"/>
          <w:sz w:val="20"/>
          <w:szCs w:val="20"/>
        </w:rPr>
        <w:t>For projects under Category D, proposers are encouraged to leverage other funding as available and to propose to this PON for the amount of funds minimally necessary to “plug the gap” in order to make their project meet their investment hurdle.</w:t>
      </w:r>
    </w:p>
    <w:p w14:paraId="01389674" w14:textId="77777777" w:rsidR="00E6703E" w:rsidRPr="00E6703E" w:rsidRDefault="00E6703E" w:rsidP="00E6703E">
      <w:pPr>
        <w:spacing w:after="0" w:line="264" w:lineRule="auto"/>
        <w:ind w:left="1800"/>
        <w:rPr>
          <w:rFonts w:ascii="Arial" w:eastAsia="Times New Roman" w:hAnsi="Arial" w:cs="Arial"/>
          <w:sz w:val="20"/>
          <w:szCs w:val="20"/>
        </w:rPr>
      </w:pPr>
    </w:p>
    <w:p w14:paraId="72F08ED1" w14:textId="5D4036F7" w:rsidR="00E6703E" w:rsidRPr="00E6703E" w:rsidRDefault="00E6703E" w:rsidP="00E6703E">
      <w:pPr>
        <w:spacing w:after="240" w:line="264" w:lineRule="auto"/>
        <w:ind w:left="720"/>
        <w:rPr>
          <w:rFonts w:ascii="Arial" w:eastAsia="Times New Roman" w:hAnsi="Arial" w:cs="Arial"/>
          <w:sz w:val="20"/>
          <w:szCs w:val="20"/>
        </w:rPr>
      </w:pPr>
      <w:r w:rsidRPr="00E6703E">
        <w:rPr>
          <w:rFonts w:ascii="Arial" w:eastAsia="Times New Roman" w:hAnsi="Arial" w:cs="Arial"/>
          <w:sz w:val="20"/>
          <w:szCs w:val="20"/>
        </w:rPr>
        <w:t xml:space="preserve">Projects are not required to study systems for comfort cooling of occupied spaces, heating of domestic hot water, or industrial process heating/cooling. However additional thermal amenities may be included in the proposed scope of work provided the primary focus remains decarbonization of comfort heating of occupied spaces.  Preference may be given where inclusion of these additional thermal amenities helps improve the overall value proposition of the project without detracting from the primary focus of </w:t>
      </w:r>
      <w:r w:rsidR="001B5FBB">
        <w:rPr>
          <w:rFonts w:ascii="Arial" w:eastAsia="Times New Roman" w:hAnsi="Arial" w:cs="Arial"/>
          <w:sz w:val="20"/>
          <w:szCs w:val="20"/>
        </w:rPr>
        <w:t>community</w:t>
      </w:r>
      <w:r w:rsidRPr="00E6703E">
        <w:rPr>
          <w:rFonts w:ascii="Arial" w:eastAsia="Times New Roman" w:hAnsi="Arial" w:cs="Arial"/>
          <w:sz w:val="20"/>
          <w:szCs w:val="20"/>
        </w:rPr>
        <w:t>-style heat pumps.</w:t>
      </w:r>
      <w:r w:rsidRPr="00E6703E">
        <w:rPr>
          <w:rFonts w:ascii="Arial" w:eastAsia="Times New Roman" w:hAnsi="Arial" w:cs="Arial"/>
          <w:sz w:val="20"/>
          <w:szCs w:val="20"/>
        </w:rPr>
        <w:br/>
      </w:r>
      <w:r w:rsidRPr="00E6703E">
        <w:rPr>
          <w:rFonts w:ascii="Arial" w:eastAsia="Times New Roman" w:hAnsi="Arial" w:cs="Arial"/>
          <w:sz w:val="20"/>
          <w:szCs w:val="20"/>
        </w:rPr>
        <w:br/>
        <w:t xml:space="preserve">Projects that include study of adjunct systems that help with decarbonization, such as on-site solar PV and/or on-site electrical battery energy storage (thus exploring “district energy” not just “district thermal”) may be given preference where inclusion of these additional district energy amenities helps improve the overall value proposition of the project without detracting from the primary focus of </w:t>
      </w:r>
      <w:r w:rsidR="001B5FBB">
        <w:rPr>
          <w:rFonts w:ascii="Arial" w:eastAsia="Times New Roman" w:hAnsi="Arial" w:cs="Arial"/>
          <w:sz w:val="20"/>
          <w:szCs w:val="20"/>
        </w:rPr>
        <w:t>community</w:t>
      </w:r>
      <w:r w:rsidRPr="00E6703E">
        <w:rPr>
          <w:rFonts w:ascii="Arial" w:eastAsia="Times New Roman" w:hAnsi="Arial" w:cs="Arial"/>
          <w:sz w:val="20"/>
          <w:szCs w:val="20"/>
        </w:rPr>
        <w:t>-style heat pumps.</w:t>
      </w:r>
    </w:p>
    <w:p w14:paraId="11A3EE5A" w14:textId="77777777" w:rsidR="00E6703E" w:rsidRPr="00E6703E" w:rsidRDefault="00E6703E" w:rsidP="00E6703E">
      <w:pPr>
        <w:spacing w:after="240" w:line="264" w:lineRule="auto"/>
        <w:ind w:left="720"/>
        <w:rPr>
          <w:rFonts w:ascii="Arial" w:eastAsia="Times New Roman" w:hAnsi="Arial" w:cs="Arial"/>
          <w:sz w:val="20"/>
          <w:szCs w:val="20"/>
        </w:rPr>
      </w:pPr>
      <w:r w:rsidRPr="00E6703E">
        <w:rPr>
          <w:rFonts w:ascii="Arial" w:eastAsia="Times New Roman" w:hAnsi="Arial" w:cs="Arial"/>
          <w:sz w:val="20"/>
          <w:szCs w:val="20"/>
        </w:rPr>
        <w:t xml:space="preserve">Project which support Low- or Moderate-Income communities or Environmental Justice areas will be given preference. </w:t>
      </w:r>
    </w:p>
    <w:p w14:paraId="58FBAC77" w14:textId="77777777" w:rsidR="00E6703E" w:rsidRPr="00E6703E" w:rsidRDefault="00E6703E" w:rsidP="00E6703E">
      <w:pPr>
        <w:spacing w:after="240" w:line="264" w:lineRule="auto"/>
        <w:ind w:left="720"/>
        <w:rPr>
          <w:rFonts w:ascii="Arial" w:eastAsia="Times New Roman" w:hAnsi="Arial" w:cs="Arial"/>
          <w:b/>
          <w:bCs/>
          <w:sz w:val="20"/>
          <w:szCs w:val="20"/>
        </w:rPr>
      </w:pPr>
      <w:r w:rsidRPr="00E6703E">
        <w:rPr>
          <w:rFonts w:ascii="Arial" w:eastAsia="Times New Roman" w:hAnsi="Arial" w:cs="Arial"/>
          <w:bCs/>
          <w:sz w:val="20"/>
          <w:szCs w:val="20"/>
        </w:rPr>
        <w:t xml:space="preserve">Please see indications of preference indicated in </w:t>
      </w:r>
      <w:r w:rsidRPr="00E6703E">
        <w:rPr>
          <w:rFonts w:ascii="Arial" w:eastAsia="Times New Roman" w:hAnsi="Arial" w:cs="Arial"/>
          <w:sz w:val="20"/>
          <w:szCs w:val="20"/>
        </w:rPr>
        <w:t>Evaluation Criteria listed in Section D.5.</w:t>
      </w:r>
    </w:p>
    <w:p w14:paraId="4A142CCB" w14:textId="77777777" w:rsidR="00E6703E" w:rsidRPr="00E6703E" w:rsidRDefault="00E6703E" w:rsidP="00E6703E">
      <w:pPr>
        <w:spacing w:after="0" w:line="264" w:lineRule="auto"/>
        <w:ind w:left="720"/>
        <w:rPr>
          <w:rFonts w:ascii="Arial" w:eastAsia="Times New Roman" w:hAnsi="Arial" w:cs="Arial"/>
          <w:sz w:val="20"/>
          <w:szCs w:val="20"/>
          <w:u w:val="single"/>
        </w:rPr>
      </w:pPr>
      <w:r w:rsidRPr="00E6703E">
        <w:rPr>
          <w:rFonts w:ascii="Arial" w:eastAsia="Times New Roman" w:hAnsi="Arial" w:cs="Arial"/>
          <w:sz w:val="20"/>
          <w:szCs w:val="20"/>
          <w:u w:val="single"/>
        </w:rPr>
        <w:t>Project Deliverable Requirements</w:t>
      </w:r>
    </w:p>
    <w:p w14:paraId="0307403E" w14:textId="77777777" w:rsidR="00E6703E" w:rsidRPr="00E6703E" w:rsidRDefault="00E6703E" w:rsidP="00E6703E">
      <w:pPr>
        <w:spacing w:after="0" w:line="264" w:lineRule="auto"/>
        <w:rPr>
          <w:rFonts w:ascii="Arial" w:eastAsia="Times New Roman" w:hAnsi="Arial" w:cs="Arial"/>
          <w:sz w:val="20"/>
          <w:szCs w:val="20"/>
        </w:rPr>
      </w:pPr>
    </w:p>
    <w:p w14:paraId="63F597FC" w14:textId="7048923C" w:rsidR="00CA2C0C" w:rsidRPr="004026FB" w:rsidRDefault="00E6703E" w:rsidP="00CA2C0C">
      <w:pPr>
        <w:spacing w:after="5" w:line="264" w:lineRule="auto"/>
        <w:ind w:left="706" w:right="13" w:firstLine="14"/>
        <w:rPr>
          <w:rFonts w:ascii="Arial" w:eastAsia="Times New Roman" w:hAnsi="Arial" w:cs="Arial"/>
          <w:sz w:val="20"/>
          <w:szCs w:val="20"/>
        </w:rPr>
      </w:pPr>
      <w:r w:rsidRPr="00E6703E">
        <w:rPr>
          <w:rFonts w:ascii="Arial" w:eastAsia="Times New Roman" w:hAnsi="Arial" w:cs="Arial"/>
          <w:sz w:val="20"/>
          <w:szCs w:val="20"/>
        </w:rPr>
        <w:t xml:space="preserve">Category D Market Potential Studies/Best Practices Guidebooks:  Deliverables will be determined on a case-by-case basis based on the scope of work for the project, and will include at the very least a final report to be posted on NYSERDA’s website as indicated in Attachment D.1 Description of </w:t>
      </w:r>
      <w:r w:rsidRPr="004026FB">
        <w:rPr>
          <w:rFonts w:ascii="Arial" w:eastAsia="Times New Roman" w:hAnsi="Arial" w:cs="Arial"/>
          <w:sz w:val="20"/>
          <w:szCs w:val="20"/>
        </w:rPr>
        <w:t>Deliverables</w:t>
      </w:r>
      <w:r w:rsidR="00CA2C0C" w:rsidRPr="004026FB">
        <w:rPr>
          <w:rFonts w:ascii="Arial" w:eastAsia="Times New Roman" w:hAnsi="Arial" w:cs="Arial"/>
          <w:sz w:val="20"/>
          <w:szCs w:val="20"/>
        </w:rPr>
        <w:t>, which cover the following range of topics:</w:t>
      </w:r>
    </w:p>
    <w:p w14:paraId="356FA95E" w14:textId="77777777" w:rsidR="005B1660" w:rsidRPr="00CD7ED6" w:rsidRDefault="00CA2C0C" w:rsidP="00CA2C0C">
      <w:pPr>
        <w:pStyle w:val="ListParagraph"/>
        <w:numPr>
          <w:ilvl w:val="0"/>
          <w:numId w:val="20"/>
        </w:numPr>
        <w:spacing w:line="264" w:lineRule="auto"/>
        <w:rPr>
          <w:rFonts w:cs="Arial"/>
        </w:rPr>
      </w:pPr>
      <w:r w:rsidRPr="004026FB">
        <w:rPr>
          <w:rFonts w:cs="Arial"/>
        </w:rPr>
        <w:t xml:space="preserve">Characterization of the </w:t>
      </w:r>
      <w:r w:rsidR="005B1660" w:rsidRPr="004026FB">
        <w:rPr>
          <w:rFonts w:cs="Arial"/>
        </w:rPr>
        <w:t>Problem/Opportunity,</w:t>
      </w:r>
    </w:p>
    <w:p w14:paraId="5FD497A1" w14:textId="15DCB3BF" w:rsidR="00CA2C0C" w:rsidRPr="00CD7ED6" w:rsidRDefault="005B1660" w:rsidP="00CA2C0C">
      <w:pPr>
        <w:pStyle w:val="ListParagraph"/>
        <w:numPr>
          <w:ilvl w:val="0"/>
          <w:numId w:val="20"/>
        </w:numPr>
        <w:spacing w:line="264" w:lineRule="auto"/>
        <w:rPr>
          <w:rFonts w:cs="Arial"/>
        </w:rPr>
      </w:pPr>
      <w:r w:rsidRPr="004026FB">
        <w:rPr>
          <w:rFonts w:cs="Arial"/>
        </w:rPr>
        <w:t>Discussion of the Focus of the Effort,</w:t>
      </w:r>
    </w:p>
    <w:p w14:paraId="098D8966" w14:textId="598E90CB" w:rsidR="005B1660" w:rsidRPr="00CD7ED6" w:rsidRDefault="005B1660" w:rsidP="00CA2C0C">
      <w:pPr>
        <w:pStyle w:val="ListParagraph"/>
        <w:numPr>
          <w:ilvl w:val="0"/>
          <w:numId w:val="20"/>
        </w:numPr>
        <w:spacing w:line="264" w:lineRule="auto"/>
        <w:rPr>
          <w:rFonts w:cs="Arial"/>
        </w:rPr>
      </w:pPr>
      <w:r w:rsidRPr="004026FB">
        <w:rPr>
          <w:rFonts w:cs="Arial"/>
        </w:rPr>
        <w:t>Methodology of Analysis,</w:t>
      </w:r>
    </w:p>
    <w:p w14:paraId="48382B7E" w14:textId="3476F50B" w:rsidR="00E6703E" w:rsidRPr="007B4538" w:rsidRDefault="005B1660" w:rsidP="007B4538">
      <w:pPr>
        <w:pStyle w:val="ListParagraph"/>
        <w:numPr>
          <w:ilvl w:val="0"/>
          <w:numId w:val="20"/>
        </w:numPr>
        <w:spacing w:line="264" w:lineRule="auto"/>
        <w:rPr>
          <w:rFonts w:cs="Arial"/>
        </w:rPr>
      </w:pPr>
      <w:r w:rsidRPr="004026FB">
        <w:rPr>
          <w:rFonts w:cs="Arial"/>
        </w:rPr>
        <w:t>Results – Learning that would be of Benefit to the Broader Marketplace.</w:t>
      </w:r>
    </w:p>
    <w:p w14:paraId="2DE9579E" w14:textId="77777777" w:rsidR="00E6703E" w:rsidRPr="00E6703E" w:rsidRDefault="00E6703E" w:rsidP="00E6703E">
      <w:pPr>
        <w:spacing w:after="0" w:line="264" w:lineRule="auto"/>
        <w:ind w:left="720"/>
        <w:rPr>
          <w:rFonts w:ascii="Arial" w:eastAsia="Times New Roman" w:hAnsi="Arial" w:cs="Arial"/>
          <w:sz w:val="20"/>
          <w:szCs w:val="20"/>
        </w:rPr>
      </w:pPr>
      <w:r w:rsidRPr="00E6703E">
        <w:rPr>
          <w:rFonts w:ascii="Arial" w:eastAsia="Times New Roman" w:hAnsi="Arial" w:cs="Arial"/>
          <w:sz w:val="20"/>
          <w:szCs w:val="20"/>
        </w:rPr>
        <w:lastRenderedPageBreak/>
        <w:t xml:space="preserve"> </w:t>
      </w:r>
      <w:r w:rsidRPr="00E6703E">
        <w:rPr>
          <w:rFonts w:ascii="Arial" w:eastAsia="Times New Roman" w:hAnsi="Arial" w:cs="Arial"/>
          <w:sz w:val="20"/>
          <w:szCs w:val="20"/>
        </w:rPr>
        <w:br/>
      </w:r>
      <w:r w:rsidRPr="00E6703E">
        <w:rPr>
          <w:rFonts w:ascii="Arial" w:eastAsia="Times New Roman" w:hAnsi="Arial" w:cs="Arial"/>
          <w:b/>
          <w:bCs/>
          <w:color w:val="FF0000"/>
          <w:sz w:val="20"/>
          <w:szCs w:val="20"/>
        </w:rPr>
        <w:t xml:space="preserve"> </w:t>
      </w:r>
    </w:p>
    <w:p w14:paraId="6BD326E1" w14:textId="77777777" w:rsidR="00E6703E" w:rsidRPr="00E6703E" w:rsidRDefault="00E6703E" w:rsidP="00E6703E">
      <w:pPr>
        <w:numPr>
          <w:ilvl w:val="0"/>
          <w:numId w:val="3"/>
        </w:numPr>
        <w:spacing w:after="240" w:line="264" w:lineRule="auto"/>
        <w:ind w:left="720"/>
        <w:rPr>
          <w:rFonts w:ascii="Arial" w:eastAsia="Times New Roman" w:hAnsi="Arial" w:cs="Arial"/>
          <w:b/>
          <w:bCs/>
          <w:sz w:val="20"/>
          <w:szCs w:val="20"/>
        </w:rPr>
      </w:pPr>
      <w:r w:rsidRPr="00E6703E">
        <w:rPr>
          <w:rFonts w:ascii="Arial" w:eastAsia="Times New Roman" w:hAnsi="Arial" w:cs="Arial"/>
          <w:b/>
          <w:bCs/>
          <w:sz w:val="20"/>
          <w:szCs w:val="20"/>
        </w:rPr>
        <w:t>Proposal Requirements</w:t>
      </w:r>
    </w:p>
    <w:p w14:paraId="1E8787D1" w14:textId="77777777" w:rsidR="00E6703E" w:rsidRPr="00E6703E" w:rsidRDefault="00E6703E" w:rsidP="00E6703E">
      <w:pPr>
        <w:widowControl w:val="0"/>
        <w:spacing w:after="120" w:line="264" w:lineRule="auto"/>
        <w:ind w:left="720"/>
        <w:rPr>
          <w:rFonts w:ascii="Arial" w:eastAsia="Times New Roman" w:hAnsi="Arial" w:cs="Arial"/>
          <w:sz w:val="20"/>
          <w:szCs w:val="20"/>
        </w:rPr>
      </w:pPr>
      <w:r w:rsidRPr="00E6703E">
        <w:rPr>
          <w:rFonts w:ascii="Arial" w:eastAsia="Times New Roman" w:hAnsi="Arial" w:cs="Arial"/>
          <w:sz w:val="20"/>
          <w:szCs w:val="20"/>
        </w:rPr>
        <w:t>Proposals should comply with and concisely present the Proposal Requirements, while also making sure the Evaluation Criteria listed in Section D.5 have been adequately addressed.</w:t>
      </w:r>
    </w:p>
    <w:p w14:paraId="50721CFD" w14:textId="77777777" w:rsidR="00E6703E" w:rsidRPr="00E6703E" w:rsidRDefault="00E6703E" w:rsidP="00E6703E">
      <w:pPr>
        <w:spacing w:after="0" w:line="264" w:lineRule="auto"/>
        <w:ind w:left="720"/>
        <w:rPr>
          <w:rFonts w:ascii="Arial" w:eastAsia="Times New Roman" w:hAnsi="Arial" w:cs="Arial"/>
          <w:sz w:val="20"/>
          <w:szCs w:val="20"/>
        </w:rPr>
      </w:pPr>
      <w:r w:rsidRPr="00E6703E">
        <w:rPr>
          <w:rFonts w:ascii="Arial" w:eastAsia="Times New Roman" w:hAnsi="Arial" w:cs="Arial"/>
          <w:sz w:val="20"/>
          <w:szCs w:val="20"/>
        </w:rPr>
        <w:t xml:space="preserve">NYSERDA reserves the right to negotiate the scope of work, budget, and funding levels on all awarded projects. Unnecessary attachments beyond those sufficient to present a complete, comprehensive, and effective response will not favorably influence the evaluation of the proposal. </w:t>
      </w:r>
    </w:p>
    <w:p w14:paraId="44CEFB5D" w14:textId="77777777" w:rsidR="00E6703E" w:rsidRPr="00E6703E" w:rsidRDefault="00E6703E" w:rsidP="00E6703E">
      <w:pPr>
        <w:spacing w:after="0" w:line="264" w:lineRule="auto"/>
        <w:ind w:left="720"/>
        <w:rPr>
          <w:rFonts w:ascii="Arial" w:eastAsia="Times New Roman" w:hAnsi="Arial" w:cs="Arial"/>
          <w:sz w:val="20"/>
          <w:szCs w:val="20"/>
        </w:rPr>
      </w:pPr>
    </w:p>
    <w:p w14:paraId="538DF660" w14:textId="77777777" w:rsidR="00E6703E" w:rsidRPr="00E6703E" w:rsidRDefault="00E6703E" w:rsidP="00E6703E">
      <w:pPr>
        <w:spacing w:after="0" w:line="264" w:lineRule="auto"/>
        <w:ind w:left="720"/>
        <w:rPr>
          <w:rFonts w:ascii="Arial" w:eastAsia="Times New Roman" w:hAnsi="Arial" w:cs="Arial"/>
          <w:sz w:val="20"/>
          <w:szCs w:val="20"/>
        </w:rPr>
      </w:pPr>
      <w:r w:rsidRPr="00E6703E">
        <w:rPr>
          <w:rFonts w:ascii="Arial" w:eastAsia="Times New Roman" w:hAnsi="Arial" w:cs="Arial"/>
          <w:sz w:val="20"/>
          <w:szCs w:val="20"/>
        </w:rPr>
        <w:t>The proposal must be in the following format and may be deemed non-responsive if it fails to comply with the requirements of this solicitation:</w:t>
      </w:r>
    </w:p>
    <w:p w14:paraId="6B1EB0A4" w14:textId="77777777" w:rsidR="00E6703E" w:rsidRPr="00E6703E" w:rsidRDefault="00E6703E" w:rsidP="00E6703E">
      <w:pPr>
        <w:autoSpaceDE w:val="0"/>
        <w:autoSpaceDN w:val="0"/>
        <w:adjustRightInd w:val="0"/>
        <w:spacing w:after="0" w:line="264" w:lineRule="auto"/>
        <w:ind w:left="720"/>
        <w:rPr>
          <w:rFonts w:ascii="Arial" w:eastAsia="Times New Roman" w:hAnsi="Arial" w:cs="Arial"/>
          <w:b/>
          <w:bCs/>
          <w:sz w:val="20"/>
          <w:szCs w:val="20"/>
        </w:rPr>
      </w:pPr>
    </w:p>
    <w:p w14:paraId="136B6C68" w14:textId="2C9B8AD3"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r w:rsidRPr="00E6703E">
        <w:rPr>
          <w:rFonts w:ascii="Arial" w:eastAsia="Times New Roman" w:hAnsi="Arial" w:cs="Arial"/>
          <w:b/>
          <w:bCs/>
          <w:sz w:val="20"/>
          <w:szCs w:val="20"/>
        </w:rPr>
        <w:t xml:space="preserve">Note: Proposal should not be longer than 15 pages total (appendixes excluded) </w:t>
      </w:r>
    </w:p>
    <w:p w14:paraId="1B2A89C1" w14:textId="77777777" w:rsidR="00E6703E" w:rsidRPr="00E6703E" w:rsidRDefault="00E6703E" w:rsidP="00E6703E">
      <w:pPr>
        <w:autoSpaceDE w:val="0"/>
        <w:autoSpaceDN w:val="0"/>
        <w:adjustRightInd w:val="0"/>
        <w:spacing w:after="0" w:line="264" w:lineRule="auto"/>
        <w:ind w:left="720"/>
        <w:rPr>
          <w:rFonts w:ascii="Arial" w:eastAsia="Times New Roman" w:hAnsi="Arial" w:cs="Arial"/>
          <w:b/>
          <w:bCs/>
          <w:sz w:val="20"/>
          <w:szCs w:val="20"/>
        </w:rPr>
      </w:pPr>
    </w:p>
    <w:p w14:paraId="49F37EE3" w14:textId="68D96494" w:rsidR="00E6703E" w:rsidRPr="00E6703E" w:rsidRDefault="00E6703E" w:rsidP="00E6703E">
      <w:pPr>
        <w:autoSpaceDE w:val="0"/>
        <w:autoSpaceDN w:val="0"/>
        <w:adjustRightInd w:val="0"/>
        <w:spacing w:after="0" w:line="264" w:lineRule="auto"/>
        <w:ind w:left="720"/>
        <w:rPr>
          <w:rFonts w:ascii="Arial" w:eastAsia="Times New Roman" w:hAnsi="Arial" w:cs="Arial"/>
          <w:b/>
          <w:bCs/>
          <w:sz w:val="20"/>
          <w:szCs w:val="20"/>
        </w:rPr>
      </w:pPr>
      <w:r w:rsidRPr="00E6703E">
        <w:rPr>
          <w:rFonts w:ascii="Arial" w:eastAsia="Times New Roman" w:hAnsi="Arial" w:cs="Arial"/>
          <w:b/>
          <w:bCs/>
          <w:sz w:val="20"/>
          <w:szCs w:val="20"/>
        </w:rPr>
        <w:t xml:space="preserve">1. </w:t>
      </w:r>
      <w:r w:rsidRPr="00250F6E">
        <w:rPr>
          <w:rFonts w:ascii="Arial" w:eastAsia="Times New Roman" w:hAnsi="Arial" w:cs="Arial"/>
          <w:b/>
          <w:bCs/>
          <w:sz w:val="20"/>
          <w:szCs w:val="20"/>
          <w:u w:val="single"/>
        </w:rPr>
        <w:t>Proposal Checklist</w:t>
      </w:r>
      <w:r w:rsidRPr="00E6703E">
        <w:rPr>
          <w:rFonts w:ascii="Arial" w:eastAsia="Times New Roman" w:hAnsi="Arial" w:cs="Arial"/>
          <w:b/>
          <w:bCs/>
          <w:sz w:val="20"/>
          <w:szCs w:val="20"/>
        </w:rPr>
        <w:t xml:space="preserve"> </w:t>
      </w:r>
      <w:r w:rsidRPr="00E6703E">
        <w:rPr>
          <w:rFonts w:ascii="Arial" w:eastAsia="Times New Roman" w:hAnsi="Arial" w:cs="Arial"/>
          <w:sz w:val="20"/>
          <w:szCs w:val="20"/>
        </w:rPr>
        <w:t xml:space="preserve">– </w:t>
      </w:r>
      <w:r w:rsidRPr="00E6703E">
        <w:rPr>
          <w:rFonts w:ascii="Arial" w:eastAsia="Times New Roman" w:hAnsi="Arial" w:cs="Arial"/>
          <w:b/>
          <w:bCs/>
          <w:sz w:val="20"/>
          <w:szCs w:val="20"/>
        </w:rPr>
        <w:t>Complete the specific Proposal Checklist (Attachment</w:t>
      </w:r>
      <w:r w:rsidR="00250F6E">
        <w:rPr>
          <w:rFonts w:ascii="Arial" w:eastAsia="Times New Roman" w:hAnsi="Arial" w:cs="Arial"/>
          <w:b/>
          <w:bCs/>
          <w:sz w:val="20"/>
          <w:szCs w:val="20"/>
        </w:rPr>
        <w:t xml:space="preserve"> E</w:t>
      </w:r>
      <w:r w:rsidRPr="00E6703E">
        <w:rPr>
          <w:rFonts w:ascii="Arial" w:eastAsia="Times New Roman" w:hAnsi="Arial" w:cs="Arial"/>
          <w:b/>
          <w:bCs/>
          <w:sz w:val="20"/>
          <w:szCs w:val="20"/>
        </w:rPr>
        <w:t xml:space="preserve"> of this PON), and include it as the front cover of the original and each copy of the proposal. </w:t>
      </w:r>
    </w:p>
    <w:p w14:paraId="1D57B923"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r w:rsidRPr="00E6703E">
        <w:rPr>
          <w:rFonts w:ascii="Arial" w:eastAsia="Times New Roman" w:hAnsi="Arial" w:cs="Arial"/>
          <w:sz w:val="20"/>
          <w:szCs w:val="20"/>
        </w:rPr>
        <w:t xml:space="preserve">Please note the following: </w:t>
      </w:r>
    </w:p>
    <w:p w14:paraId="4966320E" w14:textId="77777777" w:rsidR="00E6703E" w:rsidRPr="00E6703E" w:rsidRDefault="00E6703E" w:rsidP="00E6703E">
      <w:pPr>
        <w:numPr>
          <w:ilvl w:val="0"/>
          <w:numId w:val="6"/>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Indicate whether you accept the standard terms and conditions as contained in the Attachment D.2 Sample Agreement for Category D. If you do not accept the standard terms and conditions, provide alternate terms with justification based on the risk and benefit to NYSERDA and New York State. NYSERDA reserves the right to reject proposals based on the nature and number of any exceptions taken to the standard terms and conditions of the Sample Agreement. </w:t>
      </w:r>
    </w:p>
    <w:p w14:paraId="709B21B8" w14:textId="77777777" w:rsidR="00E6703E" w:rsidRPr="00E6703E" w:rsidRDefault="00E6703E" w:rsidP="00E6703E">
      <w:pPr>
        <w:numPr>
          <w:ilvl w:val="0"/>
          <w:numId w:val="6"/>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Be sure the individual who is signing the Proposal Checklist is authorized to commit the proposer’s organization to the proposal as submitted. </w:t>
      </w:r>
    </w:p>
    <w:p w14:paraId="0A69797F" w14:textId="77777777" w:rsidR="00E6703E" w:rsidRPr="00E6703E" w:rsidRDefault="00E6703E" w:rsidP="00E6703E">
      <w:pPr>
        <w:numPr>
          <w:ilvl w:val="0"/>
          <w:numId w:val="6"/>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Failure to include a signed copy of the Proposal Checklist referenced in this solicitation will disqualify your proposal. </w:t>
      </w:r>
    </w:p>
    <w:p w14:paraId="0B66B51D"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p>
    <w:p w14:paraId="7E3EC0F2"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r w:rsidRPr="00E6703E">
        <w:rPr>
          <w:rFonts w:ascii="Arial" w:eastAsia="Times New Roman" w:hAnsi="Arial" w:cs="Arial"/>
          <w:b/>
          <w:bCs/>
          <w:sz w:val="20"/>
          <w:szCs w:val="20"/>
        </w:rPr>
        <w:t xml:space="preserve">2. </w:t>
      </w:r>
      <w:r w:rsidRPr="00250F6E">
        <w:rPr>
          <w:rFonts w:ascii="Arial" w:eastAsia="Times New Roman" w:hAnsi="Arial" w:cs="Arial"/>
          <w:b/>
          <w:bCs/>
          <w:sz w:val="20"/>
          <w:szCs w:val="20"/>
          <w:u w:val="single"/>
        </w:rPr>
        <w:t>Procurement Lobbying Requirements</w:t>
      </w:r>
      <w:r w:rsidRPr="00E6703E">
        <w:rPr>
          <w:rFonts w:ascii="Arial" w:eastAsia="Times New Roman" w:hAnsi="Arial" w:cs="Arial"/>
          <w:b/>
          <w:bCs/>
          <w:sz w:val="20"/>
          <w:szCs w:val="20"/>
        </w:rPr>
        <w:t xml:space="preserve"> </w:t>
      </w:r>
      <w:r w:rsidRPr="00E6703E">
        <w:rPr>
          <w:rFonts w:ascii="Arial" w:eastAsia="Times New Roman" w:hAnsi="Arial" w:cs="Arial"/>
          <w:sz w:val="20"/>
          <w:szCs w:val="20"/>
        </w:rPr>
        <w:t xml:space="preserve">– </w:t>
      </w:r>
      <w:r w:rsidRPr="00E6703E">
        <w:rPr>
          <w:rFonts w:ascii="Arial" w:eastAsia="Times New Roman" w:hAnsi="Arial" w:cs="Arial"/>
          <w:b/>
          <w:bCs/>
          <w:sz w:val="20"/>
          <w:szCs w:val="20"/>
        </w:rPr>
        <w:t xml:space="preserve">State Finance Law sections 139-j and 139-k </w:t>
      </w:r>
      <w:r w:rsidRPr="00E6703E">
        <w:rPr>
          <w:rFonts w:ascii="Arial" w:eastAsia="Times New Roman" w:hAnsi="Arial" w:cs="Arial"/>
          <w:sz w:val="20"/>
          <w:szCs w:val="20"/>
        </w:rPr>
        <w:t>Procurement lobbying requirements contained in State Finance Law sections 139-j and 139-k became effective on January 1, 2006. (The laws are available at: (</w:t>
      </w:r>
      <w:hyperlink r:id="rId9" w:history="1">
        <w:r w:rsidRPr="00E6703E">
          <w:rPr>
            <w:rFonts w:ascii="Arial" w:eastAsia="Times New Roman" w:hAnsi="Arial" w:cs="Arial"/>
            <w:color w:val="0000FF"/>
            <w:sz w:val="20"/>
            <w:szCs w:val="20"/>
            <w:u w:val="single"/>
          </w:rPr>
          <w:t>http://www.ogs.ny.gov/aboutogs/regulations/advisoryCouncil/StatutoryReferences.html</w:t>
        </w:r>
      </w:hyperlink>
      <w:r w:rsidRPr="00E6703E">
        <w:rPr>
          <w:rFonts w:ascii="Arial" w:eastAsia="Times New Roman" w:hAnsi="Arial" w:cs="Arial"/>
          <w:sz w:val="20"/>
          <w:szCs w:val="20"/>
        </w:rPr>
        <w:t xml:space="preserve">). In compliance with §139-j and §139-k of the State Finance Law, for proposals submitted in response to this solicitation that could result in agreements with an annual estimated value in excess of $15,000, additional forms must be completed and filed with proposals: (1) a signed copy of the Proposal Checklist including required certifications under the State Finance Law and (2) a completed Disclosure of Prior Findings of Non-Responsibility form. Failure to include a signed copy of the Proposal Checklist referenced in this solicitation will disqualify your proposal. </w:t>
      </w:r>
    </w:p>
    <w:p w14:paraId="487CF295"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p>
    <w:p w14:paraId="7C7322E7" w14:textId="038995F3"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r w:rsidRPr="00E6703E">
        <w:rPr>
          <w:rFonts w:ascii="Arial" w:eastAsia="Times New Roman" w:hAnsi="Arial" w:cs="Arial"/>
          <w:b/>
          <w:bCs/>
          <w:sz w:val="20"/>
          <w:szCs w:val="20"/>
        </w:rPr>
        <w:t xml:space="preserve">3. </w:t>
      </w:r>
      <w:r w:rsidR="00C246F6" w:rsidRPr="00646B25">
        <w:rPr>
          <w:rFonts w:cs="Arial"/>
          <w:b/>
          <w:bCs/>
          <w:u w:val="single"/>
        </w:rPr>
        <w:t>Executive Summary</w:t>
      </w:r>
      <w:r w:rsidRPr="00E6703E">
        <w:rPr>
          <w:rFonts w:ascii="Arial" w:eastAsia="Times New Roman" w:hAnsi="Arial" w:cs="Arial"/>
          <w:b/>
          <w:bCs/>
          <w:sz w:val="20"/>
          <w:szCs w:val="20"/>
        </w:rPr>
        <w:t xml:space="preserve"> </w:t>
      </w:r>
      <w:r w:rsidRPr="00E6703E">
        <w:rPr>
          <w:rFonts w:ascii="Arial" w:eastAsia="Times New Roman" w:hAnsi="Arial" w:cs="Arial"/>
          <w:sz w:val="20"/>
          <w:szCs w:val="20"/>
        </w:rPr>
        <w:t xml:space="preserve">(two page maximum) – State the title of the proposed project and briefly summarize the team members, the relevant information gap that the project intends to fill, the source of data that will be synthesized into valuable information, </w:t>
      </w:r>
      <w:r w:rsidR="003C0142">
        <w:rPr>
          <w:rFonts w:cs="Arial"/>
        </w:rPr>
        <w:t xml:space="preserve">assumptions that have been made, </w:t>
      </w:r>
      <w:r w:rsidRPr="00E6703E">
        <w:rPr>
          <w:rFonts w:ascii="Arial" w:eastAsia="Times New Roman" w:hAnsi="Arial" w:cs="Arial"/>
          <w:sz w:val="20"/>
          <w:szCs w:val="20"/>
        </w:rPr>
        <w:t xml:space="preserve">and the portion of the marketplace that will benefit the most from the information.  Discuss how the anticipated learning from the proposed project will benefit advancement of the overall </w:t>
      </w:r>
      <w:r w:rsidR="001B5FBB">
        <w:rPr>
          <w:rFonts w:ascii="Arial" w:eastAsia="Times New Roman" w:hAnsi="Arial" w:cs="Arial"/>
          <w:sz w:val="20"/>
          <w:szCs w:val="20"/>
        </w:rPr>
        <w:t>community</w:t>
      </w:r>
      <w:r w:rsidRPr="00E6703E">
        <w:rPr>
          <w:rFonts w:ascii="Arial" w:eastAsia="Times New Roman" w:hAnsi="Arial" w:cs="Arial"/>
          <w:sz w:val="20"/>
          <w:szCs w:val="20"/>
        </w:rPr>
        <w:t>-style heat pumps marketplace in New York State. Indicate any efforts so far to validate these presumptions. Proposals which intend to leverage studies that have been conducted, or are on-going, for clientele elsewhere in the nation must emphasize tasks to provide a New York State focus which was otherwise lacking in the original study.</w:t>
      </w:r>
    </w:p>
    <w:p w14:paraId="680F03E2"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p>
    <w:p w14:paraId="2314DAA2"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r w:rsidRPr="00E6703E">
        <w:rPr>
          <w:rFonts w:ascii="Arial" w:eastAsia="Times New Roman" w:hAnsi="Arial" w:cs="Arial"/>
          <w:b/>
          <w:bCs/>
          <w:sz w:val="20"/>
          <w:szCs w:val="20"/>
        </w:rPr>
        <w:lastRenderedPageBreak/>
        <w:t xml:space="preserve">4. Proposer Information </w:t>
      </w:r>
      <w:r w:rsidRPr="00E6703E">
        <w:rPr>
          <w:rFonts w:ascii="Arial" w:eastAsia="Times New Roman" w:hAnsi="Arial" w:cs="Arial"/>
          <w:sz w:val="20"/>
          <w:szCs w:val="20"/>
        </w:rPr>
        <w:t>(three page maximum)</w:t>
      </w:r>
      <w:r w:rsidRPr="00E6703E">
        <w:rPr>
          <w:rFonts w:ascii="Arial" w:eastAsia="Times New Roman" w:hAnsi="Arial" w:cs="Arial"/>
          <w:b/>
          <w:bCs/>
          <w:sz w:val="20"/>
          <w:szCs w:val="20"/>
        </w:rPr>
        <w:t xml:space="preserve">: </w:t>
      </w:r>
    </w:p>
    <w:p w14:paraId="7214310C" w14:textId="6929FA81" w:rsidR="00E6703E" w:rsidRPr="00E6703E" w:rsidRDefault="00E6703E" w:rsidP="00E6703E">
      <w:pPr>
        <w:numPr>
          <w:ilvl w:val="0"/>
          <w:numId w:val="5"/>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 xml:space="preserve">Please provide the </w:t>
      </w:r>
      <w:r w:rsidRPr="00E6703E">
        <w:rPr>
          <w:rFonts w:ascii="Arial" w:eastAsia="Times New Roman" w:hAnsi="Arial" w:cs="Arial"/>
          <w:i/>
          <w:iCs/>
          <w:sz w:val="20"/>
          <w:szCs w:val="20"/>
        </w:rPr>
        <w:t>legal name(s)</w:t>
      </w:r>
      <w:r w:rsidRPr="00E6703E">
        <w:rPr>
          <w:rFonts w:ascii="Arial" w:eastAsia="Times New Roman" w:hAnsi="Arial" w:cs="Arial"/>
          <w:sz w:val="20"/>
          <w:szCs w:val="20"/>
        </w:rPr>
        <w:t xml:space="preserve">, title(s), mailing address(es), phone number(s), and e-mail address(es) of the proposer. Phone number(s) must be a number where the proposer can be reached during business hours. Please furnish the name(s), title(s), mailing address(es), phone number(s), and e-mail address(es) of the project contact only if different from the proposer. Phone number(s) must be a number where the contact can be reached during business hours. </w:t>
      </w:r>
    </w:p>
    <w:p w14:paraId="0BAA7C0B" w14:textId="66298D14" w:rsidR="00E6703E" w:rsidRPr="00E6703E" w:rsidRDefault="00E6703E" w:rsidP="00E6703E">
      <w:pPr>
        <w:numPr>
          <w:ilvl w:val="0"/>
          <w:numId w:val="5"/>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Please state the name and title of the representative who would be legally authorized to sign a contract</w:t>
      </w:r>
      <w:r w:rsidR="004E27A3">
        <w:rPr>
          <w:rFonts w:ascii="Arial" w:eastAsia="Times New Roman" w:hAnsi="Arial" w:cs="Arial"/>
          <w:sz w:val="20"/>
          <w:szCs w:val="20"/>
        </w:rPr>
        <w:t xml:space="preserve"> with NYSERDA</w:t>
      </w:r>
      <w:r w:rsidRPr="00E6703E">
        <w:rPr>
          <w:rFonts w:ascii="Arial" w:eastAsia="Times New Roman" w:hAnsi="Arial" w:cs="Arial"/>
          <w:sz w:val="20"/>
          <w:szCs w:val="20"/>
        </w:rPr>
        <w:t xml:space="preserve">, if awarded. Have this </w:t>
      </w:r>
      <w:r w:rsidR="004E27A3">
        <w:rPr>
          <w:rFonts w:ascii="Arial" w:eastAsia="Times New Roman" w:hAnsi="Arial" w:cs="Arial"/>
          <w:sz w:val="20"/>
          <w:szCs w:val="20"/>
        </w:rPr>
        <w:t>representative</w:t>
      </w:r>
      <w:r w:rsidR="004E27A3" w:rsidRPr="00E6703E">
        <w:rPr>
          <w:rFonts w:ascii="Arial" w:eastAsia="Times New Roman" w:hAnsi="Arial" w:cs="Arial"/>
          <w:sz w:val="20"/>
          <w:szCs w:val="20"/>
        </w:rPr>
        <w:t xml:space="preserve"> </w:t>
      </w:r>
      <w:r w:rsidRPr="00E6703E">
        <w:rPr>
          <w:rFonts w:ascii="Arial" w:eastAsia="Times New Roman" w:hAnsi="Arial" w:cs="Arial"/>
          <w:sz w:val="20"/>
          <w:szCs w:val="20"/>
        </w:rPr>
        <w:t xml:space="preserve">sign and date the Proposal checklist in the space provided. The legally authorized representative of the Proposer also certifies by the submission of its proposal that: </w:t>
      </w:r>
    </w:p>
    <w:p w14:paraId="26656E04" w14:textId="77777777" w:rsidR="00E6703E" w:rsidRPr="00E6703E" w:rsidRDefault="00E6703E" w:rsidP="00E6703E">
      <w:pPr>
        <w:numPr>
          <w:ilvl w:val="0"/>
          <w:numId w:val="16"/>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the Proposer has reviewed this Notice and has investigated and informed itself with respect to all matters pertinent to this Notice and its proposal; </w:t>
      </w:r>
    </w:p>
    <w:p w14:paraId="1C3A55E3" w14:textId="77777777" w:rsidR="00E6703E" w:rsidRPr="00E6703E" w:rsidRDefault="00E6703E" w:rsidP="00E6703E">
      <w:pPr>
        <w:numPr>
          <w:ilvl w:val="0"/>
          <w:numId w:val="16"/>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the Proposer’s proposal is submitted in compliance with all applicable federal, state, and local laws and regulations, including antitrust and anti-corruption laws; and </w:t>
      </w:r>
    </w:p>
    <w:p w14:paraId="04FDB56B" w14:textId="77777777" w:rsidR="00E6703E" w:rsidRPr="00E6703E" w:rsidRDefault="00E6703E" w:rsidP="00E6703E">
      <w:pPr>
        <w:numPr>
          <w:ilvl w:val="0"/>
          <w:numId w:val="16"/>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the information provided in the proposer’s proposal is true and accurate. </w:t>
      </w:r>
    </w:p>
    <w:p w14:paraId="14257615" w14:textId="77777777" w:rsidR="00E6703E" w:rsidRPr="00E6703E" w:rsidRDefault="00E6703E" w:rsidP="00E6703E">
      <w:pPr>
        <w:numPr>
          <w:ilvl w:val="0"/>
          <w:numId w:val="7"/>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 xml:space="preserve">If applicable, provide evidence that the Proposer has financial resources to share the costs of conducting a Category D Market Potential Studies/Best Practices Guidebooks (only as applicable; no cost sharing is required for Category D project costs up to $250,000). </w:t>
      </w:r>
    </w:p>
    <w:p w14:paraId="7C2FBD8C" w14:textId="77777777" w:rsidR="00E6703E" w:rsidRPr="00E6703E" w:rsidRDefault="00E6703E" w:rsidP="00E6703E">
      <w:pPr>
        <w:numPr>
          <w:ilvl w:val="0"/>
          <w:numId w:val="7"/>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 xml:space="preserve">Identify public interests/organizations/customers involved in the Project Team and describe their respective roles in and relationship to the project: </w:t>
      </w:r>
    </w:p>
    <w:p w14:paraId="4E878D5C" w14:textId="77777777" w:rsidR="00E6703E" w:rsidRPr="00E6703E" w:rsidRDefault="00E6703E" w:rsidP="00E6703E">
      <w:pPr>
        <w:numPr>
          <w:ilvl w:val="0"/>
          <w:numId w:val="17"/>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bCs/>
          <w:sz w:val="20"/>
          <w:szCs w:val="20"/>
        </w:rPr>
        <w:t xml:space="preserve">Local electric distribution company, </w:t>
      </w:r>
    </w:p>
    <w:p w14:paraId="4146D2AC" w14:textId="77777777" w:rsidR="00E6703E" w:rsidRPr="00E6703E" w:rsidRDefault="00E6703E" w:rsidP="00E6703E">
      <w:pPr>
        <w:numPr>
          <w:ilvl w:val="0"/>
          <w:numId w:val="17"/>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bCs/>
          <w:sz w:val="20"/>
          <w:szCs w:val="20"/>
        </w:rPr>
        <w:t xml:space="preserve">Local fuel (e.g., gas) distribution company, </w:t>
      </w:r>
    </w:p>
    <w:p w14:paraId="550CD890" w14:textId="77777777" w:rsidR="00E6703E" w:rsidRPr="00E6703E" w:rsidRDefault="00E6703E" w:rsidP="00E6703E">
      <w:pPr>
        <w:numPr>
          <w:ilvl w:val="0"/>
          <w:numId w:val="17"/>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Low- to- moderate income tenants associations,</w:t>
      </w:r>
    </w:p>
    <w:p w14:paraId="68DD0279" w14:textId="77777777" w:rsidR="00E6703E" w:rsidRPr="00E6703E" w:rsidRDefault="00E6703E" w:rsidP="00E6703E">
      <w:pPr>
        <w:numPr>
          <w:ilvl w:val="0"/>
          <w:numId w:val="17"/>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Environmental Justice activism organizations,</w:t>
      </w:r>
    </w:p>
    <w:p w14:paraId="01B4C6F5" w14:textId="77777777" w:rsidR="00E6703E" w:rsidRPr="00E6703E" w:rsidRDefault="00E6703E" w:rsidP="00E6703E">
      <w:pPr>
        <w:numPr>
          <w:ilvl w:val="0"/>
          <w:numId w:val="17"/>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Commercial/Institutional customers, </w:t>
      </w:r>
    </w:p>
    <w:p w14:paraId="0F41672B" w14:textId="77777777" w:rsidR="00E6703E" w:rsidRPr="00E6703E" w:rsidRDefault="00E6703E" w:rsidP="00E6703E">
      <w:pPr>
        <w:numPr>
          <w:ilvl w:val="0"/>
          <w:numId w:val="17"/>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Non-profit organizations, </w:t>
      </w:r>
    </w:p>
    <w:p w14:paraId="5B1F9F02" w14:textId="77777777" w:rsidR="00E6703E" w:rsidRPr="00E6703E" w:rsidRDefault="00E6703E" w:rsidP="00E6703E">
      <w:pPr>
        <w:numPr>
          <w:ilvl w:val="0"/>
          <w:numId w:val="17"/>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Third party implementers/project developers, </w:t>
      </w:r>
    </w:p>
    <w:p w14:paraId="6723FE05" w14:textId="77777777" w:rsidR="00E6703E" w:rsidRPr="00E6703E" w:rsidRDefault="00E6703E" w:rsidP="00E6703E">
      <w:pPr>
        <w:numPr>
          <w:ilvl w:val="0"/>
          <w:numId w:val="17"/>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Vendors,</w:t>
      </w:r>
    </w:p>
    <w:p w14:paraId="6AD4EE0A" w14:textId="77777777" w:rsidR="00E6703E" w:rsidRPr="00E6703E" w:rsidRDefault="00E6703E" w:rsidP="00E6703E">
      <w:pPr>
        <w:numPr>
          <w:ilvl w:val="0"/>
          <w:numId w:val="17"/>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Others. </w:t>
      </w:r>
    </w:p>
    <w:p w14:paraId="05BCE8E0"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p>
    <w:p w14:paraId="3B3E9AF0" w14:textId="63161C98"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r w:rsidRPr="00E6703E">
        <w:rPr>
          <w:rFonts w:ascii="Arial" w:eastAsia="Times New Roman" w:hAnsi="Arial" w:cs="Arial"/>
          <w:b/>
          <w:bCs/>
          <w:sz w:val="20"/>
          <w:szCs w:val="20"/>
        </w:rPr>
        <w:t>5</w:t>
      </w:r>
      <w:r w:rsidRPr="00E6703E">
        <w:rPr>
          <w:rFonts w:ascii="Arial" w:eastAsia="Times New Roman" w:hAnsi="Arial" w:cs="Arial"/>
          <w:sz w:val="20"/>
          <w:szCs w:val="20"/>
        </w:rPr>
        <w:t xml:space="preserve">. </w:t>
      </w:r>
      <w:r w:rsidRPr="00250F6E">
        <w:rPr>
          <w:rFonts w:ascii="Arial" w:eastAsia="Times New Roman" w:hAnsi="Arial" w:cs="Arial"/>
          <w:b/>
          <w:bCs/>
          <w:sz w:val="20"/>
          <w:szCs w:val="20"/>
          <w:u w:val="single"/>
        </w:rPr>
        <w:t xml:space="preserve">Project Description and Benefits </w:t>
      </w:r>
      <w:r w:rsidRPr="00E6703E">
        <w:rPr>
          <w:rFonts w:ascii="Arial" w:eastAsia="Times New Roman" w:hAnsi="Arial" w:cs="Arial"/>
          <w:sz w:val="20"/>
          <w:szCs w:val="20"/>
        </w:rPr>
        <w:t>(three pages</w:t>
      </w:r>
      <w:r w:rsidR="00250F6E">
        <w:rPr>
          <w:rFonts w:ascii="Arial" w:eastAsia="Times New Roman" w:hAnsi="Arial" w:cs="Arial"/>
          <w:sz w:val="20"/>
          <w:szCs w:val="20"/>
        </w:rPr>
        <w:t xml:space="preserve"> maximum</w:t>
      </w:r>
      <w:r w:rsidRPr="00E6703E">
        <w:rPr>
          <w:rFonts w:ascii="Arial" w:eastAsia="Times New Roman" w:hAnsi="Arial" w:cs="Arial"/>
          <w:sz w:val="20"/>
          <w:szCs w:val="20"/>
        </w:rPr>
        <w:t>)</w:t>
      </w:r>
      <w:r w:rsidRPr="00E6703E">
        <w:rPr>
          <w:rFonts w:ascii="Arial" w:eastAsia="Times New Roman" w:hAnsi="Arial" w:cs="Arial"/>
          <w:b/>
          <w:bCs/>
          <w:sz w:val="20"/>
          <w:szCs w:val="20"/>
        </w:rPr>
        <w:t xml:space="preserve">: </w:t>
      </w:r>
    </w:p>
    <w:p w14:paraId="6BCAC08D" w14:textId="77777777" w:rsidR="00E6703E" w:rsidRPr="00E6703E" w:rsidRDefault="00E6703E" w:rsidP="00E6703E">
      <w:pPr>
        <w:numPr>
          <w:ilvl w:val="0"/>
          <w:numId w:val="8"/>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Please describe the proposed project:</w:t>
      </w:r>
    </w:p>
    <w:p w14:paraId="5C49D97B" w14:textId="77777777" w:rsidR="00E6703E" w:rsidRPr="00E6703E" w:rsidRDefault="00E6703E" w:rsidP="00E6703E">
      <w:pPr>
        <w:numPr>
          <w:ilvl w:val="0"/>
          <w:numId w:val="18"/>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What is the problem or opportunity to be addressed?  What is the basis for this perception?</w:t>
      </w:r>
    </w:p>
    <w:p w14:paraId="1829320E" w14:textId="504A3430" w:rsidR="00E6703E" w:rsidRDefault="00E6703E" w:rsidP="00E6703E">
      <w:pPr>
        <w:numPr>
          <w:ilvl w:val="0"/>
          <w:numId w:val="18"/>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How significant is the issue for unlocking the </w:t>
      </w:r>
      <w:r w:rsidR="001B5FBB">
        <w:rPr>
          <w:rFonts w:ascii="Arial" w:eastAsia="Times New Roman" w:hAnsi="Arial" w:cs="Arial"/>
          <w:sz w:val="20"/>
          <w:szCs w:val="20"/>
        </w:rPr>
        <w:t>community</w:t>
      </w:r>
      <w:r w:rsidRPr="00E6703E">
        <w:rPr>
          <w:rFonts w:ascii="Arial" w:eastAsia="Times New Roman" w:hAnsi="Arial" w:cs="Arial"/>
          <w:sz w:val="20"/>
          <w:szCs w:val="20"/>
        </w:rPr>
        <w:t>-style heat pump marketplace in New York State? What is the basis for this perception?</w:t>
      </w:r>
    </w:p>
    <w:p w14:paraId="68606233" w14:textId="2135149F" w:rsidR="00E568E2" w:rsidRPr="00E6703E" w:rsidRDefault="00E568E2" w:rsidP="00E6703E">
      <w:pPr>
        <w:numPr>
          <w:ilvl w:val="0"/>
          <w:numId w:val="18"/>
        </w:numPr>
        <w:autoSpaceDE w:val="0"/>
        <w:autoSpaceDN w:val="0"/>
        <w:adjustRightInd w:val="0"/>
        <w:spacing w:after="0" w:line="264" w:lineRule="auto"/>
        <w:rPr>
          <w:rFonts w:ascii="Arial" w:eastAsia="Times New Roman" w:hAnsi="Arial" w:cs="Arial"/>
          <w:sz w:val="20"/>
          <w:szCs w:val="20"/>
        </w:rPr>
      </w:pPr>
      <w:r>
        <w:rPr>
          <w:rFonts w:ascii="Arial" w:eastAsia="Times New Roman" w:hAnsi="Arial" w:cs="Arial"/>
          <w:sz w:val="20"/>
          <w:szCs w:val="20"/>
        </w:rPr>
        <w:t>Describe existing publicly-available repor</w:t>
      </w:r>
      <w:r w:rsidR="009B5B55">
        <w:rPr>
          <w:rFonts w:ascii="Arial" w:eastAsia="Times New Roman" w:hAnsi="Arial" w:cs="Arial"/>
          <w:sz w:val="20"/>
          <w:szCs w:val="20"/>
        </w:rPr>
        <w:t>ts and information that attempt</w:t>
      </w:r>
      <w:r>
        <w:rPr>
          <w:rFonts w:ascii="Arial" w:eastAsia="Times New Roman" w:hAnsi="Arial" w:cs="Arial"/>
          <w:sz w:val="20"/>
          <w:szCs w:val="20"/>
        </w:rPr>
        <w:t xml:space="preserve"> to address this problem or opportunity, and why </w:t>
      </w:r>
      <w:r w:rsidR="00010CE4">
        <w:rPr>
          <w:rFonts w:ascii="Arial" w:eastAsia="Times New Roman" w:hAnsi="Arial" w:cs="Arial"/>
          <w:sz w:val="20"/>
          <w:szCs w:val="20"/>
        </w:rPr>
        <w:t xml:space="preserve">the inadequacies of </w:t>
      </w:r>
      <w:r>
        <w:rPr>
          <w:rFonts w:ascii="Arial" w:eastAsia="Times New Roman" w:hAnsi="Arial" w:cs="Arial"/>
          <w:sz w:val="20"/>
          <w:szCs w:val="20"/>
        </w:rPr>
        <w:t xml:space="preserve">such existing information is </w:t>
      </w:r>
      <w:r w:rsidR="00010CE4">
        <w:rPr>
          <w:rFonts w:ascii="Arial" w:eastAsia="Times New Roman" w:hAnsi="Arial" w:cs="Arial"/>
          <w:sz w:val="20"/>
          <w:szCs w:val="20"/>
        </w:rPr>
        <w:t>a hurdle</w:t>
      </w:r>
      <w:r w:rsidR="00E10AF5">
        <w:rPr>
          <w:rFonts w:ascii="Arial" w:eastAsia="Times New Roman" w:hAnsi="Arial" w:cs="Arial"/>
          <w:sz w:val="20"/>
          <w:szCs w:val="20"/>
        </w:rPr>
        <w:t xml:space="preserve"> for the market to </w:t>
      </w:r>
      <w:r w:rsidR="00010CE4">
        <w:rPr>
          <w:rFonts w:ascii="Arial" w:eastAsia="Times New Roman" w:hAnsi="Arial" w:cs="Arial"/>
          <w:sz w:val="20"/>
          <w:szCs w:val="20"/>
        </w:rPr>
        <w:t xml:space="preserve">grow to </w:t>
      </w:r>
      <w:r w:rsidR="00E10AF5">
        <w:rPr>
          <w:rFonts w:ascii="Arial" w:eastAsia="Times New Roman" w:hAnsi="Arial" w:cs="Arial"/>
          <w:sz w:val="20"/>
          <w:szCs w:val="20"/>
        </w:rPr>
        <w:t>scale</w:t>
      </w:r>
      <w:r>
        <w:rPr>
          <w:rFonts w:ascii="Arial" w:eastAsia="Times New Roman" w:hAnsi="Arial" w:cs="Arial"/>
          <w:sz w:val="20"/>
          <w:szCs w:val="20"/>
        </w:rPr>
        <w:t>.</w:t>
      </w:r>
    </w:p>
    <w:p w14:paraId="7F720BEA" w14:textId="77777777" w:rsidR="00E6703E" w:rsidRPr="00E6703E" w:rsidRDefault="00E6703E" w:rsidP="00E6703E">
      <w:pPr>
        <w:numPr>
          <w:ilvl w:val="0"/>
          <w:numId w:val="18"/>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What additional issues that are not the subject of this proposal would also need to be addressed in order to maximize the impact of this project? How would the learning from this project simplify any separate efforts to address those other issues?</w:t>
      </w:r>
    </w:p>
    <w:p w14:paraId="553FFF20" w14:textId="77777777" w:rsidR="00E6703E" w:rsidRPr="00E6703E" w:rsidRDefault="00E6703E" w:rsidP="00E6703E">
      <w:pPr>
        <w:numPr>
          <w:ilvl w:val="0"/>
          <w:numId w:val="18"/>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Describe the explicit applicability of the proposed project to markets in New York State – explain how the proposed project will be superior to generic information that may already exist in the public domain.</w:t>
      </w:r>
    </w:p>
    <w:p w14:paraId="132B56DA" w14:textId="77777777" w:rsidR="00E6703E" w:rsidRPr="00E6703E" w:rsidRDefault="00E6703E" w:rsidP="00E6703E">
      <w:pPr>
        <w:numPr>
          <w:ilvl w:val="0"/>
          <w:numId w:val="8"/>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Please describe the proposed audience:</w:t>
      </w:r>
    </w:p>
    <w:p w14:paraId="00AFB613" w14:textId="77777777" w:rsidR="00E6703E" w:rsidRPr="00E6703E" w:rsidRDefault="00E6703E" w:rsidP="00E6703E">
      <w:pPr>
        <w:numPr>
          <w:ilvl w:val="1"/>
          <w:numId w:val="8"/>
        </w:numPr>
        <w:autoSpaceDE w:val="0"/>
        <w:autoSpaceDN w:val="0"/>
        <w:adjustRightInd w:val="0"/>
        <w:spacing w:after="0" w:line="264" w:lineRule="auto"/>
        <w:ind w:left="2160"/>
        <w:rPr>
          <w:rFonts w:ascii="Arial" w:eastAsia="Times New Roman" w:hAnsi="Arial" w:cs="Arial"/>
          <w:sz w:val="20"/>
          <w:szCs w:val="20"/>
        </w:rPr>
      </w:pPr>
      <w:r w:rsidRPr="00E6703E">
        <w:rPr>
          <w:rFonts w:ascii="Arial" w:eastAsia="Times New Roman" w:hAnsi="Arial" w:cs="Arial"/>
          <w:sz w:val="20"/>
          <w:szCs w:val="20"/>
        </w:rPr>
        <w:lastRenderedPageBreak/>
        <w:t>Will the project emphasize a specific end-use sector? Size of system? Type of source/sink? Type of business model? Integration with other technologies? System owner/operator?</w:t>
      </w:r>
    </w:p>
    <w:p w14:paraId="6FE8B850" w14:textId="77777777" w:rsidR="00E6703E" w:rsidRPr="00E6703E" w:rsidRDefault="00E6703E" w:rsidP="00E6703E">
      <w:pPr>
        <w:numPr>
          <w:ilvl w:val="1"/>
          <w:numId w:val="8"/>
        </w:numPr>
        <w:autoSpaceDE w:val="0"/>
        <w:autoSpaceDN w:val="0"/>
        <w:adjustRightInd w:val="0"/>
        <w:spacing w:after="0" w:line="264" w:lineRule="auto"/>
        <w:ind w:left="2160"/>
        <w:rPr>
          <w:rFonts w:ascii="Arial" w:eastAsia="Times New Roman" w:hAnsi="Arial" w:cs="Arial"/>
          <w:sz w:val="20"/>
          <w:szCs w:val="20"/>
        </w:rPr>
      </w:pPr>
      <w:r w:rsidRPr="00E6703E">
        <w:rPr>
          <w:rFonts w:ascii="Arial" w:eastAsia="Times New Roman" w:hAnsi="Arial" w:cs="Arial"/>
          <w:sz w:val="20"/>
          <w:szCs w:val="20"/>
        </w:rPr>
        <w:t>Will the proposed project emphasize techniques that are applicable during scoping studies? Detailed design studies? Construction phase? Commissioning and balancing phase? Operation phase?</w:t>
      </w:r>
    </w:p>
    <w:p w14:paraId="4DF3C4DB" w14:textId="77777777" w:rsidR="00E6703E" w:rsidRPr="00E6703E" w:rsidRDefault="00E6703E" w:rsidP="00E6703E">
      <w:pPr>
        <w:numPr>
          <w:ilvl w:val="0"/>
          <w:numId w:val="8"/>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 xml:space="preserve">Please describe anticipated learning that would be of benefit to the broader marketplace: </w:t>
      </w:r>
    </w:p>
    <w:p w14:paraId="1BD3EB3D" w14:textId="77777777" w:rsidR="00E6703E" w:rsidRPr="00E6703E" w:rsidRDefault="00E6703E" w:rsidP="00E6703E">
      <w:pPr>
        <w:numPr>
          <w:ilvl w:val="1"/>
          <w:numId w:val="8"/>
        </w:numPr>
        <w:autoSpaceDE w:val="0"/>
        <w:autoSpaceDN w:val="0"/>
        <w:adjustRightInd w:val="0"/>
        <w:spacing w:after="0" w:line="264" w:lineRule="auto"/>
        <w:ind w:left="2160"/>
        <w:rPr>
          <w:rFonts w:ascii="Arial" w:eastAsia="Times New Roman" w:hAnsi="Arial" w:cs="Arial"/>
          <w:sz w:val="20"/>
          <w:szCs w:val="20"/>
        </w:rPr>
      </w:pPr>
      <w:r w:rsidRPr="00E6703E">
        <w:rPr>
          <w:rFonts w:ascii="Arial" w:eastAsia="Times New Roman" w:hAnsi="Arial" w:cs="Arial"/>
          <w:sz w:val="20"/>
          <w:szCs w:val="20"/>
        </w:rPr>
        <w:t>Please describe scalability or replication expected as a result of this project.</w:t>
      </w:r>
    </w:p>
    <w:p w14:paraId="2BF4494B" w14:textId="77777777" w:rsidR="00E6703E" w:rsidRPr="00E6703E" w:rsidRDefault="00E6703E" w:rsidP="00E6703E">
      <w:pPr>
        <w:numPr>
          <w:ilvl w:val="1"/>
          <w:numId w:val="8"/>
        </w:numPr>
        <w:autoSpaceDE w:val="0"/>
        <w:autoSpaceDN w:val="0"/>
        <w:adjustRightInd w:val="0"/>
        <w:spacing w:after="0" w:line="264" w:lineRule="auto"/>
        <w:ind w:left="2160"/>
        <w:rPr>
          <w:rFonts w:ascii="Arial" w:eastAsia="Times New Roman" w:hAnsi="Arial" w:cs="Arial"/>
          <w:sz w:val="20"/>
          <w:szCs w:val="20"/>
        </w:rPr>
      </w:pPr>
      <w:r w:rsidRPr="00E6703E">
        <w:rPr>
          <w:rFonts w:ascii="Arial" w:eastAsia="Times New Roman" w:hAnsi="Arial" w:cs="Arial"/>
          <w:sz w:val="20"/>
          <w:szCs w:val="20"/>
        </w:rPr>
        <w:t>Please describe regulatory hurdles to be investigated by the project, and whether this project seeks to create a roadmap for resolving on an exception-basis via variances, or whether this project seeks to create a roadmap for resolving on a precedent-setting basis to be of benefit to subsequent projects.</w:t>
      </w:r>
    </w:p>
    <w:p w14:paraId="55AC9CAF" w14:textId="6253D55F" w:rsidR="00E6703E" w:rsidRPr="00E6703E" w:rsidRDefault="00E6703E" w:rsidP="00E6703E">
      <w:pPr>
        <w:numPr>
          <w:ilvl w:val="1"/>
          <w:numId w:val="8"/>
        </w:numPr>
        <w:autoSpaceDE w:val="0"/>
        <w:autoSpaceDN w:val="0"/>
        <w:adjustRightInd w:val="0"/>
        <w:spacing w:after="0" w:line="264" w:lineRule="auto"/>
        <w:ind w:left="2160"/>
        <w:rPr>
          <w:rFonts w:ascii="Arial" w:eastAsia="Times New Roman" w:hAnsi="Arial" w:cs="Arial"/>
          <w:sz w:val="20"/>
          <w:szCs w:val="20"/>
        </w:rPr>
      </w:pPr>
      <w:r w:rsidRPr="00E6703E">
        <w:rPr>
          <w:rFonts w:ascii="Arial" w:eastAsia="Times New Roman" w:hAnsi="Arial" w:cs="Arial"/>
          <w:sz w:val="20"/>
          <w:szCs w:val="20"/>
        </w:rPr>
        <w:t xml:space="preserve">Please describe </w:t>
      </w:r>
      <w:r w:rsidR="00A32E15">
        <w:rPr>
          <w:rFonts w:ascii="Arial" w:eastAsia="Times New Roman" w:hAnsi="Arial" w:cs="Arial"/>
          <w:sz w:val="20"/>
          <w:szCs w:val="20"/>
        </w:rPr>
        <w:t>hurdles</w:t>
      </w:r>
      <w:r w:rsidR="00A32E15" w:rsidRPr="00E6703E">
        <w:rPr>
          <w:rFonts w:ascii="Arial" w:eastAsia="Times New Roman" w:hAnsi="Arial" w:cs="Arial"/>
          <w:sz w:val="20"/>
          <w:szCs w:val="20"/>
        </w:rPr>
        <w:t xml:space="preserve"> </w:t>
      </w:r>
      <w:r w:rsidRPr="00E6703E">
        <w:rPr>
          <w:rFonts w:ascii="Arial" w:eastAsia="Times New Roman" w:hAnsi="Arial" w:cs="Arial"/>
          <w:sz w:val="20"/>
          <w:szCs w:val="20"/>
        </w:rPr>
        <w:t>to project success and plans to overcome them. What do you envision will be the single-biggest challenge for the project team to conduct the project? What do you envision will be the single-biggest challenge subsequently for a marketplace actor to obtain value from the materials produced by the project?</w:t>
      </w:r>
    </w:p>
    <w:p w14:paraId="5A03C8A1" w14:textId="77777777" w:rsidR="00E6703E" w:rsidRPr="00E6703E" w:rsidRDefault="00E6703E" w:rsidP="00E6703E">
      <w:pPr>
        <w:numPr>
          <w:ilvl w:val="0"/>
          <w:numId w:val="8"/>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 xml:space="preserve">Describe major tasks to be accomplished under the proposed project and the forecasted timing. </w:t>
      </w:r>
    </w:p>
    <w:p w14:paraId="5E34A745" w14:textId="77777777" w:rsidR="00E6703E" w:rsidRPr="00E6703E" w:rsidRDefault="00E6703E" w:rsidP="00E6703E">
      <w:pPr>
        <w:numPr>
          <w:ilvl w:val="0"/>
          <w:numId w:val="8"/>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Describe technology transfer/dissemination of project results:</w:t>
      </w:r>
    </w:p>
    <w:p w14:paraId="2501F9A7" w14:textId="77777777" w:rsidR="00E6703E" w:rsidRPr="00E6703E" w:rsidRDefault="00E6703E" w:rsidP="00E6703E">
      <w:pPr>
        <w:numPr>
          <w:ilvl w:val="1"/>
          <w:numId w:val="8"/>
        </w:numPr>
        <w:autoSpaceDE w:val="0"/>
        <w:autoSpaceDN w:val="0"/>
        <w:adjustRightInd w:val="0"/>
        <w:spacing w:after="0" w:line="264" w:lineRule="auto"/>
        <w:ind w:left="2160"/>
        <w:rPr>
          <w:rFonts w:ascii="Arial" w:eastAsia="Times New Roman" w:hAnsi="Arial" w:cs="Arial"/>
          <w:sz w:val="20"/>
          <w:szCs w:val="20"/>
        </w:rPr>
      </w:pPr>
      <w:r w:rsidRPr="00E6703E">
        <w:rPr>
          <w:rFonts w:ascii="Arial" w:eastAsia="Times New Roman" w:hAnsi="Arial" w:cs="Arial"/>
          <w:sz w:val="20"/>
          <w:szCs w:val="20"/>
        </w:rPr>
        <w:t>How will the project results will be disseminated, and who will be the parties involved in the process?</w:t>
      </w:r>
    </w:p>
    <w:p w14:paraId="57D3519C" w14:textId="77777777" w:rsidR="00E6703E" w:rsidRPr="00E6703E" w:rsidRDefault="00E6703E" w:rsidP="00E6703E">
      <w:pPr>
        <w:numPr>
          <w:ilvl w:val="1"/>
          <w:numId w:val="8"/>
        </w:numPr>
        <w:autoSpaceDE w:val="0"/>
        <w:autoSpaceDN w:val="0"/>
        <w:adjustRightInd w:val="0"/>
        <w:spacing w:after="0" w:line="264" w:lineRule="auto"/>
        <w:ind w:left="2160"/>
        <w:rPr>
          <w:rFonts w:ascii="Arial" w:eastAsia="Times New Roman" w:hAnsi="Arial" w:cs="Arial"/>
          <w:sz w:val="20"/>
          <w:szCs w:val="20"/>
        </w:rPr>
      </w:pPr>
      <w:r w:rsidRPr="00E6703E">
        <w:rPr>
          <w:rFonts w:ascii="Arial" w:eastAsia="Times New Roman" w:hAnsi="Arial" w:cs="Arial"/>
          <w:sz w:val="20"/>
          <w:szCs w:val="20"/>
        </w:rPr>
        <w:t>Who is the target audience, and what might be the impact on New York State?</w:t>
      </w:r>
    </w:p>
    <w:p w14:paraId="60EEB49F" w14:textId="77777777" w:rsidR="00E6703E" w:rsidRPr="00E6703E" w:rsidRDefault="00E6703E" w:rsidP="00E6703E">
      <w:pPr>
        <w:numPr>
          <w:ilvl w:val="1"/>
          <w:numId w:val="8"/>
        </w:numPr>
        <w:autoSpaceDE w:val="0"/>
        <w:autoSpaceDN w:val="0"/>
        <w:adjustRightInd w:val="0"/>
        <w:spacing w:after="0" w:line="264" w:lineRule="auto"/>
        <w:ind w:left="2160"/>
        <w:rPr>
          <w:rFonts w:ascii="Arial" w:eastAsia="Times New Roman" w:hAnsi="Arial" w:cs="Arial"/>
          <w:sz w:val="20"/>
          <w:szCs w:val="20"/>
        </w:rPr>
      </w:pPr>
      <w:r w:rsidRPr="00E6703E">
        <w:rPr>
          <w:rFonts w:ascii="Arial" w:eastAsia="Times New Roman" w:hAnsi="Arial" w:cs="Arial"/>
          <w:sz w:val="20"/>
          <w:szCs w:val="20"/>
        </w:rPr>
        <w:t>Provide a description of the format of the non-confidential/non-proprietary technology transfer documentation to be produced by the proposed study.</w:t>
      </w:r>
    </w:p>
    <w:p w14:paraId="409427A1"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p>
    <w:p w14:paraId="0EC12C99" w14:textId="452D9BC4"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r w:rsidRPr="00E6703E">
        <w:rPr>
          <w:rFonts w:ascii="Arial" w:eastAsia="Times New Roman" w:hAnsi="Arial" w:cs="Arial"/>
          <w:b/>
          <w:bCs/>
          <w:sz w:val="20"/>
          <w:szCs w:val="20"/>
        </w:rPr>
        <w:t xml:space="preserve">6. </w:t>
      </w:r>
      <w:r w:rsidRPr="00250F6E">
        <w:rPr>
          <w:rFonts w:ascii="Arial" w:eastAsia="Times New Roman" w:hAnsi="Arial" w:cs="Arial"/>
          <w:b/>
          <w:bCs/>
          <w:sz w:val="20"/>
          <w:szCs w:val="20"/>
          <w:u w:val="single"/>
        </w:rPr>
        <w:t>Work Plan and Schedule</w:t>
      </w:r>
      <w:r w:rsidRPr="00E6703E">
        <w:rPr>
          <w:rFonts w:ascii="Arial" w:eastAsia="Times New Roman" w:hAnsi="Arial" w:cs="Arial"/>
          <w:b/>
          <w:bCs/>
          <w:sz w:val="20"/>
          <w:szCs w:val="20"/>
        </w:rPr>
        <w:t xml:space="preserve"> </w:t>
      </w:r>
      <w:r w:rsidRPr="00E6703E">
        <w:rPr>
          <w:rFonts w:ascii="Arial" w:eastAsia="Times New Roman" w:hAnsi="Arial" w:cs="Arial"/>
          <w:sz w:val="20"/>
          <w:szCs w:val="20"/>
        </w:rPr>
        <w:t>(four pages</w:t>
      </w:r>
      <w:r w:rsidR="00250F6E">
        <w:rPr>
          <w:rFonts w:ascii="Arial" w:eastAsia="Times New Roman" w:hAnsi="Arial" w:cs="Arial"/>
          <w:sz w:val="20"/>
          <w:szCs w:val="20"/>
        </w:rPr>
        <w:t xml:space="preserve"> maximum</w:t>
      </w:r>
      <w:r w:rsidRPr="00E6703E">
        <w:rPr>
          <w:rFonts w:ascii="Arial" w:eastAsia="Times New Roman" w:hAnsi="Arial" w:cs="Arial"/>
          <w:sz w:val="20"/>
          <w:szCs w:val="20"/>
        </w:rPr>
        <w:t>)</w:t>
      </w:r>
    </w:p>
    <w:p w14:paraId="23D8ACA5" w14:textId="77777777" w:rsidR="00E6703E" w:rsidRPr="00E6703E" w:rsidRDefault="00E6703E" w:rsidP="00E6703E">
      <w:pPr>
        <w:numPr>
          <w:ilvl w:val="0"/>
          <w:numId w:val="11"/>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u w:val="single"/>
        </w:rPr>
        <w:t>Work Plan</w:t>
      </w:r>
      <w:r w:rsidRPr="00E6703E">
        <w:rPr>
          <w:rFonts w:ascii="Arial" w:eastAsia="Times New Roman" w:hAnsi="Arial" w:cs="Arial"/>
          <w:sz w:val="20"/>
          <w:szCs w:val="20"/>
        </w:rPr>
        <w:t xml:space="preserve"> Describe work activities and approaches to capturing/generating the knowledge needed to produce the deliverables specified in Attachment D.1 Description of Deliverables. The Work Plan shall describe each step or procedure required to accomplish the project objectives, including data collection, data analysis (including the use of analytical tools and/or software), statistical evaluation and sensitivity analysis, synthesis of conclusions including quantifying the energy/environment/economic benefits, and sharing of results. Therefore, each action shall be identified, indicating who will perform it, how it will be performed and its intended result. Be clear and specific: concentrate on how and not why. Use active voice sentence structure to make clear who is responsible for specific actions (for example, use the following phrase to start the description of every task and subtask: “The Contractor shall …”).</w:t>
      </w:r>
    </w:p>
    <w:p w14:paraId="4A63FF39" w14:textId="77777777" w:rsidR="00E6703E" w:rsidRPr="006C7DE5" w:rsidRDefault="00E6703E" w:rsidP="00E6703E">
      <w:pPr>
        <w:numPr>
          <w:ilvl w:val="0"/>
          <w:numId w:val="11"/>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u w:val="single"/>
        </w:rPr>
        <w:t>Schedule</w:t>
      </w:r>
      <w:r w:rsidRPr="00E6703E">
        <w:rPr>
          <w:rFonts w:ascii="Arial" w:eastAsia="Times New Roman" w:hAnsi="Arial" w:cs="Arial"/>
          <w:sz w:val="20"/>
          <w:szCs w:val="20"/>
        </w:rPr>
        <w:t xml:space="preserve"> Present a work schedule with a starting point and duration for each task and subtask contained in the Work Plan. Presentation of the schedule in a bar chart is preferred starting with “Month 1”, “Month 2”, etc. The schedule should include timing of major milestones such as data collection, showing progress toward project objectives and </w:t>
      </w:r>
      <w:r w:rsidRPr="00D0125C">
        <w:rPr>
          <w:rFonts w:ascii="Arial" w:eastAsia="Times New Roman" w:hAnsi="Arial" w:cs="Arial"/>
          <w:sz w:val="20"/>
          <w:szCs w:val="20"/>
        </w:rPr>
        <w:t xml:space="preserve">goals. Preference is </w:t>
      </w:r>
      <w:r w:rsidRPr="006C7DE5">
        <w:rPr>
          <w:rFonts w:ascii="Arial" w:eastAsia="Times New Roman" w:hAnsi="Arial" w:cs="Arial"/>
          <w:sz w:val="20"/>
          <w:szCs w:val="20"/>
        </w:rPr>
        <w:t>for the schedule to enable project completion within 6-12 months of contract award.</w:t>
      </w:r>
    </w:p>
    <w:p w14:paraId="7942F9E8" w14:textId="77777777" w:rsidR="00E6703E" w:rsidRPr="006C7DE5" w:rsidRDefault="00E6703E" w:rsidP="00E6703E">
      <w:pPr>
        <w:numPr>
          <w:ilvl w:val="0"/>
          <w:numId w:val="11"/>
        </w:numPr>
        <w:autoSpaceDE w:val="0"/>
        <w:autoSpaceDN w:val="0"/>
        <w:adjustRightInd w:val="0"/>
        <w:spacing w:after="0" w:line="264" w:lineRule="auto"/>
        <w:rPr>
          <w:rFonts w:ascii="Arial" w:eastAsia="Times New Roman" w:hAnsi="Arial" w:cs="Arial"/>
          <w:sz w:val="20"/>
          <w:szCs w:val="20"/>
        </w:rPr>
      </w:pPr>
      <w:r w:rsidRPr="006C7DE5">
        <w:rPr>
          <w:rFonts w:ascii="Arial" w:eastAsia="Times New Roman" w:hAnsi="Arial" w:cs="Arial"/>
          <w:sz w:val="20"/>
          <w:szCs w:val="20"/>
          <w:u w:val="single"/>
        </w:rPr>
        <w:t>Milestone Payments</w:t>
      </w:r>
      <w:r w:rsidRPr="006C7DE5">
        <w:rPr>
          <w:rFonts w:ascii="Arial" w:eastAsia="Times New Roman" w:hAnsi="Arial" w:cs="Arial"/>
          <w:sz w:val="20"/>
          <w:szCs w:val="20"/>
        </w:rPr>
        <w:t xml:space="preserve"> Provide a list of deliverables associated with each task with proposed milestone payments assigned to major deliverables. The magnitude of the milestone payments should be based on the amount of effort required to reach the deliverable.</w:t>
      </w:r>
    </w:p>
    <w:p w14:paraId="197A2F12"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p>
    <w:p w14:paraId="7F6C8DB1" w14:textId="01BD8A85"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r w:rsidRPr="00E6703E">
        <w:rPr>
          <w:rFonts w:ascii="Arial" w:eastAsia="Times New Roman" w:hAnsi="Arial" w:cs="Arial"/>
          <w:b/>
          <w:bCs/>
          <w:sz w:val="20"/>
          <w:szCs w:val="20"/>
        </w:rPr>
        <w:t xml:space="preserve">7. </w:t>
      </w:r>
      <w:r w:rsidRPr="00250F6E">
        <w:rPr>
          <w:rFonts w:ascii="Arial" w:eastAsia="Times New Roman" w:hAnsi="Arial" w:cs="Arial"/>
          <w:b/>
          <w:bCs/>
          <w:sz w:val="20"/>
          <w:szCs w:val="20"/>
          <w:u w:val="single"/>
        </w:rPr>
        <w:t>Proposer Qualifications</w:t>
      </w:r>
      <w:r w:rsidRPr="00E6703E">
        <w:rPr>
          <w:rFonts w:ascii="Arial" w:eastAsia="Times New Roman" w:hAnsi="Arial" w:cs="Arial"/>
          <w:b/>
          <w:bCs/>
          <w:sz w:val="20"/>
          <w:szCs w:val="20"/>
        </w:rPr>
        <w:t xml:space="preserve"> </w:t>
      </w:r>
      <w:r w:rsidRPr="00E6703E">
        <w:rPr>
          <w:rFonts w:ascii="Arial" w:eastAsia="Times New Roman" w:hAnsi="Arial" w:cs="Arial"/>
          <w:sz w:val="20"/>
          <w:szCs w:val="20"/>
        </w:rPr>
        <w:t>(two pages, include resumes and other material in appendices so as to not count against the page limit)</w:t>
      </w:r>
    </w:p>
    <w:p w14:paraId="0284BC6F" w14:textId="77777777" w:rsidR="00E6703E" w:rsidRPr="00E6703E" w:rsidRDefault="00E6703E" w:rsidP="00E6703E">
      <w:pPr>
        <w:numPr>
          <w:ilvl w:val="0"/>
          <w:numId w:val="9"/>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lastRenderedPageBreak/>
        <w:t xml:space="preserve">Proposing Organization(s) - Include a brief description of organization(s) involved in the proposing team, including prime proposer and major subcontractors. Include year founded, status (private/publicly-held), number of employees, product/services portfolio, and location of offices. Also include an explanation of why the proposed organization or team is the best qualified to perform the project from a technical perspective. Identify any other organizational qualifications relevant to the proposed work. (Note: Subcontracts of $50,000 or more are subject to competitive bid procedures except where the proposal identifies a specific subcontractor as an integral participant in the proposed work; see Attachment D.2 Sample Agreement for Category D). </w:t>
      </w:r>
    </w:p>
    <w:p w14:paraId="393DAEFD" w14:textId="77777777" w:rsidR="00E6703E" w:rsidRPr="00E6703E" w:rsidRDefault="00E6703E" w:rsidP="00E6703E">
      <w:pPr>
        <w:numPr>
          <w:ilvl w:val="0"/>
          <w:numId w:val="9"/>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Organizational Chart - Prepare an organizational chart listing all team members, including the project manager and any subcontractors and other sponsors involved in the project, showing their roles and responsibilities and reporting relationships. </w:t>
      </w:r>
    </w:p>
    <w:p w14:paraId="0E6EF064" w14:textId="77777777" w:rsidR="00E6703E" w:rsidRPr="00E6703E" w:rsidRDefault="00E6703E" w:rsidP="00E6703E">
      <w:pPr>
        <w:numPr>
          <w:ilvl w:val="0"/>
          <w:numId w:val="9"/>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Qualifications of Key Individuals – Identify key individuals that will be involved in the project and its success. Provide one- to two-paragraph summaries of relevant technical and business expertise of these individuals (with emphasis on New York State-marketplace relevancy), and comment on the extent to which their time is already burdened versus the amount of time they would be expected to work on the project. Submit resumes (as appendices) of all key project team members. Include in the resumes, education and experience that are relevant to the proposed work. </w:t>
      </w:r>
    </w:p>
    <w:p w14:paraId="5108D397" w14:textId="348E6057" w:rsidR="00E6703E" w:rsidRPr="00E6703E" w:rsidRDefault="00E6703E" w:rsidP="00E6703E">
      <w:pPr>
        <w:numPr>
          <w:ilvl w:val="0"/>
          <w:numId w:val="9"/>
        </w:num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Previous Experience – Proposers must have demonstrated experience in formulating and conducting relevant studies, a demonstrated knowledge of the pertinent factors affecting the marketplace in New York State, and sufficient staff and resources available to achieve the proposed efforts. Demonstrate compliance (i.e., describe team member’s role/responsibilities</w:t>
      </w:r>
      <w:r w:rsidR="000A0348">
        <w:rPr>
          <w:rFonts w:ascii="Arial" w:eastAsia="Times New Roman" w:hAnsi="Arial" w:cs="Arial"/>
          <w:sz w:val="20"/>
          <w:szCs w:val="20"/>
        </w:rPr>
        <w:t>, summary of project scope, and project budget</w:t>
      </w:r>
      <w:r w:rsidRPr="00E6703E">
        <w:rPr>
          <w:rFonts w:ascii="Arial" w:eastAsia="Times New Roman" w:hAnsi="Arial" w:cs="Arial"/>
          <w:sz w:val="20"/>
          <w:szCs w:val="20"/>
        </w:rPr>
        <w:t>) with the proposer eligibility minimum qualifications requirement specified in Section D.3 which says “</w:t>
      </w:r>
      <w:r w:rsidR="00C46FE6" w:rsidRPr="003F618E">
        <w:rPr>
          <w:rFonts w:ascii="Arial" w:eastAsia="Times New Roman" w:hAnsi="Arial" w:cs="Arial"/>
          <w:sz w:val="20"/>
          <w:szCs w:val="20"/>
        </w:rPr>
        <w:t xml:space="preserve">Team consists of members who served as the </w:t>
      </w:r>
      <w:r w:rsidR="00C46FE6">
        <w:rPr>
          <w:rFonts w:ascii="Arial" w:eastAsia="Times New Roman" w:hAnsi="Arial" w:cs="Arial"/>
          <w:sz w:val="20"/>
          <w:szCs w:val="20"/>
        </w:rPr>
        <w:t xml:space="preserve">project technical lead </w:t>
      </w:r>
      <w:r w:rsidR="00C46FE6" w:rsidRPr="003F618E">
        <w:rPr>
          <w:rFonts w:ascii="Arial" w:eastAsia="Times New Roman" w:hAnsi="Arial" w:cs="Arial"/>
          <w:sz w:val="20"/>
          <w:szCs w:val="20"/>
        </w:rPr>
        <w:t xml:space="preserve">in at least three (3) completed heat pumps or district energy technology marketplace characterization study projects of </w:t>
      </w:r>
      <w:r w:rsidR="00C46FE6">
        <w:rPr>
          <w:rFonts w:ascii="Arial" w:eastAsia="Times New Roman" w:hAnsi="Arial" w:cs="Arial"/>
          <w:sz w:val="20"/>
          <w:szCs w:val="20"/>
        </w:rPr>
        <w:t xml:space="preserve">comparable complexity (i.e., </w:t>
      </w:r>
      <w:r w:rsidR="00C46FE6" w:rsidRPr="003F618E">
        <w:rPr>
          <w:rFonts w:ascii="Arial" w:eastAsia="Times New Roman" w:hAnsi="Arial" w:cs="Arial"/>
          <w:sz w:val="20"/>
          <w:szCs w:val="20"/>
        </w:rPr>
        <w:t>not smaller size-and-scope order-of-magnitude</w:t>
      </w:r>
      <w:r w:rsidR="00C46FE6">
        <w:rPr>
          <w:rFonts w:ascii="Arial" w:eastAsia="Times New Roman" w:hAnsi="Arial" w:cs="Arial"/>
          <w:sz w:val="20"/>
          <w:szCs w:val="20"/>
        </w:rPr>
        <w:t>)</w:t>
      </w:r>
      <w:r w:rsidR="00C46FE6" w:rsidRPr="003F618E">
        <w:rPr>
          <w:rFonts w:ascii="Arial" w:eastAsia="Times New Roman" w:hAnsi="Arial" w:cs="Arial"/>
          <w:sz w:val="20"/>
          <w:szCs w:val="20"/>
        </w:rPr>
        <w:t xml:space="preserve"> as the one being proposed to this PON</w:t>
      </w:r>
      <w:r w:rsidR="00C46FE6" w:rsidRPr="00AB34CB">
        <w:rPr>
          <w:rFonts w:ascii="Arial" w:eastAsia="Times New Roman" w:hAnsi="Arial" w:cs="Arial"/>
          <w:sz w:val="20"/>
          <w:szCs w:val="20"/>
        </w:rPr>
        <w:t xml:space="preserve"> </w:t>
      </w:r>
      <w:r w:rsidR="00C46FE6">
        <w:rPr>
          <w:rFonts w:ascii="Arial" w:eastAsia="Times New Roman" w:hAnsi="Arial" w:cs="Arial"/>
          <w:sz w:val="20"/>
          <w:szCs w:val="20"/>
        </w:rPr>
        <w:t>and will serve as project technical lead (or co-lead) in this project</w:t>
      </w:r>
      <w:r w:rsidRPr="00E6703E">
        <w:rPr>
          <w:rFonts w:ascii="Arial" w:eastAsia="Times New Roman" w:hAnsi="Arial" w:cs="Arial"/>
          <w:sz w:val="20"/>
          <w:szCs w:val="20"/>
        </w:rPr>
        <w:t xml:space="preserve">.” Corroborating letters from previous project sponsors are optional, but would be preferable. Describe any additional experience of the proposing team that is relevant to the proposed effort. List NYSERDA contracts awarded to the proposer and/or subcontractors, if any, in the past five years. </w:t>
      </w:r>
    </w:p>
    <w:p w14:paraId="5AAA2896"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p>
    <w:p w14:paraId="4CE3EF70" w14:textId="75AAFA36"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r w:rsidRPr="00E6703E">
        <w:rPr>
          <w:rFonts w:ascii="Arial" w:eastAsia="Times New Roman" w:hAnsi="Arial" w:cs="Arial"/>
          <w:b/>
          <w:bCs/>
          <w:sz w:val="20"/>
          <w:szCs w:val="20"/>
        </w:rPr>
        <w:t xml:space="preserve">8. </w:t>
      </w:r>
      <w:r w:rsidRPr="00250F6E">
        <w:rPr>
          <w:rFonts w:ascii="Arial" w:eastAsia="Times New Roman" w:hAnsi="Arial" w:cs="Arial"/>
          <w:b/>
          <w:bCs/>
          <w:sz w:val="20"/>
          <w:szCs w:val="20"/>
          <w:u w:val="single"/>
        </w:rPr>
        <w:t>Budget</w:t>
      </w:r>
      <w:r w:rsidRPr="00E6703E">
        <w:rPr>
          <w:rFonts w:ascii="Arial" w:eastAsia="Times New Roman" w:hAnsi="Arial" w:cs="Arial"/>
          <w:b/>
          <w:bCs/>
          <w:sz w:val="20"/>
          <w:szCs w:val="20"/>
        </w:rPr>
        <w:t xml:space="preserve"> </w:t>
      </w:r>
      <w:r w:rsidRPr="00E6703E">
        <w:rPr>
          <w:rFonts w:ascii="Arial" w:eastAsia="Times New Roman" w:hAnsi="Arial" w:cs="Arial"/>
          <w:sz w:val="20"/>
          <w:szCs w:val="20"/>
        </w:rPr>
        <w:t>(one page)</w:t>
      </w:r>
    </w:p>
    <w:p w14:paraId="5F657992"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p>
    <w:p w14:paraId="6D5FE788" w14:textId="4C3513BD" w:rsidR="0055339A" w:rsidRPr="00B93E4E" w:rsidRDefault="0055339A" w:rsidP="00E6703E">
      <w:pPr>
        <w:autoSpaceDE w:val="0"/>
        <w:autoSpaceDN w:val="0"/>
        <w:adjustRightInd w:val="0"/>
        <w:spacing w:after="0" w:line="264" w:lineRule="auto"/>
        <w:ind w:left="720"/>
        <w:rPr>
          <w:rFonts w:ascii="Arial" w:eastAsia="Times New Roman" w:hAnsi="Arial" w:cs="Arial"/>
          <w:sz w:val="20"/>
          <w:szCs w:val="20"/>
        </w:rPr>
      </w:pPr>
      <w:r>
        <w:rPr>
          <w:rFonts w:ascii="Arial" w:eastAsia="Times New Roman" w:hAnsi="Arial" w:cs="Arial"/>
          <w:sz w:val="20"/>
          <w:szCs w:val="20"/>
          <w:u w:val="single"/>
        </w:rPr>
        <w:t xml:space="preserve">Funding Table and </w:t>
      </w:r>
      <w:r w:rsidR="00E6703E" w:rsidRPr="00E6703E">
        <w:rPr>
          <w:rFonts w:ascii="Arial" w:eastAsia="Times New Roman" w:hAnsi="Arial" w:cs="Arial"/>
          <w:sz w:val="20"/>
          <w:szCs w:val="20"/>
          <w:u w:val="single"/>
        </w:rPr>
        <w:t>Cost Sharing</w:t>
      </w:r>
      <w:r w:rsidR="00E6703E" w:rsidRPr="00E6703E">
        <w:rPr>
          <w:rFonts w:ascii="Arial" w:eastAsia="Times New Roman" w:hAnsi="Arial" w:cs="Arial"/>
          <w:sz w:val="20"/>
          <w:szCs w:val="20"/>
        </w:rPr>
        <w:t xml:space="preserve">: </w:t>
      </w:r>
      <w:r w:rsidRPr="00E6703E">
        <w:rPr>
          <w:rFonts w:ascii="Arial" w:eastAsia="Times New Roman" w:hAnsi="Arial" w:cs="Arial"/>
          <w:sz w:val="20"/>
          <w:szCs w:val="20"/>
        </w:rPr>
        <w:t xml:space="preserve">Include a funding source table as depicted below showing the total cost of project and proposer </w:t>
      </w:r>
      <w:r w:rsidRPr="00B93E4E">
        <w:rPr>
          <w:rFonts w:ascii="Arial" w:eastAsia="Times New Roman" w:hAnsi="Arial" w:cs="Arial"/>
          <w:sz w:val="20"/>
          <w:szCs w:val="20"/>
        </w:rPr>
        <w:t>cost-share (if any). If providing cost-share, describe sources of funding.  Also include a detailed budget cross-reference to the proposed Work Plan, showing for each task the hours and costs for labor and the costs for materials.</w:t>
      </w:r>
    </w:p>
    <w:p w14:paraId="71AA0C9B" w14:textId="77777777" w:rsidR="0055339A" w:rsidRPr="00E40B22" w:rsidRDefault="0055339A" w:rsidP="00E6703E">
      <w:pPr>
        <w:autoSpaceDE w:val="0"/>
        <w:autoSpaceDN w:val="0"/>
        <w:adjustRightInd w:val="0"/>
        <w:spacing w:after="0" w:line="264" w:lineRule="auto"/>
        <w:ind w:left="720"/>
        <w:rPr>
          <w:rFonts w:ascii="Arial" w:eastAsia="Times New Roman" w:hAnsi="Arial" w:cs="Arial"/>
          <w:sz w:val="20"/>
          <w:szCs w:val="20"/>
        </w:rPr>
      </w:pPr>
    </w:p>
    <w:p w14:paraId="52F5C6BB" w14:textId="13424DA9"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r w:rsidRPr="00E40B22">
        <w:rPr>
          <w:rFonts w:ascii="Arial" w:eastAsia="Times New Roman" w:hAnsi="Arial" w:cs="Arial"/>
          <w:sz w:val="20"/>
          <w:szCs w:val="20"/>
        </w:rPr>
        <w:t>To the extent applicable (cost sharing not required for</w:t>
      </w:r>
      <w:r w:rsidRPr="00E6703E">
        <w:rPr>
          <w:rFonts w:ascii="Arial" w:eastAsia="Times New Roman" w:hAnsi="Arial" w:cs="Arial"/>
          <w:sz w:val="20"/>
          <w:szCs w:val="20"/>
        </w:rPr>
        <w:t xml:space="preserve"> conducting a Category D Market Potential Study/Best Practices Guidebook at $250,000 or less), the proposal should show any non-NYSERDA funding being contributed to the project. Cost sharing for the proposed scope of work can be from the proposer, other team members, and other government or private sources, except cost-sharing cannot be from other NYSERDA programs nor from ratepayer funds administered by the utility. Contributions of direct labor (for which the laborer is paid as an employee) and purchased materials may be considered "cash" contributions. Unpaid labor, indirect labor, or other general overhead may be considered "in-kind" contributions. NYSERDA will not pay for efforts that have already been undertaken. The proposer or proposing team cannot claim as cost-share any expenses that have already been incurred.</w:t>
      </w:r>
    </w:p>
    <w:p w14:paraId="39D5D4F7"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p>
    <w:p w14:paraId="5B57EA2F" w14:textId="17C025F0"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r w:rsidRPr="00E6703E">
        <w:rPr>
          <w:rFonts w:ascii="Arial" w:eastAsia="Times New Roman" w:hAnsi="Arial" w:cs="Arial"/>
          <w:sz w:val="20"/>
          <w:szCs w:val="20"/>
        </w:rPr>
        <w:t>Complete the following funding source table (expand table as needed):</w:t>
      </w:r>
    </w:p>
    <w:p w14:paraId="56C000D6"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p>
    <w:tbl>
      <w:tblPr>
        <w:tblW w:w="0" w:type="auto"/>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7"/>
        <w:gridCol w:w="1800"/>
        <w:gridCol w:w="1710"/>
        <w:gridCol w:w="2430"/>
      </w:tblGrid>
      <w:tr w:rsidR="00E6703E" w:rsidRPr="00E6703E" w14:paraId="05BCBAC6" w14:textId="77777777" w:rsidTr="0065617F">
        <w:trPr>
          <w:trHeight w:val="140"/>
        </w:trPr>
        <w:tc>
          <w:tcPr>
            <w:tcW w:w="7977" w:type="dxa"/>
            <w:gridSpan w:val="4"/>
          </w:tcPr>
          <w:p w14:paraId="1EED03EF"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FUNDING SOURCE TABLE </w:t>
            </w:r>
          </w:p>
        </w:tc>
      </w:tr>
      <w:tr w:rsidR="00E6703E" w:rsidRPr="00E6703E" w14:paraId="51DB0144" w14:textId="77777777" w:rsidTr="0065617F">
        <w:trPr>
          <w:trHeight w:val="394"/>
        </w:trPr>
        <w:tc>
          <w:tcPr>
            <w:tcW w:w="2037" w:type="dxa"/>
            <w:vMerge w:val="restart"/>
          </w:tcPr>
          <w:p w14:paraId="3455F454"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Funding Source </w:t>
            </w:r>
          </w:p>
        </w:tc>
        <w:tc>
          <w:tcPr>
            <w:tcW w:w="5940" w:type="dxa"/>
            <w:gridSpan w:val="3"/>
          </w:tcPr>
          <w:p w14:paraId="608B0F68"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Project Total $ </w:t>
            </w:r>
          </w:p>
        </w:tc>
      </w:tr>
      <w:tr w:rsidR="00E6703E" w:rsidRPr="00E6703E" w14:paraId="75DF6AEF" w14:textId="77777777" w:rsidTr="0065617F">
        <w:trPr>
          <w:trHeight w:val="140"/>
        </w:trPr>
        <w:tc>
          <w:tcPr>
            <w:tcW w:w="2037" w:type="dxa"/>
            <w:vMerge/>
          </w:tcPr>
          <w:p w14:paraId="59CC6A8A"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p>
        </w:tc>
        <w:tc>
          <w:tcPr>
            <w:tcW w:w="1800" w:type="dxa"/>
          </w:tcPr>
          <w:p w14:paraId="12200BFF"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Cash </w:t>
            </w:r>
          </w:p>
        </w:tc>
        <w:tc>
          <w:tcPr>
            <w:tcW w:w="1710" w:type="dxa"/>
          </w:tcPr>
          <w:p w14:paraId="727903A2"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In-Kind </w:t>
            </w:r>
          </w:p>
        </w:tc>
        <w:tc>
          <w:tcPr>
            <w:tcW w:w="2430" w:type="dxa"/>
          </w:tcPr>
          <w:p w14:paraId="278D616D"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Total (cash + in-kind) </w:t>
            </w:r>
          </w:p>
        </w:tc>
      </w:tr>
      <w:tr w:rsidR="00E6703E" w:rsidRPr="00E6703E" w14:paraId="1390FEF9" w14:textId="77777777" w:rsidTr="0065617F">
        <w:trPr>
          <w:trHeight w:val="194"/>
        </w:trPr>
        <w:tc>
          <w:tcPr>
            <w:tcW w:w="2037" w:type="dxa"/>
          </w:tcPr>
          <w:p w14:paraId="171658F3"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NYSERDA </w:t>
            </w:r>
          </w:p>
        </w:tc>
        <w:tc>
          <w:tcPr>
            <w:tcW w:w="1800" w:type="dxa"/>
          </w:tcPr>
          <w:p w14:paraId="4F5F1B26"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 </w:t>
            </w:r>
          </w:p>
        </w:tc>
        <w:tc>
          <w:tcPr>
            <w:tcW w:w="1710" w:type="dxa"/>
            <w:shd w:val="clear" w:color="auto" w:fill="7F7F7F" w:themeFill="text1" w:themeFillTint="80"/>
          </w:tcPr>
          <w:p w14:paraId="0EA1557A"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p>
        </w:tc>
        <w:tc>
          <w:tcPr>
            <w:tcW w:w="2430" w:type="dxa"/>
          </w:tcPr>
          <w:p w14:paraId="5E58E689"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 </w:t>
            </w:r>
          </w:p>
        </w:tc>
      </w:tr>
      <w:tr w:rsidR="00E6703E" w:rsidRPr="00E6703E" w14:paraId="5C6BEC3F" w14:textId="77777777" w:rsidTr="0065617F">
        <w:trPr>
          <w:trHeight w:val="140"/>
        </w:trPr>
        <w:tc>
          <w:tcPr>
            <w:tcW w:w="2037" w:type="dxa"/>
          </w:tcPr>
          <w:p w14:paraId="3C924AD5"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Proposer </w:t>
            </w:r>
          </w:p>
        </w:tc>
        <w:tc>
          <w:tcPr>
            <w:tcW w:w="1800" w:type="dxa"/>
          </w:tcPr>
          <w:p w14:paraId="534DA5F1"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 </w:t>
            </w:r>
          </w:p>
        </w:tc>
        <w:tc>
          <w:tcPr>
            <w:tcW w:w="1710" w:type="dxa"/>
          </w:tcPr>
          <w:p w14:paraId="64E40336"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 </w:t>
            </w:r>
          </w:p>
        </w:tc>
        <w:tc>
          <w:tcPr>
            <w:tcW w:w="2430" w:type="dxa"/>
          </w:tcPr>
          <w:p w14:paraId="1A5C27B4"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 </w:t>
            </w:r>
          </w:p>
        </w:tc>
      </w:tr>
      <w:tr w:rsidR="00E6703E" w:rsidRPr="00E6703E" w14:paraId="2344EC15" w14:textId="77777777" w:rsidTr="0065617F">
        <w:trPr>
          <w:trHeight w:val="140"/>
        </w:trPr>
        <w:tc>
          <w:tcPr>
            <w:tcW w:w="2037" w:type="dxa"/>
          </w:tcPr>
          <w:p w14:paraId="33530E25"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Co-Funder (identify) </w:t>
            </w:r>
          </w:p>
        </w:tc>
        <w:tc>
          <w:tcPr>
            <w:tcW w:w="1800" w:type="dxa"/>
          </w:tcPr>
          <w:p w14:paraId="14527271"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 </w:t>
            </w:r>
          </w:p>
        </w:tc>
        <w:tc>
          <w:tcPr>
            <w:tcW w:w="1710" w:type="dxa"/>
          </w:tcPr>
          <w:p w14:paraId="39FD1A17"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 </w:t>
            </w:r>
          </w:p>
        </w:tc>
        <w:tc>
          <w:tcPr>
            <w:tcW w:w="2430" w:type="dxa"/>
          </w:tcPr>
          <w:p w14:paraId="3DDEB14F"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 </w:t>
            </w:r>
          </w:p>
        </w:tc>
      </w:tr>
      <w:tr w:rsidR="00E6703E" w:rsidRPr="00E6703E" w14:paraId="2728006F" w14:textId="77777777" w:rsidTr="0065617F">
        <w:trPr>
          <w:trHeight w:val="140"/>
        </w:trPr>
        <w:tc>
          <w:tcPr>
            <w:tcW w:w="2037" w:type="dxa"/>
          </w:tcPr>
          <w:p w14:paraId="2621A6F1"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Co-Funder (identify) </w:t>
            </w:r>
          </w:p>
        </w:tc>
        <w:tc>
          <w:tcPr>
            <w:tcW w:w="1800" w:type="dxa"/>
          </w:tcPr>
          <w:p w14:paraId="740E1FB3"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 </w:t>
            </w:r>
          </w:p>
        </w:tc>
        <w:tc>
          <w:tcPr>
            <w:tcW w:w="1710" w:type="dxa"/>
          </w:tcPr>
          <w:p w14:paraId="5CE3000D"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 </w:t>
            </w:r>
          </w:p>
        </w:tc>
        <w:tc>
          <w:tcPr>
            <w:tcW w:w="2430" w:type="dxa"/>
          </w:tcPr>
          <w:p w14:paraId="0B85CD77"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 </w:t>
            </w:r>
          </w:p>
        </w:tc>
      </w:tr>
      <w:tr w:rsidR="00E6703E" w:rsidRPr="00E6703E" w14:paraId="4DE20429" w14:textId="77777777" w:rsidTr="0065617F">
        <w:trPr>
          <w:trHeight w:val="140"/>
        </w:trPr>
        <w:tc>
          <w:tcPr>
            <w:tcW w:w="2037" w:type="dxa"/>
          </w:tcPr>
          <w:p w14:paraId="44A570A0"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Total ($) </w:t>
            </w:r>
          </w:p>
        </w:tc>
        <w:tc>
          <w:tcPr>
            <w:tcW w:w="1800" w:type="dxa"/>
          </w:tcPr>
          <w:p w14:paraId="19DE7CD9"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 </w:t>
            </w:r>
          </w:p>
        </w:tc>
        <w:tc>
          <w:tcPr>
            <w:tcW w:w="1710" w:type="dxa"/>
          </w:tcPr>
          <w:p w14:paraId="076858B1"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 </w:t>
            </w:r>
          </w:p>
        </w:tc>
        <w:tc>
          <w:tcPr>
            <w:tcW w:w="2430" w:type="dxa"/>
          </w:tcPr>
          <w:p w14:paraId="491F3932" w14:textId="77777777" w:rsidR="00E6703E" w:rsidRPr="00E6703E" w:rsidRDefault="00E6703E" w:rsidP="00E6703E">
            <w:pPr>
              <w:autoSpaceDE w:val="0"/>
              <w:autoSpaceDN w:val="0"/>
              <w:adjustRightInd w:val="0"/>
              <w:spacing w:after="0" w:line="264" w:lineRule="auto"/>
              <w:rPr>
                <w:rFonts w:ascii="Arial" w:eastAsia="Times New Roman" w:hAnsi="Arial" w:cs="Arial"/>
                <w:sz w:val="20"/>
                <w:szCs w:val="20"/>
              </w:rPr>
            </w:pPr>
            <w:r w:rsidRPr="00E6703E">
              <w:rPr>
                <w:rFonts w:ascii="Arial" w:eastAsia="Times New Roman" w:hAnsi="Arial" w:cs="Arial"/>
                <w:sz w:val="20"/>
                <w:szCs w:val="20"/>
              </w:rPr>
              <w:t xml:space="preserve">$ </w:t>
            </w:r>
          </w:p>
        </w:tc>
      </w:tr>
    </w:tbl>
    <w:p w14:paraId="72C6804B" w14:textId="77777777" w:rsidR="00E6703E" w:rsidRPr="00E6703E" w:rsidRDefault="00E6703E" w:rsidP="00E6703E">
      <w:pPr>
        <w:spacing w:after="0" w:line="264" w:lineRule="auto"/>
        <w:ind w:left="720"/>
        <w:rPr>
          <w:rFonts w:ascii="Arial" w:eastAsia="Times New Roman" w:hAnsi="Arial" w:cs="Arial"/>
          <w:iCs/>
          <w:sz w:val="20"/>
          <w:szCs w:val="20"/>
        </w:rPr>
      </w:pPr>
    </w:p>
    <w:p w14:paraId="4434B090" w14:textId="77777777" w:rsidR="00E6703E" w:rsidRPr="00E6703E" w:rsidRDefault="00E6703E" w:rsidP="00E6703E">
      <w:pPr>
        <w:spacing w:after="0" w:line="264" w:lineRule="auto"/>
        <w:ind w:left="720"/>
        <w:rPr>
          <w:rFonts w:ascii="Arial" w:eastAsia="Times New Roman" w:hAnsi="Arial" w:cs="Arial"/>
          <w:iCs/>
          <w:sz w:val="20"/>
          <w:szCs w:val="20"/>
        </w:rPr>
      </w:pPr>
      <w:r w:rsidRPr="00E6703E">
        <w:rPr>
          <w:rFonts w:ascii="Arial" w:eastAsia="Times New Roman" w:hAnsi="Arial" w:cs="Arial"/>
          <w:iCs/>
          <w:sz w:val="20"/>
          <w:szCs w:val="20"/>
          <w:u w:val="single"/>
        </w:rPr>
        <w:t>Prior/Current/Competing Proposals</w:t>
      </w:r>
      <w:r w:rsidRPr="00E6703E">
        <w:rPr>
          <w:rFonts w:ascii="Arial" w:eastAsia="Times New Roman" w:hAnsi="Arial" w:cs="Arial"/>
          <w:iCs/>
          <w:sz w:val="20"/>
          <w:szCs w:val="20"/>
        </w:rPr>
        <w:t xml:space="preserve">: </w:t>
      </w:r>
      <w:r w:rsidRPr="00E6703E">
        <w:rPr>
          <w:rFonts w:ascii="Arial" w:eastAsia="Times New Roman" w:hAnsi="Arial" w:cs="Arial"/>
          <w:sz w:val="20"/>
          <w:szCs w:val="20"/>
        </w:rPr>
        <w:t>Is other public funding pending/awarded on this and/or very-similar topic, or does the proposing team (or a portion thereof) intend to seek other public funding on this and/or very-similar topic during the proposed effort?  If yes, please explain.</w:t>
      </w:r>
    </w:p>
    <w:p w14:paraId="34664CC5" w14:textId="77777777" w:rsidR="00E6703E" w:rsidRPr="00E6703E" w:rsidRDefault="00E6703E" w:rsidP="00E6703E">
      <w:pPr>
        <w:spacing w:after="0" w:line="264" w:lineRule="auto"/>
        <w:ind w:left="720"/>
        <w:rPr>
          <w:rFonts w:ascii="Arial" w:eastAsia="Times New Roman" w:hAnsi="Arial" w:cs="Arial"/>
          <w:iCs/>
          <w:sz w:val="20"/>
          <w:szCs w:val="20"/>
        </w:rPr>
      </w:pPr>
    </w:p>
    <w:p w14:paraId="539BEDD8" w14:textId="5C049994"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r w:rsidRPr="00E6703E">
        <w:rPr>
          <w:rFonts w:ascii="Arial" w:eastAsia="Calibri" w:hAnsi="Arial" w:cs="Arial"/>
          <w:b/>
          <w:bCs/>
          <w:sz w:val="20"/>
          <w:szCs w:val="20"/>
        </w:rPr>
        <w:t xml:space="preserve">9. </w:t>
      </w:r>
      <w:r w:rsidRPr="00E6703E">
        <w:rPr>
          <w:rFonts w:ascii="Arial" w:eastAsia="Times New Roman" w:hAnsi="Arial" w:cs="Arial"/>
          <w:b/>
          <w:bCs/>
          <w:sz w:val="20"/>
          <w:szCs w:val="20"/>
        </w:rPr>
        <w:t>Appendices</w:t>
      </w:r>
      <w:r w:rsidRPr="00E6703E">
        <w:rPr>
          <w:rFonts w:ascii="Arial" w:eastAsia="Calibri" w:hAnsi="Arial" w:cs="Arial"/>
          <w:b/>
          <w:bCs/>
          <w:sz w:val="20"/>
          <w:szCs w:val="20"/>
        </w:rPr>
        <w:t xml:space="preserve"> </w:t>
      </w:r>
      <w:r w:rsidR="005720BC">
        <w:rPr>
          <w:rFonts w:ascii="Arial" w:eastAsia="Calibri" w:hAnsi="Arial" w:cs="Arial"/>
          <w:b/>
          <w:bCs/>
          <w:sz w:val="20"/>
          <w:szCs w:val="20"/>
        </w:rPr>
        <w:t xml:space="preserve">(not included in page count) </w:t>
      </w:r>
      <w:r w:rsidRPr="00E6703E">
        <w:rPr>
          <w:rFonts w:ascii="Arial" w:eastAsia="Calibri" w:hAnsi="Arial" w:cs="Arial"/>
          <w:sz w:val="20"/>
          <w:szCs w:val="20"/>
        </w:rPr>
        <w:t xml:space="preserve">– </w:t>
      </w:r>
      <w:r w:rsidRPr="00E6703E">
        <w:rPr>
          <w:rFonts w:ascii="Arial" w:eastAsia="Times New Roman" w:hAnsi="Arial" w:cs="Arial"/>
          <w:sz w:val="20"/>
          <w:szCs w:val="20"/>
        </w:rPr>
        <w:t xml:space="preserve">Include any resumes, company qualifications, or ancillary information that is deemed necessary to support your proposal. If appropriate, also include: </w:t>
      </w:r>
    </w:p>
    <w:p w14:paraId="20004DDD" w14:textId="77777777" w:rsidR="00E6703E" w:rsidRPr="00E6703E" w:rsidRDefault="00E6703E" w:rsidP="00E6703E">
      <w:pPr>
        <w:numPr>
          <w:ilvl w:val="0"/>
          <w:numId w:val="10"/>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b/>
          <w:bCs/>
          <w:sz w:val="20"/>
          <w:szCs w:val="20"/>
        </w:rPr>
        <w:t xml:space="preserve">Letters of Support or Commitment </w:t>
      </w:r>
      <w:r w:rsidRPr="00E6703E">
        <w:rPr>
          <w:rFonts w:ascii="Arial" w:eastAsia="Times New Roman" w:hAnsi="Arial" w:cs="Arial"/>
          <w:sz w:val="20"/>
          <w:szCs w:val="20"/>
        </w:rPr>
        <w:t xml:space="preserve">– If you are relying on any other organization to do some of the work, provide services or equipment, or share in contributing the non-NYSERDA cost, include a letter from that organization describing their planned participation. Absence of letters of interest or commitment will be interpreted as the proposer not having support from the identified parties. </w:t>
      </w:r>
    </w:p>
    <w:p w14:paraId="46B7DB52" w14:textId="77777777" w:rsidR="00E6703E" w:rsidRPr="00E6703E" w:rsidRDefault="00E6703E" w:rsidP="00E6703E">
      <w:pPr>
        <w:numPr>
          <w:ilvl w:val="0"/>
          <w:numId w:val="10"/>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 xml:space="preserve">Provide evidence (signed letters of commitments) from the Proposer and Project team members signifying their participation in the proposed project and their commitment to providing any resources they will be responsible for. </w:t>
      </w:r>
    </w:p>
    <w:p w14:paraId="1665AFEF" w14:textId="77777777" w:rsidR="00E6703E" w:rsidRPr="00E6703E" w:rsidRDefault="00E6703E" w:rsidP="00E6703E">
      <w:pPr>
        <w:spacing w:after="0" w:line="264" w:lineRule="auto"/>
        <w:ind w:left="720"/>
        <w:rPr>
          <w:rFonts w:ascii="Arial" w:eastAsia="Times New Roman" w:hAnsi="Arial" w:cs="Arial"/>
          <w:i/>
          <w:iCs/>
          <w:sz w:val="20"/>
          <w:szCs w:val="20"/>
        </w:rPr>
      </w:pPr>
    </w:p>
    <w:p w14:paraId="561B20D1" w14:textId="77777777" w:rsidR="00E6703E" w:rsidRPr="00E6703E" w:rsidRDefault="00E6703E" w:rsidP="00E6703E">
      <w:pPr>
        <w:spacing w:after="0" w:line="264" w:lineRule="auto"/>
        <w:ind w:left="720"/>
        <w:rPr>
          <w:rFonts w:ascii="Arial" w:eastAsia="Times New Roman" w:hAnsi="Arial" w:cs="Arial"/>
          <w:i/>
          <w:iCs/>
          <w:sz w:val="20"/>
          <w:szCs w:val="20"/>
        </w:rPr>
      </w:pPr>
    </w:p>
    <w:p w14:paraId="69C6C638" w14:textId="77777777" w:rsidR="00E6703E" w:rsidRPr="00E6703E" w:rsidRDefault="00E6703E" w:rsidP="00E6703E">
      <w:pPr>
        <w:numPr>
          <w:ilvl w:val="0"/>
          <w:numId w:val="4"/>
        </w:numPr>
        <w:spacing w:after="240" w:line="264" w:lineRule="auto"/>
        <w:rPr>
          <w:rFonts w:ascii="Arial" w:eastAsia="Times New Roman" w:hAnsi="Arial" w:cs="Arial"/>
          <w:sz w:val="20"/>
          <w:szCs w:val="20"/>
        </w:rPr>
      </w:pPr>
      <w:r w:rsidRPr="00E6703E">
        <w:rPr>
          <w:rFonts w:ascii="Arial" w:eastAsia="Times New Roman" w:hAnsi="Arial" w:cs="Arial"/>
          <w:b/>
          <w:bCs/>
          <w:sz w:val="20"/>
          <w:szCs w:val="20"/>
        </w:rPr>
        <w:t>Proposal Evaluation</w:t>
      </w:r>
      <w:r w:rsidRPr="00E6703E">
        <w:rPr>
          <w:rFonts w:ascii="Arial" w:eastAsia="Times New Roman" w:hAnsi="Arial" w:cs="Arial"/>
          <w:sz w:val="20"/>
          <w:szCs w:val="20"/>
        </w:rPr>
        <w:t xml:space="preserve"> </w:t>
      </w:r>
    </w:p>
    <w:p w14:paraId="09AF3973" w14:textId="3B4DE71F" w:rsidR="00E6703E" w:rsidRPr="00E6703E" w:rsidRDefault="00E6703E" w:rsidP="00E6703E">
      <w:pPr>
        <w:spacing w:after="0" w:line="264" w:lineRule="auto"/>
        <w:ind w:left="720"/>
        <w:rPr>
          <w:rFonts w:ascii="Arial" w:eastAsia="Times New Roman" w:hAnsi="Arial" w:cs="Arial"/>
          <w:sz w:val="20"/>
          <w:szCs w:val="20"/>
        </w:rPr>
      </w:pPr>
      <w:r w:rsidRPr="00E6703E">
        <w:rPr>
          <w:rFonts w:ascii="Arial" w:eastAsia="Times New Roman" w:hAnsi="Arial" w:cs="Arial"/>
          <w:sz w:val="20"/>
          <w:szCs w:val="20"/>
        </w:rPr>
        <w:t xml:space="preserve">Proposals will first undergo a pass/fail review regarding proposer eligibility minimum qualifications and project eligibility minimum qualifications as set forth in Section D.3; proposals that meet these requirements will then be reviewed for preference by a Scoring Committee using the Evaluation Criteria below </w:t>
      </w:r>
      <w:r w:rsidRPr="00E6703E">
        <w:rPr>
          <w:rFonts w:ascii="Arial" w:eastAsia="Times New Roman" w:hAnsi="Arial" w:cs="Arial"/>
          <w:b/>
          <w:bCs/>
          <w:sz w:val="20"/>
          <w:szCs w:val="20"/>
        </w:rPr>
        <w:t>listed in order of importance.</w:t>
      </w:r>
      <w:r w:rsidRPr="00E6703E">
        <w:rPr>
          <w:rFonts w:ascii="Arial" w:eastAsia="Times New Roman" w:hAnsi="Arial" w:cs="Arial"/>
          <w:sz w:val="20"/>
          <w:szCs w:val="20"/>
        </w:rPr>
        <w:t xml:space="preserve">  It should be expected that proposals that are not ranked as highly-preferable will </w:t>
      </w:r>
      <w:r w:rsidR="00250F6E">
        <w:rPr>
          <w:rFonts w:ascii="Arial" w:eastAsia="Times New Roman" w:hAnsi="Arial" w:cs="Arial"/>
          <w:sz w:val="20"/>
          <w:szCs w:val="20"/>
        </w:rPr>
        <w:t>not be funded</w:t>
      </w:r>
      <w:r w:rsidRPr="00E6703E">
        <w:rPr>
          <w:rFonts w:ascii="Arial" w:eastAsia="Times New Roman" w:hAnsi="Arial" w:cs="Arial"/>
          <w:sz w:val="20"/>
          <w:szCs w:val="20"/>
        </w:rPr>
        <w:t xml:space="preserve"> by NYSERDA. At NYSERDA’s discretion, proposers may be requested to interview with all or part of the Scoring Committee to address any potential questions or clarifications outlined in the proposals. Proposers will be notified if they are requested to attend an interview. After the proposals are reviewed, NYSERDA will issue a letter to each proposer indicating </w:t>
      </w:r>
      <w:r w:rsidR="00753C76">
        <w:rPr>
          <w:rFonts w:ascii="Arial" w:eastAsia="Times New Roman" w:hAnsi="Arial" w:cs="Arial"/>
          <w:sz w:val="20"/>
          <w:szCs w:val="20"/>
        </w:rPr>
        <w:t xml:space="preserve">whether </w:t>
      </w:r>
      <w:r w:rsidRPr="00E6703E">
        <w:rPr>
          <w:rFonts w:ascii="Arial" w:eastAsia="Times New Roman" w:hAnsi="Arial" w:cs="Arial"/>
          <w:sz w:val="20"/>
          <w:szCs w:val="20"/>
        </w:rPr>
        <w:t xml:space="preserve">the proposal </w:t>
      </w:r>
      <w:r w:rsidR="00753C76">
        <w:rPr>
          <w:rFonts w:ascii="Arial" w:eastAsia="Times New Roman" w:hAnsi="Arial" w:cs="Arial"/>
          <w:sz w:val="20"/>
          <w:szCs w:val="20"/>
        </w:rPr>
        <w:t>will be considered for an award</w:t>
      </w:r>
      <w:r w:rsidRPr="00E6703E">
        <w:rPr>
          <w:rFonts w:ascii="Arial" w:eastAsia="Times New Roman" w:hAnsi="Arial" w:cs="Arial"/>
          <w:sz w:val="20"/>
          <w:szCs w:val="20"/>
        </w:rPr>
        <w:t>. Proposers receiving favorable evaluations will be invited to enter into contract negotiations with NYSERDA to perform a Category D Market Potential Study/Best Practices Guidebook. The proposer may also be asked to address specific questions or recommendations of the Scoring Committee before contract award.</w:t>
      </w:r>
    </w:p>
    <w:p w14:paraId="223BA1DC" w14:textId="77777777" w:rsidR="00E6703E" w:rsidRPr="00E6703E" w:rsidRDefault="00E6703E" w:rsidP="00E6703E">
      <w:pPr>
        <w:spacing w:after="0" w:line="264" w:lineRule="auto"/>
        <w:ind w:left="720"/>
        <w:rPr>
          <w:rFonts w:ascii="Arial" w:eastAsia="Times New Roman" w:hAnsi="Arial" w:cs="Arial"/>
          <w:sz w:val="20"/>
          <w:szCs w:val="20"/>
        </w:rPr>
      </w:pPr>
    </w:p>
    <w:p w14:paraId="64BD276C" w14:textId="62D12780" w:rsidR="00E6703E" w:rsidRPr="00E6703E" w:rsidRDefault="00E6703E" w:rsidP="00E6703E">
      <w:pPr>
        <w:spacing w:after="0" w:line="264" w:lineRule="auto"/>
        <w:ind w:left="720"/>
        <w:rPr>
          <w:rFonts w:ascii="Arial" w:eastAsia="Times New Roman" w:hAnsi="Arial" w:cs="Arial"/>
          <w:b/>
          <w:bCs/>
          <w:sz w:val="20"/>
          <w:szCs w:val="20"/>
        </w:rPr>
      </w:pPr>
      <w:r w:rsidRPr="00E6703E">
        <w:rPr>
          <w:rFonts w:ascii="Arial" w:eastAsia="Times New Roman" w:hAnsi="Arial" w:cs="Arial"/>
          <w:b/>
          <w:bCs/>
          <w:sz w:val="20"/>
          <w:szCs w:val="20"/>
        </w:rPr>
        <w:t xml:space="preserve">Evaluation Criteria for </w:t>
      </w:r>
      <w:r w:rsidR="00250F6E">
        <w:rPr>
          <w:rFonts w:ascii="Arial" w:eastAsia="Times New Roman" w:hAnsi="Arial" w:cs="Arial"/>
          <w:b/>
          <w:bCs/>
          <w:sz w:val="20"/>
          <w:szCs w:val="20"/>
        </w:rPr>
        <w:t>Category D</w:t>
      </w:r>
    </w:p>
    <w:p w14:paraId="479E4468" w14:textId="77777777" w:rsidR="00E6703E" w:rsidRPr="00E6703E" w:rsidRDefault="00E6703E" w:rsidP="00E6703E">
      <w:pPr>
        <w:spacing w:after="0" w:line="264" w:lineRule="auto"/>
        <w:ind w:left="720"/>
        <w:rPr>
          <w:rFonts w:ascii="Arial" w:eastAsia="Times New Roman" w:hAnsi="Arial" w:cs="Arial"/>
          <w:b/>
          <w:bCs/>
          <w:sz w:val="20"/>
          <w:szCs w:val="20"/>
        </w:rPr>
      </w:pPr>
    </w:p>
    <w:p w14:paraId="1DB33262"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r w:rsidRPr="00E6703E">
        <w:rPr>
          <w:rFonts w:ascii="Arial" w:eastAsia="Times New Roman" w:hAnsi="Arial" w:cs="Arial"/>
          <w:b/>
          <w:bCs/>
          <w:sz w:val="20"/>
          <w:szCs w:val="20"/>
          <w:u w:val="single"/>
        </w:rPr>
        <w:t xml:space="preserve">Marketplace Benefits/Impact </w:t>
      </w:r>
    </w:p>
    <w:p w14:paraId="7EA0A2F4" w14:textId="36A873B1" w:rsidR="00E6703E" w:rsidRPr="00E6703E" w:rsidRDefault="00E6703E" w:rsidP="00E6703E">
      <w:pPr>
        <w:numPr>
          <w:ilvl w:val="0"/>
          <w:numId w:val="13"/>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 xml:space="preserve">How significant is the relevant information gap that the project intends to fill, and could it meaningfully influence the value proposition of </w:t>
      </w:r>
      <w:r w:rsidR="001B5FBB">
        <w:rPr>
          <w:rFonts w:ascii="Arial" w:eastAsia="Times New Roman" w:hAnsi="Arial" w:cs="Arial"/>
          <w:sz w:val="20"/>
          <w:szCs w:val="20"/>
        </w:rPr>
        <w:t>community</w:t>
      </w:r>
      <w:r w:rsidRPr="00E6703E">
        <w:rPr>
          <w:rFonts w:ascii="Arial" w:eastAsia="Times New Roman" w:hAnsi="Arial" w:cs="Arial"/>
          <w:sz w:val="20"/>
          <w:szCs w:val="20"/>
        </w:rPr>
        <w:t>-style heat pumps?</w:t>
      </w:r>
    </w:p>
    <w:p w14:paraId="7398642C" w14:textId="776B288F" w:rsidR="00E6703E" w:rsidRPr="00E6703E" w:rsidRDefault="00E6703E" w:rsidP="00E6703E">
      <w:pPr>
        <w:numPr>
          <w:ilvl w:val="0"/>
          <w:numId w:val="13"/>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lastRenderedPageBreak/>
        <w:t xml:space="preserve">How meaningful will the anticipated learning from the proposed project contribute to advancement of the overall </w:t>
      </w:r>
      <w:r w:rsidR="001B5FBB">
        <w:rPr>
          <w:rFonts w:ascii="Arial" w:eastAsia="Times New Roman" w:hAnsi="Arial" w:cs="Arial"/>
          <w:sz w:val="20"/>
          <w:szCs w:val="20"/>
        </w:rPr>
        <w:t>community</w:t>
      </w:r>
      <w:r w:rsidRPr="00E6703E">
        <w:rPr>
          <w:rFonts w:ascii="Arial" w:eastAsia="Times New Roman" w:hAnsi="Arial" w:cs="Arial"/>
          <w:sz w:val="20"/>
          <w:szCs w:val="20"/>
        </w:rPr>
        <w:t xml:space="preserve">-style heat pumps marketplace in New York State and help to grow competitive markets, support new product and service options, and unlock new business models? </w:t>
      </w:r>
    </w:p>
    <w:p w14:paraId="3847DDCD" w14:textId="77777777" w:rsidR="00E6703E" w:rsidRPr="00E6703E" w:rsidRDefault="00E6703E" w:rsidP="00E6703E">
      <w:pPr>
        <w:numPr>
          <w:ilvl w:val="0"/>
          <w:numId w:val="13"/>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Does the project address key issues that are impeding meaningful scalability or replicability?</w:t>
      </w:r>
    </w:p>
    <w:p w14:paraId="3814D804" w14:textId="77777777" w:rsidR="00E6703E" w:rsidRPr="00E6703E" w:rsidRDefault="00E6703E" w:rsidP="00E6703E">
      <w:pPr>
        <w:numPr>
          <w:ilvl w:val="0"/>
          <w:numId w:val="13"/>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Are there significant additional issues that are not the subject of this proposal that would also need to be addressed in order to maximize the impact of this project?</w:t>
      </w:r>
    </w:p>
    <w:p w14:paraId="12AFE36E" w14:textId="77777777" w:rsidR="00E6703E" w:rsidRPr="00E6703E" w:rsidRDefault="00E6703E" w:rsidP="00E6703E">
      <w:pPr>
        <w:numPr>
          <w:ilvl w:val="0"/>
          <w:numId w:val="13"/>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Is the proposed project explicitly applicable to markets in New York State and meaningfully superior to generic information that may already exist in the public domain?</w:t>
      </w:r>
    </w:p>
    <w:p w14:paraId="00B49B80"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p>
    <w:p w14:paraId="2BBE3B3E"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u w:val="single"/>
        </w:rPr>
      </w:pPr>
      <w:r w:rsidRPr="00E6703E">
        <w:rPr>
          <w:rFonts w:ascii="Arial" w:eastAsia="Times New Roman" w:hAnsi="Arial" w:cs="Arial"/>
          <w:b/>
          <w:bCs/>
          <w:sz w:val="20"/>
          <w:szCs w:val="20"/>
          <w:u w:val="single"/>
        </w:rPr>
        <w:t xml:space="preserve">Organization, Participation and Commitment </w:t>
      </w:r>
    </w:p>
    <w:p w14:paraId="3BF386C7" w14:textId="77777777" w:rsidR="00E6703E" w:rsidRPr="00E6703E" w:rsidRDefault="00E6703E" w:rsidP="00E6703E">
      <w:pPr>
        <w:numPr>
          <w:ilvl w:val="0"/>
          <w:numId w:val="14"/>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To what extent has the proposing team demonstrated applicable competencies beyond the proposer eligibility minimum qualifications specified in this PON?</w:t>
      </w:r>
    </w:p>
    <w:p w14:paraId="088649B0" w14:textId="77777777" w:rsidR="00E6703E" w:rsidRPr="00E6703E" w:rsidRDefault="00E6703E" w:rsidP="00E6703E">
      <w:pPr>
        <w:numPr>
          <w:ilvl w:val="0"/>
          <w:numId w:val="14"/>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 xml:space="preserve">Do letters of commitment confirm active participation in applicable aspects of the project and commit the letter writer to providing the resources necessary to successfully carry out the duties assigned to their role as a project team member? </w:t>
      </w:r>
    </w:p>
    <w:p w14:paraId="22C5A860" w14:textId="77777777" w:rsidR="00E6703E" w:rsidRPr="00E6703E" w:rsidRDefault="00E6703E" w:rsidP="00E6703E">
      <w:pPr>
        <w:numPr>
          <w:ilvl w:val="0"/>
          <w:numId w:val="14"/>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Are any low- to- moderate income tenants associations and/or Environmental Justice activism organizations participating on the project team?</w:t>
      </w:r>
    </w:p>
    <w:p w14:paraId="13D930A3" w14:textId="77777777" w:rsidR="00E6703E" w:rsidRPr="00E6703E" w:rsidRDefault="00E6703E" w:rsidP="00E6703E">
      <w:pPr>
        <w:numPr>
          <w:ilvl w:val="0"/>
          <w:numId w:val="14"/>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Is the cost of the study reasonable? Is there a good match between the budget and scope? Is a detailed budget provided (does it include a budget breakdown by project task that shows hours and dollars allocated to each task)? If required, or if offered voluntarily, does the proposing team offer to cost-share the project (extra preference will be given to higher proposer contribution levels)?</w:t>
      </w:r>
    </w:p>
    <w:p w14:paraId="0E2B94D1" w14:textId="77777777" w:rsidR="00E6703E" w:rsidRPr="00E6703E" w:rsidRDefault="00E6703E" w:rsidP="00E6703E">
      <w:pPr>
        <w:numPr>
          <w:ilvl w:val="0"/>
          <w:numId w:val="14"/>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Are staff allocations and schedule reasonable and realistic, can the project team competently handle this extra workload at this time?</w:t>
      </w:r>
    </w:p>
    <w:p w14:paraId="38F8C0DC"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p>
    <w:p w14:paraId="3A0B94D5" w14:textId="77777777" w:rsidR="00E6703E" w:rsidRPr="00E6703E" w:rsidRDefault="00E6703E" w:rsidP="00E6703E">
      <w:pPr>
        <w:autoSpaceDE w:val="0"/>
        <w:autoSpaceDN w:val="0"/>
        <w:adjustRightInd w:val="0"/>
        <w:spacing w:after="0" w:line="264" w:lineRule="auto"/>
        <w:ind w:left="720"/>
        <w:rPr>
          <w:rFonts w:ascii="Arial" w:eastAsia="Times New Roman" w:hAnsi="Arial" w:cs="Arial"/>
          <w:sz w:val="20"/>
          <w:szCs w:val="20"/>
        </w:rPr>
      </w:pPr>
      <w:r w:rsidRPr="00E6703E">
        <w:rPr>
          <w:rFonts w:ascii="Arial" w:eastAsia="Times New Roman" w:hAnsi="Arial" w:cs="Arial"/>
          <w:b/>
          <w:bCs/>
          <w:sz w:val="20"/>
          <w:szCs w:val="20"/>
          <w:u w:val="single"/>
        </w:rPr>
        <w:t xml:space="preserve">Other </w:t>
      </w:r>
    </w:p>
    <w:p w14:paraId="69599235" w14:textId="77777777" w:rsidR="00E6703E" w:rsidRPr="00E6703E" w:rsidRDefault="00E6703E" w:rsidP="00E6703E">
      <w:pPr>
        <w:numPr>
          <w:ilvl w:val="0"/>
          <w:numId w:val="15"/>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Is the proposal well written? Are the concepts clear and complete? Does the proposal differentiate between relevant efforts that have already been accomplished, and proposed efforts that have not yet commenced?</w:t>
      </w:r>
    </w:p>
    <w:p w14:paraId="2C4AEB7F" w14:textId="77777777" w:rsidR="00E6703E" w:rsidRPr="00E6703E" w:rsidRDefault="00E6703E" w:rsidP="00E6703E">
      <w:pPr>
        <w:numPr>
          <w:ilvl w:val="0"/>
          <w:numId w:val="15"/>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Can the major assumptions adequately be defended?</w:t>
      </w:r>
    </w:p>
    <w:p w14:paraId="513944B9" w14:textId="77777777" w:rsidR="00E6703E" w:rsidRPr="00E6703E" w:rsidRDefault="00E6703E" w:rsidP="00E6703E">
      <w:pPr>
        <w:numPr>
          <w:ilvl w:val="0"/>
          <w:numId w:val="15"/>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Will the proposed effort utilize high-quality data (e.g., recent data, trending data of duration covering a statistically-significant time period, accurate and precise data), and how certain is it that such data will be available?</w:t>
      </w:r>
    </w:p>
    <w:p w14:paraId="1D0E4207" w14:textId="77777777" w:rsidR="00E6703E" w:rsidRPr="00E6703E" w:rsidRDefault="00E6703E" w:rsidP="00E6703E">
      <w:pPr>
        <w:numPr>
          <w:ilvl w:val="0"/>
          <w:numId w:val="15"/>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Has the proposing team identified barriers to project success and incorporated plans that are likely to overcome them?</w:t>
      </w:r>
    </w:p>
    <w:p w14:paraId="4707D1B2" w14:textId="77777777" w:rsidR="00E6703E" w:rsidRDefault="00E6703E" w:rsidP="00E6703E">
      <w:pPr>
        <w:numPr>
          <w:ilvl w:val="0"/>
          <w:numId w:val="15"/>
        </w:numPr>
        <w:autoSpaceDE w:val="0"/>
        <w:autoSpaceDN w:val="0"/>
        <w:adjustRightInd w:val="0"/>
        <w:spacing w:after="0" w:line="264" w:lineRule="auto"/>
        <w:ind w:left="1440"/>
        <w:rPr>
          <w:rFonts w:ascii="Arial" w:eastAsia="Times New Roman" w:hAnsi="Arial" w:cs="Arial"/>
          <w:sz w:val="20"/>
          <w:szCs w:val="20"/>
        </w:rPr>
      </w:pPr>
      <w:r w:rsidRPr="00E6703E">
        <w:rPr>
          <w:rFonts w:ascii="Arial" w:eastAsia="Times New Roman" w:hAnsi="Arial" w:cs="Arial"/>
          <w:sz w:val="20"/>
          <w:szCs w:val="20"/>
        </w:rPr>
        <w:t>Does the proposal identify an effective mechanism for formatting the project results and disseminating to appropriate target audiences?</w:t>
      </w:r>
    </w:p>
    <w:p w14:paraId="012B513C" w14:textId="77777777" w:rsidR="00791AE5" w:rsidRDefault="00791AE5" w:rsidP="00791AE5">
      <w:pPr>
        <w:autoSpaceDE w:val="0"/>
        <w:autoSpaceDN w:val="0"/>
        <w:adjustRightInd w:val="0"/>
        <w:spacing w:after="0" w:line="264" w:lineRule="auto"/>
        <w:rPr>
          <w:rFonts w:ascii="Arial" w:eastAsia="Times New Roman" w:hAnsi="Arial" w:cs="Arial"/>
          <w:sz w:val="20"/>
          <w:szCs w:val="20"/>
        </w:rPr>
      </w:pPr>
    </w:p>
    <w:p w14:paraId="57F83323" w14:textId="5F77BB66" w:rsidR="00964F25" w:rsidRDefault="00791AE5" w:rsidP="00964F25">
      <w:pPr>
        <w:autoSpaceDE w:val="0"/>
        <w:autoSpaceDN w:val="0"/>
        <w:adjustRightInd w:val="0"/>
        <w:spacing w:after="0" w:line="264" w:lineRule="auto"/>
        <w:ind w:left="720"/>
        <w:rPr>
          <w:rFonts w:ascii="Arial" w:eastAsia="Times New Roman" w:hAnsi="Arial" w:cs="Arial"/>
          <w:sz w:val="20"/>
          <w:szCs w:val="20"/>
        </w:rPr>
      </w:pPr>
      <w:r w:rsidRPr="00C1444A">
        <w:rPr>
          <w:rFonts w:ascii="Arial" w:eastAsia="Times New Roman" w:hAnsi="Arial" w:cs="Arial"/>
          <w:b/>
          <w:sz w:val="20"/>
          <w:szCs w:val="20"/>
          <w:u w:val="single"/>
        </w:rPr>
        <w:t>Additional Consideration</w:t>
      </w:r>
      <w:r>
        <w:rPr>
          <w:rFonts w:ascii="Arial" w:eastAsia="Times New Roman" w:hAnsi="Arial" w:cs="Arial"/>
          <w:b/>
          <w:sz w:val="20"/>
          <w:szCs w:val="20"/>
          <w:u w:val="single"/>
        </w:rPr>
        <w:t>s (to be considered by NYSERDA regarding Program Policy Factors)</w:t>
      </w:r>
    </w:p>
    <w:p w14:paraId="3914936E" w14:textId="67CEB941" w:rsidR="00337326" w:rsidRPr="00964F25" w:rsidRDefault="00F87B6F" w:rsidP="00964F25">
      <w:pPr>
        <w:pStyle w:val="ListParagraph"/>
        <w:numPr>
          <w:ilvl w:val="0"/>
          <w:numId w:val="21"/>
        </w:numPr>
        <w:autoSpaceDE w:val="0"/>
        <w:autoSpaceDN w:val="0"/>
        <w:adjustRightInd w:val="0"/>
        <w:spacing w:line="264" w:lineRule="auto"/>
        <w:rPr>
          <w:rFonts w:cs="Arial"/>
        </w:rPr>
      </w:pPr>
      <w:r w:rsidRPr="00964F25">
        <w:rPr>
          <w:rFonts w:cs="Arial"/>
        </w:rPr>
        <w:t>T</w:t>
      </w:r>
      <w:r w:rsidR="00791AE5" w:rsidRPr="00964F25">
        <w:rPr>
          <w:rFonts w:cs="Arial"/>
        </w:rPr>
        <w:t xml:space="preserve">he degree to which </w:t>
      </w:r>
      <w:r w:rsidR="00E6703E" w:rsidRPr="00964F25">
        <w:rPr>
          <w:rFonts w:cs="Arial"/>
        </w:rPr>
        <w:t>the project reflect</w:t>
      </w:r>
      <w:r w:rsidR="00791AE5" w:rsidRPr="00964F25">
        <w:rPr>
          <w:rFonts w:cs="Arial"/>
        </w:rPr>
        <w:t>s</w:t>
      </w:r>
      <w:r w:rsidR="00E6703E" w:rsidRPr="00964F25">
        <w:rPr>
          <w:rFonts w:cs="Arial"/>
        </w:rPr>
        <w:t xml:space="preserve"> the overall objectives of NYSERDA to complete projects with a variety of technologies and end-use sectors and geographic distributions and sizes so as to facilitate NYSERDA’s stated interests in learning about </w:t>
      </w:r>
      <w:r w:rsidR="0058064C" w:rsidRPr="00964F25">
        <w:rPr>
          <w:rFonts w:cs="Arial"/>
        </w:rPr>
        <w:t xml:space="preserve">the breadth of prime </w:t>
      </w:r>
      <w:r w:rsidR="00E6703E" w:rsidRPr="00964F25">
        <w:rPr>
          <w:rFonts w:cs="Arial"/>
        </w:rPr>
        <w:t xml:space="preserve">opportunities to grow the </w:t>
      </w:r>
      <w:r w:rsidR="001B5FBB" w:rsidRPr="00964F25">
        <w:rPr>
          <w:rFonts w:cs="Arial"/>
        </w:rPr>
        <w:t>community</w:t>
      </w:r>
      <w:r w:rsidR="00E6703E" w:rsidRPr="00964F25">
        <w:rPr>
          <w:rFonts w:cs="Arial"/>
        </w:rPr>
        <w:t>-style heat pumps market to scale</w:t>
      </w:r>
      <w:r w:rsidR="00791AE5" w:rsidRPr="00964F25">
        <w:rPr>
          <w:rFonts w:cs="Arial"/>
        </w:rPr>
        <w:t>.</w:t>
      </w:r>
      <w:r w:rsidR="00337326" w:rsidRPr="00964F25">
        <w:rPr>
          <w:rFonts w:cs="Arial"/>
        </w:rPr>
        <w:t xml:space="preserve"> </w:t>
      </w:r>
    </w:p>
    <w:p w14:paraId="6568A293" w14:textId="77777777" w:rsidR="00337326" w:rsidRPr="009472C6" w:rsidRDefault="00337326" w:rsidP="00337326">
      <w:pPr>
        <w:numPr>
          <w:ilvl w:val="0"/>
          <w:numId w:val="15"/>
        </w:numPr>
        <w:autoSpaceDE w:val="0"/>
        <w:autoSpaceDN w:val="0"/>
        <w:adjustRightInd w:val="0"/>
        <w:spacing w:after="0" w:line="264" w:lineRule="auto"/>
        <w:ind w:left="1440"/>
        <w:rPr>
          <w:rFonts w:ascii="Arial" w:eastAsia="Times New Roman" w:hAnsi="Arial" w:cs="Arial"/>
          <w:sz w:val="20"/>
          <w:szCs w:val="20"/>
        </w:rPr>
      </w:pPr>
      <w:r>
        <w:rPr>
          <w:rFonts w:ascii="Arial" w:hAnsi="Arial" w:cs="Arial"/>
          <w:color w:val="201F1E"/>
          <w:sz w:val="20"/>
          <w:szCs w:val="20"/>
          <w:shd w:val="clear" w:color="auto" w:fill="FFFFFF"/>
        </w:rPr>
        <w:t xml:space="preserve">The degree to </w:t>
      </w:r>
      <w:r w:rsidRPr="00FA737D">
        <w:rPr>
          <w:rFonts w:ascii="Arial" w:hAnsi="Arial" w:cs="Arial"/>
          <w:color w:val="201F1E"/>
          <w:sz w:val="20"/>
          <w:szCs w:val="20"/>
          <w:shd w:val="clear" w:color="auto" w:fill="FFFFFF"/>
        </w:rPr>
        <w:t>which pricing and hourly rates are in line with the rest of the market.</w:t>
      </w:r>
    </w:p>
    <w:p w14:paraId="7A31C368" w14:textId="77777777" w:rsidR="00337326" w:rsidRPr="00DA1D6B" w:rsidRDefault="00337326" w:rsidP="00337326">
      <w:pPr>
        <w:numPr>
          <w:ilvl w:val="0"/>
          <w:numId w:val="15"/>
        </w:numPr>
        <w:autoSpaceDE w:val="0"/>
        <w:autoSpaceDN w:val="0"/>
        <w:adjustRightInd w:val="0"/>
        <w:spacing w:after="0" w:line="264" w:lineRule="auto"/>
        <w:ind w:left="1440"/>
        <w:rPr>
          <w:rFonts w:ascii="Arial" w:eastAsia="Times New Roman" w:hAnsi="Arial" w:cs="Arial"/>
          <w:sz w:val="20"/>
          <w:szCs w:val="20"/>
        </w:rPr>
      </w:pPr>
      <w:r w:rsidRPr="00FA737D">
        <w:rPr>
          <w:rFonts w:ascii="Arial" w:hAnsi="Arial" w:cs="Arial"/>
          <w:sz w:val="20"/>
          <w:szCs w:val="20"/>
        </w:rPr>
        <w:t xml:space="preserve">Whether the proposed project will accelerate transformational </w:t>
      </w:r>
      <w:r>
        <w:rPr>
          <w:rFonts w:ascii="Arial" w:hAnsi="Arial" w:cs="Arial"/>
          <w:sz w:val="20"/>
          <w:szCs w:val="20"/>
        </w:rPr>
        <w:t>market</w:t>
      </w:r>
      <w:r w:rsidRPr="00FA737D">
        <w:rPr>
          <w:rFonts w:ascii="Arial" w:hAnsi="Arial" w:cs="Arial"/>
          <w:sz w:val="20"/>
          <w:szCs w:val="20"/>
        </w:rPr>
        <w:t xml:space="preserve"> advances in areas that </w:t>
      </w:r>
      <w:r w:rsidRPr="00DA1D6B">
        <w:rPr>
          <w:rFonts w:ascii="Arial" w:hAnsi="Arial" w:cs="Arial"/>
          <w:sz w:val="20"/>
          <w:szCs w:val="20"/>
        </w:rPr>
        <w:t>industry by itself is not likely to undertake because of technical, financial, and/or regulatory uncertainty.</w:t>
      </w:r>
    </w:p>
    <w:p w14:paraId="421AD08D" w14:textId="77777777" w:rsidR="009079D4" w:rsidRDefault="00337326" w:rsidP="009079D4">
      <w:pPr>
        <w:numPr>
          <w:ilvl w:val="0"/>
          <w:numId w:val="15"/>
        </w:numPr>
        <w:autoSpaceDE w:val="0"/>
        <w:autoSpaceDN w:val="0"/>
        <w:adjustRightInd w:val="0"/>
        <w:spacing w:after="0" w:line="264" w:lineRule="auto"/>
        <w:ind w:left="1440"/>
        <w:rPr>
          <w:rFonts w:ascii="Arial" w:eastAsia="Times New Roman" w:hAnsi="Arial" w:cs="Arial"/>
          <w:sz w:val="20"/>
          <w:szCs w:val="20"/>
        </w:rPr>
      </w:pPr>
      <w:r w:rsidRPr="00DA1D6B">
        <w:rPr>
          <w:rFonts w:ascii="Arial" w:hAnsi="Arial" w:cs="Arial"/>
          <w:sz w:val="20"/>
          <w:szCs w:val="20"/>
        </w:rPr>
        <w:lastRenderedPageBreak/>
        <w:t xml:space="preserve">The </w:t>
      </w:r>
      <w:r w:rsidRPr="009079D4">
        <w:rPr>
          <w:rFonts w:ascii="Arial" w:hAnsi="Arial" w:cs="Arial"/>
          <w:sz w:val="20"/>
          <w:szCs w:val="20"/>
        </w:rPr>
        <w:t xml:space="preserve">potential </w:t>
      </w:r>
      <w:r w:rsidRPr="009079D4">
        <w:rPr>
          <w:rFonts w:ascii="Arial" w:eastAsia="Times New Roman" w:hAnsi="Arial" w:cs="Arial"/>
          <w:sz w:val="20"/>
          <w:szCs w:val="20"/>
        </w:rPr>
        <w:t>for complementing similar ongoing or completed projects</w:t>
      </w:r>
      <w:r w:rsidR="00CD1070" w:rsidRPr="009079D4">
        <w:rPr>
          <w:rFonts w:ascii="Arial" w:eastAsia="Times New Roman" w:hAnsi="Arial" w:cs="Arial"/>
          <w:sz w:val="20"/>
          <w:szCs w:val="20"/>
        </w:rPr>
        <w:t>.</w:t>
      </w:r>
    </w:p>
    <w:p w14:paraId="62F9C5C5" w14:textId="19BF9328" w:rsidR="00E6703E" w:rsidRPr="009079D4" w:rsidRDefault="00CD1070" w:rsidP="009079D4">
      <w:pPr>
        <w:numPr>
          <w:ilvl w:val="0"/>
          <w:numId w:val="15"/>
        </w:numPr>
        <w:autoSpaceDE w:val="0"/>
        <w:autoSpaceDN w:val="0"/>
        <w:adjustRightInd w:val="0"/>
        <w:spacing w:after="0" w:line="264" w:lineRule="auto"/>
        <w:ind w:left="1440"/>
        <w:rPr>
          <w:rFonts w:ascii="Arial" w:eastAsia="Times New Roman" w:hAnsi="Arial" w:cs="Arial"/>
          <w:sz w:val="20"/>
          <w:szCs w:val="20"/>
        </w:rPr>
      </w:pPr>
      <w:r w:rsidRPr="009079D4">
        <w:rPr>
          <w:rFonts w:ascii="Arial" w:hAnsi="Arial" w:cs="Arial"/>
          <w:sz w:val="20"/>
          <w:szCs w:val="20"/>
        </w:rPr>
        <w:t>The potential for appropriate leveraging of other sources of public/ratepayer funds (as opposed to displacing those other sources)</w:t>
      </w:r>
      <w:r w:rsidR="00337326" w:rsidRPr="009079D4">
        <w:rPr>
          <w:rFonts w:ascii="Arial" w:eastAsia="Times New Roman" w:hAnsi="Arial" w:cs="Arial"/>
          <w:sz w:val="20"/>
          <w:szCs w:val="20"/>
        </w:rPr>
        <w:t>.</w:t>
      </w:r>
      <w:r w:rsidR="007D03DF" w:rsidRPr="009079D4">
        <w:rPr>
          <w:rFonts w:ascii="Arial" w:eastAsia="Times New Roman" w:hAnsi="Arial" w:cs="Arial"/>
          <w:b/>
          <w:color w:val="FF0000"/>
          <w:sz w:val="20"/>
          <w:szCs w:val="20"/>
        </w:rPr>
        <w:t xml:space="preserve"> </w:t>
      </w:r>
    </w:p>
    <w:p w14:paraId="70EE738A" w14:textId="77777777" w:rsidR="00E6703E" w:rsidRPr="00E6703E" w:rsidRDefault="00E6703E" w:rsidP="00E6703E">
      <w:pPr>
        <w:spacing w:after="0" w:line="264" w:lineRule="auto"/>
        <w:rPr>
          <w:rFonts w:ascii="Arial" w:eastAsia="Times New Roman" w:hAnsi="Arial" w:cs="Arial"/>
          <w:b/>
          <w:color w:val="FF0000"/>
          <w:sz w:val="20"/>
          <w:szCs w:val="20"/>
        </w:rPr>
      </w:pPr>
    </w:p>
    <w:p w14:paraId="0396D988" w14:textId="39573CDE" w:rsidR="00A85548" w:rsidRDefault="00A85548">
      <w:r>
        <w:br w:type="page"/>
      </w:r>
    </w:p>
    <w:p w14:paraId="62C6E59E" w14:textId="2EB7AE33" w:rsidR="00E6703E" w:rsidRDefault="00A85548" w:rsidP="00A85548">
      <w:pPr>
        <w:jc w:val="center"/>
      </w:pPr>
      <w:r>
        <w:lastRenderedPageBreak/>
        <w:t>ATTACHMENT D</w:t>
      </w:r>
      <w:r w:rsidR="00D05638">
        <w:t>.</w:t>
      </w:r>
      <w:r>
        <w:t>1</w:t>
      </w:r>
    </w:p>
    <w:p w14:paraId="282D76CA" w14:textId="25B710A2" w:rsidR="00A85548" w:rsidRDefault="00A85548" w:rsidP="00A85548">
      <w:pPr>
        <w:jc w:val="center"/>
      </w:pPr>
      <w:r>
        <w:t>Description of Deliverables</w:t>
      </w:r>
    </w:p>
    <w:p w14:paraId="7B05DAE2" w14:textId="2AAB0D9C" w:rsidR="00A85548" w:rsidRDefault="00A85548" w:rsidP="00A85548">
      <w:pPr>
        <w:jc w:val="center"/>
      </w:pPr>
    </w:p>
    <w:p w14:paraId="74CE22A0" w14:textId="21DEB267" w:rsidR="00A85548" w:rsidRPr="00A85548" w:rsidRDefault="00A85548" w:rsidP="00A85548">
      <w:pPr>
        <w:spacing w:after="0" w:line="264" w:lineRule="auto"/>
        <w:rPr>
          <w:rFonts w:ascii="Arial" w:eastAsia="Times New Roman" w:hAnsi="Arial" w:cs="Arial"/>
          <w:sz w:val="20"/>
          <w:szCs w:val="20"/>
        </w:rPr>
      </w:pPr>
      <w:r w:rsidRPr="00A85548">
        <w:rPr>
          <w:rFonts w:ascii="Arial" w:eastAsia="Times New Roman" w:hAnsi="Arial" w:cs="Arial"/>
          <w:sz w:val="20"/>
          <w:szCs w:val="20"/>
          <w:u w:val="single"/>
        </w:rPr>
        <w:t xml:space="preserve">Deliverables </w:t>
      </w:r>
      <w:r w:rsidR="00250F6E">
        <w:rPr>
          <w:rFonts w:ascii="Arial" w:eastAsia="Times New Roman" w:hAnsi="Arial" w:cs="Arial"/>
          <w:sz w:val="20"/>
          <w:szCs w:val="20"/>
          <w:u w:val="single"/>
        </w:rPr>
        <w:t>for</w:t>
      </w:r>
      <w:r w:rsidRPr="00A85548">
        <w:rPr>
          <w:rFonts w:ascii="Arial" w:eastAsia="Times New Roman" w:hAnsi="Arial" w:cs="Arial"/>
          <w:sz w:val="20"/>
          <w:szCs w:val="20"/>
          <w:u w:val="single"/>
        </w:rPr>
        <w:t xml:space="preserve"> a Category D Market Potential Studies/Best Practices Guidebook</w:t>
      </w:r>
      <w:r w:rsidRPr="00A85548">
        <w:rPr>
          <w:rFonts w:ascii="Arial" w:eastAsia="Times New Roman" w:hAnsi="Arial" w:cs="Arial"/>
          <w:sz w:val="20"/>
          <w:szCs w:val="20"/>
        </w:rPr>
        <w:t>:</w:t>
      </w:r>
    </w:p>
    <w:p w14:paraId="23134292" w14:textId="77777777" w:rsidR="00A85548" w:rsidRPr="00A85548" w:rsidRDefault="00A85548" w:rsidP="00A85548">
      <w:pPr>
        <w:spacing w:after="0" w:line="264" w:lineRule="auto"/>
        <w:rPr>
          <w:rFonts w:ascii="Arial" w:eastAsia="Times New Roman" w:hAnsi="Arial" w:cs="Arial"/>
          <w:sz w:val="20"/>
          <w:szCs w:val="20"/>
        </w:rPr>
      </w:pPr>
    </w:p>
    <w:p w14:paraId="34EDAAFD" w14:textId="776EDC07" w:rsidR="00A85548" w:rsidRPr="00A85548" w:rsidRDefault="00A85548" w:rsidP="00A85548">
      <w:pPr>
        <w:spacing w:after="0" w:line="264" w:lineRule="auto"/>
        <w:rPr>
          <w:rFonts w:ascii="Arial" w:eastAsia="Times New Roman" w:hAnsi="Arial" w:cs="Arial"/>
          <w:sz w:val="20"/>
          <w:szCs w:val="20"/>
        </w:rPr>
      </w:pPr>
      <w:r w:rsidRPr="00A85548">
        <w:rPr>
          <w:rFonts w:ascii="Arial" w:eastAsia="Times New Roman" w:hAnsi="Arial" w:cs="Arial"/>
          <w:sz w:val="20"/>
          <w:szCs w:val="20"/>
        </w:rPr>
        <w:t>A market potential studies/best practices guidebook project shall produce deliverable</w:t>
      </w:r>
      <w:r w:rsidR="00250F6E">
        <w:rPr>
          <w:rFonts w:ascii="Arial" w:eastAsia="Times New Roman" w:hAnsi="Arial" w:cs="Arial"/>
          <w:sz w:val="20"/>
          <w:szCs w:val="20"/>
        </w:rPr>
        <w:t>s</w:t>
      </w:r>
      <w:r w:rsidRPr="00A85548">
        <w:rPr>
          <w:rFonts w:ascii="Arial" w:eastAsia="Times New Roman" w:hAnsi="Arial" w:cs="Arial"/>
          <w:sz w:val="20"/>
          <w:szCs w:val="20"/>
        </w:rPr>
        <w:t xml:space="preserve"> determined on a case-by-case basis and enumerated in an awarded contract, and also shall culminate in a final report that will be posted on NYSERDA’s website (shall not contain confidential/proprietary information).  Such final report shall address the following questions and shall be </w:t>
      </w:r>
      <w:r w:rsidRPr="005D0D5A">
        <w:rPr>
          <w:rFonts w:ascii="Arial" w:eastAsia="Times New Roman" w:hAnsi="Arial" w:cs="Arial"/>
          <w:sz w:val="20"/>
          <w:szCs w:val="20"/>
        </w:rPr>
        <w:t>organized as follows:</w:t>
      </w:r>
    </w:p>
    <w:p w14:paraId="1CC57E7C" w14:textId="77777777" w:rsidR="00A85548" w:rsidRPr="00A85548" w:rsidRDefault="00A85548" w:rsidP="00A85548">
      <w:pPr>
        <w:spacing w:after="0" w:line="264" w:lineRule="auto"/>
        <w:rPr>
          <w:rFonts w:ascii="Arial" w:eastAsia="Times New Roman" w:hAnsi="Arial" w:cs="Arial"/>
          <w:sz w:val="20"/>
          <w:szCs w:val="20"/>
        </w:rPr>
      </w:pPr>
    </w:p>
    <w:p w14:paraId="5F9214F7" w14:textId="77777777" w:rsidR="00A85548" w:rsidRPr="00A85548" w:rsidRDefault="00A85548" w:rsidP="00A85548">
      <w:pPr>
        <w:spacing w:after="0" w:line="264" w:lineRule="auto"/>
        <w:rPr>
          <w:rFonts w:ascii="Arial" w:eastAsia="Times New Roman" w:hAnsi="Arial" w:cs="Arial"/>
          <w:sz w:val="20"/>
          <w:szCs w:val="20"/>
        </w:rPr>
      </w:pPr>
      <w:r w:rsidRPr="00A85548">
        <w:rPr>
          <w:rFonts w:ascii="Arial" w:eastAsia="Times New Roman" w:hAnsi="Arial" w:cs="Arial"/>
          <w:sz w:val="20"/>
          <w:szCs w:val="20"/>
          <w:u w:val="single"/>
        </w:rPr>
        <w:t>Characterization of the Problem/Opportunity</w:t>
      </w:r>
      <w:r w:rsidRPr="00A85548">
        <w:rPr>
          <w:rFonts w:ascii="Arial" w:eastAsia="Times New Roman" w:hAnsi="Arial" w:cs="Arial"/>
          <w:sz w:val="20"/>
          <w:szCs w:val="20"/>
        </w:rPr>
        <w:t>:</w:t>
      </w:r>
    </w:p>
    <w:p w14:paraId="023B313C" w14:textId="3DA8E8C2" w:rsidR="00A85548" w:rsidRPr="00A85548" w:rsidRDefault="00A85548" w:rsidP="00A85548">
      <w:pPr>
        <w:numPr>
          <w:ilvl w:val="0"/>
          <w:numId w:val="20"/>
        </w:numPr>
        <w:spacing w:after="5" w:line="264" w:lineRule="auto"/>
        <w:ind w:left="720" w:right="13"/>
        <w:rPr>
          <w:rFonts w:ascii="Arial" w:eastAsia="Times New Roman" w:hAnsi="Arial" w:cs="Arial"/>
          <w:sz w:val="20"/>
          <w:szCs w:val="20"/>
        </w:rPr>
      </w:pPr>
      <w:r w:rsidRPr="00A85548">
        <w:rPr>
          <w:rFonts w:ascii="Arial" w:eastAsia="Times New Roman" w:hAnsi="Arial" w:cs="Arial"/>
          <w:sz w:val="20"/>
          <w:szCs w:val="20"/>
        </w:rPr>
        <w:t xml:space="preserve">Describe the problem or opportunity to be addressed (the relevant information gap), and how significant the issue is for unlocking the </w:t>
      </w:r>
      <w:r w:rsidR="001B5FBB">
        <w:rPr>
          <w:rFonts w:ascii="Arial" w:eastAsia="Times New Roman" w:hAnsi="Arial" w:cs="Arial"/>
          <w:sz w:val="20"/>
          <w:szCs w:val="20"/>
        </w:rPr>
        <w:t>community</w:t>
      </w:r>
      <w:r w:rsidRPr="00A85548">
        <w:rPr>
          <w:rFonts w:ascii="Arial" w:eastAsia="Times New Roman" w:hAnsi="Arial" w:cs="Arial"/>
          <w:sz w:val="20"/>
          <w:szCs w:val="20"/>
        </w:rPr>
        <w:t>-style heat pump marketplace in New York State</w:t>
      </w:r>
    </w:p>
    <w:p w14:paraId="33DC74AF" w14:textId="77777777" w:rsidR="00A85548" w:rsidRPr="00A85548" w:rsidRDefault="00A85548" w:rsidP="00A85548">
      <w:pPr>
        <w:numPr>
          <w:ilvl w:val="0"/>
          <w:numId w:val="20"/>
        </w:numPr>
        <w:spacing w:after="5" w:line="264" w:lineRule="auto"/>
        <w:ind w:left="720" w:right="13"/>
        <w:rPr>
          <w:rFonts w:ascii="Arial" w:eastAsia="Times New Roman" w:hAnsi="Arial" w:cs="Arial"/>
          <w:sz w:val="20"/>
          <w:szCs w:val="20"/>
        </w:rPr>
      </w:pPr>
      <w:r w:rsidRPr="00A85548">
        <w:rPr>
          <w:rFonts w:ascii="Arial" w:eastAsia="Times New Roman" w:hAnsi="Arial" w:cs="Arial"/>
          <w:sz w:val="20"/>
          <w:szCs w:val="20"/>
        </w:rPr>
        <w:t>Describe the explicit applicability of the issue to markets in New York State (explain the hurdles that can be overcome based on the new information that is superior to generic information that had already existed in the public domain)</w:t>
      </w:r>
    </w:p>
    <w:p w14:paraId="2B7525A9" w14:textId="77777777" w:rsidR="00A85548" w:rsidRPr="00A85548" w:rsidRDefault="00A85548" w:rsidP="00A85548">
      <w:pPr>
        <w:numPr>
          <w:ilvl w:val="0"/>
          <w:numId w:val="20"/>
        </w:numPr>
        <w:spacing w:after="5" w:line="264" w:lineRule="auto"/>
        <w:ind w:left="720" w:right="13"/>
        <w:rPr>
          <w:rFonts w:ascii="Arial" w:eastAsia="Times New Roman" w:hAnsi="Arial" w:cs="Arial"/>
          <w:sz w:val="20"/>
          <w:szCs w:val="20"/>
        </w:rPr>
      </w:pPr>
      <w:r w:rsidRPr="00A85548">
        <w:rPr>
          <w:rFonts w:ascii="Arial" w:eastAsia="Times New Roman" w:hAnsi="Arial" w:cs="Arial"/>
          <w:sz w:val="20"/>
          <w:szCs w:val="20"/>
        </w:rPr>
        <w:t>Discuss key additional issues that were not addressed by this project but would also need to be addressed in order to maximize the impact of this project, and explain how the learning from this project would simplify any separate efforts to address those other issues</w:t>
      </w:r>
    </w:p>
    <w:p w14:paraId="483284D5" w14:textId="77777777" w:rsidR="00A85548" w:rsidRPr="00A85548" w:rsidRDefault="00A85548" w:rsidP="00A85548">
      <w:pPr>
        <w:spacing w:after="0" w:line="264" w:lineRule="auto"/>
        <w:rPr>
          <w:rFonts w:ascii="Arial" w:eastAsia="Times New Roman" w:hAnsi="Arial" w:cs="Arial"/>
          <w:sz w:val="20"/>
          <w:szCs w:val="20"/>
        </w:rPr>
      </w:pPr>
    </w:p>
    <w:p w14:paraId="551EC14F" w14:textId="77777777" w:rsidR="00A85548" w:rsidRPr="00A85548" w:rsidRDefault="00A85548" w:rsidP="00A85548">
      <w:pPr>
        <w:spacing w:after="0" w:line="264" w:lineRule="auto"/>
        <w:rPr>
          <w:rFonts w:ascii="Arial" w:eastAsia="Times New Roman" w:hAnsi="Arial" w:cs="Arial"/>
          <w:sz w:val="20"/>
          <w:szCs w:val="20"/>
        </w:rPr>
      </w:pPr>
      <w:r w:rsidRPr="00A85548">
        <w:rPr>
          <w:rFonts w:ascii="Arial" w:eastAsia="Times New Roman" w:hAnsi="Arial" w:cs="Arial"/>
          <w:sz w:val="20"/>
          <w:szCs w:val="20"/>
          <w:u w:val="single"/>
        </w:rPr>
        <w:t>Discussion of the Focus of the Effort</w:t>
      </w:r>
      <w:r w:rsidRPr="00A85548">
        <w:rPr>
          <w:rFonts w:ascii="Arial" w:eastAsia="Times New Roman" w:hAnsi="Arial" w:cs="Arial"/>
          <w:sz w:val="20"/>
          <w:szCs w:val="20"/>
        </w:rPr>
        <w:t>:</w:t>
      </w:r>
    </w:p>
    <w:p w14:paraId="17EADD0D" w14:textId="13F63538" w:rsidR="00A85548" w:rsidRPr="00A85548" w:rsidRDefault="00A85548" w:rsidP="00A85548">
      <w:pPr>
        <w:numPr>
          <w:ilvl w:val="0"/>
          <w:numId w:val="20"/>
        </w:numPr>
        <w:spacing w:after="5" w:line="264" w:lineRule="auto"/>
        <w:ind w:left="720" w:right="13"/>
        <w:rPr>
          <w:rFonts w:ascii="Arial" w:eastAsia="Times New Roman" w:hAnsi="Arial" w:cs="Arial"/>
          <w:sz w:val="20"/>
          <w:szCs w:val="20"/>
        </w:rPr>
      </w:pPr>
      <w:r w:rsidRPr="00A85548">
        <w:rPr>
          <w:rFonts w:ascii="Arial" w:eastAsia="Times New Roman" w:hAnsi="Arial" w:cs="Arial"/>
          <w:sz w:val="20"/>
          <w:szCs w:val="20"/>
        </w:rPr>
        <w:t xml:space="preserve">Describe the key audience and any specific emphasis of the project (e.g., specific end-use sector, customer attributes such as low- to- moderate income tenants, </w:t>
      </w:r>
      <w:r w:rsidR="001B5FBB">
        <w:rPr>
          <w:rFonts w:ascii="Arial" w:eastAsia="Times New Roman" w:hAnsi="Arial" w:cs="Arial"/>
          <w:sz w:val="20"/>
          <w:szCs w:val="20"/>
        </w:rPr>
        <w:t>neighborhood</w:t>
      </w:r>
      <w:r w:rsidR="001B5FBB" w:rsidRPr="00A85548">
        <w:rPr>
          <w:rFonts w:ascii="Arial" w:eastAsia="Times New Roman" w:hAnsi="Arial" w:cs="Arial"/>
          <w:sz w:val="20"/>
          <w:szCs w:val="20"/>
        </w:rPr>
        <w:t xml:space="preserve"> </w:t>
      </w:r>
      <w:r w:rsidRPr="00A85548">
        <w:rPr>
          <w:rFonts w:ascii="Arial" w:eastAsia="Times New Roman" w:hAnsi="Arial" w:cs="Arial"/>
          <w:sz w:val="20"/>
          <w:szCs w:val="20"/>
        </w:rPr>
        <w:t>attributes such as Environmental Justice, size of systems, type of source/sink, type of business model, integration with other technologies, system owner/operator, techniques that are applicable during scoping studies/detailed design studies/construction phase/ commissioning and balancing phase/operation phase)</w:t>
      </w:r>
    </w:p>
    <w:p w14:paraId="282EFE09" w14:textId="77777777" w:rsidR="00A85548" w:rsidRPr="00A85548" w:rsidRDefault="00A85548" w:rsidP="00A85548">
      <w:pPr>
        <w:spacing w:after="0" w:line="264" w:lineRule="auto"/>
        <w:rPr>
          <w:rFonts w:ascii="Arial" w:eastAsia="Times New Roman" w:hAnsi="Arial" w:cs="Arial"/>
          <w:sz w:val="20"/>
          <w:szCs w:val="20"/>
        </w:rPr>
      </w:pPr>
    </w:p>
    <w:p w14:paraId="2DD46F98" w14:textId="77777777" w:rsidR="00A85548" w:rsidRPr="00A85548" w:rsidRDefault="00A85548" w:rsidP="00A85548">
      <w:pPr>
        <w:spacing w:after="0" w:line="264" w:lineRule="auto"/>
        <w:rPr>
          <w:rFonts w:ascii="Arial" w:eastAsia="Times New Roman" w:hAnsi="Arial" w:cs="Arial"/>
          <w:sz w:val="20"/>
          <w:szCs w:val="20"/>
        </w:rPr>
      </w:pPr>
      <w:r w:rsidRPr="00A85548">
        <w:rPr>
          <w:rFonts w:ascii="Arial" w:eastAsia="Times New Roman" w:hAnsi="Arial" w:cs="Arial"/>
          <w:sz w:val="20"/>
          <w:szCs w:val="20"/>
          <w:u w:val="single"/>
        </w:rPr>
        <w:t>Methodology of Analysis</w:t>
      </w:r>
      <w:r w:rsidRPr="00A85548">
        <w:rPr>
          <w:rFonts w:ascii="Arial" w:eastAsia="Times New Roman" w:hAnsi="Arial" w:cs="Arial"/>
          <w:sz w:val="20"/>
          <w:szCs w:val="20"/>
        </w:rPr>
        <w:t>:</w:t>
      </w:r>
    </w:p>
    <w:p w14:paraId="49C9E945" w14:textId="77777777" w:rsidR="00A85548" w:rsidRPr="00A85548" w:rsidRDefault="00A85548" w:rsidP="00A85548">
      <w:pPr>
        <w:numPr>
          <w:ilvl w:val="0"/>
          <w:numId w:val="20"/>
        </w:numPr>
        <w:spacing w:after="5" w:line="264" w:lineRule="auto"/>
        <w:ind w:left="720" w:right="13"/>
        <w:rPr>
          <w:rFonts w:ascii="Arial" w:eastAsia="Times New Roman" w:hAnsi="Arial" w:cs="Arial"/>
          <w:sz w:val="20"/>
          <w:szCs w:val="20"/>
        </w:rPr>
      </w:pPr>
      <w:r w:rsidRPr="00A85548">
        <w:rPr>
          <w:rFonts w:ascii="Arial" w:eastAsia="Times New Roman" w:hAnsi="Arial" w:cs="Arial"/>
          <w:sz w:val="20"/>
          <w:szCs w:val="20"/>
        </w:rPr>
        <w:t>Discuss data collection, major assumptions, data analysis (including the use of analytical tools and/or software), statistical evaluation and sensitivity analysis, and synthesis of conclusions including quantifying the energy/environment/economic benefits</w:t>
      </w:r>
    </w:p>
    <w:p w14:paraId="6206C7BE" w14:textId="77777777" w:rsidR="00A85548" w:rsidRPr="00A85548" w:rsidRDefault="00A85548" w:rsidP="00A85548">
      <w:pPr>
        <w:spacing w:after="0" w:line="264" w:lineRule="auto"/>
        <w:rPr>
          <w:rFonts w:ascii="Arial" w:eastAsia="Times New Roman" w:hAnsi="Arial" w:cs="Arial"/>
          <w:sz w:val="20"/>
          <w:szCs w:val="20"/>
        </w:rPr>
      </w:pPr>
    </w:p>
    <w:p w14:paraId="3929AF65" w14:textId="77777777" w:rsidR="00A85548" w:rsidRPr="00A85548" w:rsidRDefault="00A85548" w:rsidP="00A85548">
      <w:pPr>
        <w:spacing w:after="0" w:line="264" w:lineRule="auto"/>
        <w:rPr>
          <w:rFonts w:ascii="Arial" w:eastAsia="Times New Roman" w:hAnsi="Arial" w:cs="Arial"/>
          <w:sz w:val="20"/>
          <w:szCs w:val="20"/>
        </w:rPr>
      </w:pPr>
      <w:r w:rsidRPr="00A85548">
        <w:rPr>
          <w:rFonts w:ascii="Arial" w:eastAsia="Times New Roman" w:hAnsi="Arial" w:cs="Arial"/>
          <w:sz w:val="20"/>
          <w:szCs w:val="20"/>
          <w:u w:val="single"/>
        </w:rPr>
        <w:t>Results – Learning that would be of Benefit to the Broader Marketplace</w:t>
      </w:r>
      <w:r w:rsidRPr="00A85548">
        <w:rPr>
          <w:rFonts w:ascii="Arial" w:eastAsia="Times New Roman" w:hAnsi="Arial" w:cs="Arial"/>
          <w:sz w:val="20"/>
          <w:szCs w:val="20"/>
        </w:rPr>
        <w:t>:</w:t>
      </w:r>
    </w:p>
    <w:p w14:paraId="0F3A9AB3" w14:textId="77777777" w:rsidR="00A85548" w:rsidRPr="00A85548" w:rsidRDefault="00A85548" w:rsidP="00A85548">
      <w:pPr>
        <w:numPr>
          <w:ilvl w:val="0"/>
          <w:numId w:val="20"/>
        </w:numPr>
        <w:autoSpaceDE w:val="0"/>
        <w:autoSpaceDN w:val="0"/>
        <w:adjustRightInd w:val="0"/>
        <w:spacing w:after="0" w:line="264" w:lineRule="auto"/>
        <w:ind w:left="720"/>
        <w:rPr>
          <w:rFonts w:ascii="Arial" w:eastAsia="Times New Roman" w:hAnsi="Arial" w:cs="Arial"/>
          <w:sz w:val="20"/>
          <w:szCs w:val="20"/>
        </w:rPr>
      </w:pPr>
      <w:r w:rsidRPr="00A85548">
        <w:rPr>
          <w:rFonts w:ascii="Arial" w:eastAsia="Times New Roman" w:hAnsi="Arial" w:cs="Arial"/>
          <w:sz w:val="20"/>
          <w:szCs w:val="20"/>
        </w:rPr>
        <w:t>Describe scalability or replication expected as a result of this project</w:t>
      </w:r>
    </w:p>
    <w:p w14:paraId="564D72CF" w14:textId="77777777" w:rsidR="00A85548" w:rsidRDefault="00A85548" w:rsidP="00A85548">
      <w:pPr>
        <w:numPr>
          <w:ilvl w:val="0"/>
          <w:numId w:val="20"/>
        </w:numPr>
        <w:autoSpaceDE w:val="0"/>
        <w:autoSpaceDN w:val="0"/>
        <w:adjustRightInd w:val="0"/>
        <w:spacing w:after="0" w:line="264" w:lineRule="auto"/>
        <w:ind w:left="720"/>
        <w:rPr>
          <w:rFonts w:ascii="Arial" w:eastAsia="Times New Roman" w:hAnsi="Arial" w:cs="Arial"/>
          <w:sz w:val="20"/>
          <w:szCs w:val="20"/>
        </w:rPr>
      </w:pPr>
      <w:r w:rsidRPr="00A85548">
        <w:rPr>
          <w:rFonts w:ascii="Arial" w:eastAsia="Times New Roman" w:hAnsi="Arial" w:cs="Arial"/>
          <w:sz w:val="20"/>
          <w:szCs w:val="20"/>
        </w:rPr>
        <w:t>Describe regulatory hurdles and solutions</w:t>
      </w:r>
    </w:p>
    <w:p w14:paraId="58D8ED19" w14:textId="0C4198E3" w:rsidR="005700DE" w:rsidRPr="00A85548" w:rsidRDefault="005700DE" w:rsidP="00A85548">
      <w:pPr>
        <w:numPr>
          <w:ilvl w:val="0"/>
          <w:numId w:val="20"/>
        </w:numPr>
        <w:autoSpaceDE w:val="0"/>
        <w:autoSpaceDN w:val="0"/>
        <w:adjustRightInd w:val="0"/>
        <w:spacing w:after="0" w:line="264" w:lineRule="auto"/>
        <w:ind w:left="720"/>
        <w:rPr>
          <w:rFonts w:ascii="Arial" w:eastAsia="Times New Roman" w:hAnsi="Arial" w:cs="Arial"/>
          <w:sz w:val="20"/>
          <w:szCs w:val="20"/>
        </w:rPr>
      </w:pPr>
      <w:r>
        <w:rPr>
          <w:rFonts w:ascii="Arial" w:eastAsia="Times New Roman" w:hAnsi="Arial" w:cs="Arial"/>
          <w:sz w:val="20"/>
          <w:szCs w:val="20"/>
        </w:rPr>
        <w:t xml:space="preserve">Describe considerations regarding </w:t>
      </w:r>
      <w:r w:rsidRPr="00C77D2C">
        <w:rPr>
          <w:rFonts w:ascii="Arial" w:eastAsia="Times New Roman" w:hAnsi="Arial" w:cs="Arial"/>
          <w:iCs/>
          <w:sz w:val="20"/>
          <w:szCs w:val="20"/>
        </w:rPr>
        <w:t>importance/approach to thermal resiliency</w:t>
      </w:r>
      <w:r>
        <w:rPr>
          <w:rFonts w:ascii="Arial" w:eastAsia="Times New Roman" w:hAnsi="Arial" w:cs="Arial"/>
          <w:iCs/>
          <w:sz w:val="20"/>
          <w:szCs w:val="20"/>
        </w:rPr>
        <w:t xml:space="preserve"> and reliability</w:t>
      </w:r>
    </w:p>
    <w:p w14:paraId="743A485C" w14:textId="77777777" w:rsidR="00A85548" w:rsidRPr="00A85548" w:rsidRDefault="00A85548" w:rsidP="00A85548">
      <w:pPr>
        <w:numPr>
          <w:ilvl w:val="0"/>
          <w:numId w:val="20"/>
        </w:numPr>
        <w:autoSpaceDE w:val="0"/>
        <w:autoSpaceDN w:val="0"/>
        <w:adjustRightInd w:val="0"/>
        <w:spacing w:after="0" w:line="264" w:lineRule="auto"/>
        <w:ind w:left="720"/>
        <w:rPr>
          <w:rFonts w:ascii="Arial" w:eastAsia="Times New Roman" w:hAnsi="Arial" w:cs="Arial"/>
          <w:sz w:val="20"/>
          <w:szCs w:val="20"/>
        </w:rPr>
      </w:pPr>
      <w:r w:rsidRPr="00A85548">
        <w:rPr>
          <w:rFonts w:ascii="Arial" w:eastAsia="Times New Roman" w:hAnsi="Arial" w:cs="Arial"/>
          <w:sz w:val="20"/>
          <w:szCs w:val="20"/>
        </w:rPr>
        <w:t>Describe how the project results have been and will continue to be disseminated</w:t>
      </w:r>
    </w:p>
    <w:p w14:paraId="7F35D6BC" w14:textId="77777777" w:rsidR="00A85548" w:rsidRDefault="00A85548" w:rsidP="00A85548"/>
    <w:sectPr w:rsidR="00A8554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54130" w16cex:dateUtc="2020-08-17T21:47:00Z"/>
  <w16cex:commentExtensible w16cex:durableId="22E54260" w16cex:dateUtc="2020-08-17T2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167F85" w16cid:durableId="22E54130"/>
  <w16cid:commentId w16cid:paraId="06D36E85" w16cid:durableId="22DD3440"/>
  <w16cid:commentId w16cid:paraId="7843A1AE" w16cid:durableId="22DD3441"/>
  <w16cid:commentId w16cid:paraId="559E8759" w16cid:durableId="22DD3442"/>
  <w16cid:commentId w16cid:paraId="3DBB33FA" w16cid:durableId="22DD3443"/>
  <w16cid:commentId w16cid:paraId="51C5E512" w16cid:durableId="22DD3444"/>
  <w16cid:commentId w16cid:paraId="40B4F5B9" w16cid:durableId="22DD3447"/>
  <w16cid:commentId w16cid:paraId="1A4A9FE4" w16cid:durableId="22DD3448"/>
  <w16cid:commentId w16cid:paraId="6DCB8991" w16cid:durableId="22E54260"/>
  <w16cid:commentId w16cid:paraId="3BE4B409" w16cid:durableId="22DD3449"/>
  <w16cid:commentId w16cid:paraId="4FDB9EAD" w16cid:durableId="22DD34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DE260" w14:textId="77777777" w:rsidR="002D7190" w:rsidRDefault="002D7190" w:rsidP="006211B7">
      <w:pPr>
        <w:spacing w:after="0" w:line="240" w:lineRule="auto"/>
      </w:pPr>
      <w:r>
        <w:separator/>
      </w:r>
    </w:p>
  </w:endnote>
  <w:endnote w:type="continuationSeparator" w:id="0">
    <w:p w14:paraId="5A9354B9" w14:textId="77777777" w:rsidR="002D7190" w:rsidRDefault="002D7190" w:rsidP="0062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A47F6" w14:textId="77777777" w:rsidR="006211B7" w:rsidRDefault="006211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ED9C" w14:textId="77777777" w:rsidR="006211B7" w:rsidRDefault="006211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2E56B" w14:textId="77777777" w:rsidR="006211B7" w:rsidRDefault="00621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5DE5" w14:textId="77777777" w:rsidR="002D7190" w:rsidRDefault="002D7190" w:rsidP="006211B7">
      <w:pPr>
        <w:spacing w:after="0" w:line="240" w:lineRule="auto"/>
      </w:pPr>
      <w:r>
        <w:separator/>
      </w:r>
    </w:p>
  </w:footnote>
  <w:footnote w:type="continuationSeparator" w:id="0">
    <w:p w14:paraId="0E4F1256" w14:textId="77777777" w:rsidR="002D7190" w:rsidRDefault="002D7190" w:rsidP="006211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37C5C" w14:textId="77777777" w:rsidR="006211B7" w:rsidRDefault="006211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09064"/>
      <w:docPartObj>
        <w:docPartGallery w:val="Watermarks"/>
        <w:docPartUnique/>
      </w:docPartObj>
    </w:sdtPr>
    <w:sdtContent>
      <w:p w14:paraId="5C68287D" w14:textId="01FA690E" w:rsidR="006211B7" w:rsidRDefault="006211B7">
        <w:pPr>
          <w:pStyle w:val="Header"/>
        </w:pPr>
        <w:r>
          <w:rPr>
            <w:noProof/>
          </w:rPr>
          <w:pict w14:anchorId="47B81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EFCD4" w14:textId="77777777" w:rsidR="006211B7" w:rsidRDefault="00621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85282A4"/>
    <w:lvl w:ilvl="0">
      <w:numFmt w:val="bullet"/>
      <w:lvlText w:val="*"/>
      <w:lvlJc w:val="left"/>
    </w:lvl>
  </w:abstractNum>
  <w:abstractNum w:abstractNumId="1" w15:restartNumberingAfterBreak="0">
    <w:nsid w:val="035F04D2"/>
    <w:multiLevelType w:val="hybridMultilevel"/>
    <w:tmpl w:val="3A82F59E"/>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B16604"/>
    <w:multiLevelType w:val="hybridMultilevel"/>
    <w:tmpl w:val="EA240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864B7"/>
    <w:multiLevelType w:val="hybridMultilevel"/>
    <w:tmpl w:val="2A600518"/>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443B28"/>
    <w:multiLevelType w:val="hybridMultilevel"/>
    <w:tmpl w:val="CD720C80"/>
    <w:lvl w:ilvl="0" w:tplc="04090001">
      <w:start w:val="1"/>
      <w:numFmt w:val="bullet"/>
      <w:lvlText w:val=""/>
      <w:lvlJc w:val="left"/>
      <w:pPr>
        <w:ind w:left="144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813B23"/>
    <w:multiLevelType w:val="hybridMultilevel"/>
    <w:tmpl w:val="C2AA9E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B7310F3"/>
    <w:multiLevelType w:val="hybridMultilevel"/>
    <w:tmpl w:val="C6DC9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941AA6"/>
    <w:multiLevelType w:val="hybridMultilevel"/>
    <w:tmpl w:val="EBD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43DD5"/>
    <w:multiLevelType w:val="hybridMultilevel"/>
    <w:tmpl w:val="A07C55EC"/>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B6C4D6A"/>
    <w:multiLevelType w:val="hybridMultilevel"/>
    <w:tmpl w:val="48E00BDA"/>
    <w:lvl w:ilvl="0" w:tplc="01A08E60">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F75E0"/>
    <w:multiLevelType w:val="hybridMultilevel"/>
    <w:tmpl w:val="E9D8C838"/>
    <w:lvl w:ilvl="0" w:tplc="DB282F94">
      <w:start w:val="1"/>
      <w:numFmt w:val="lowerLetter"/>
      <w:lvlText w:val="%1."/>
      <w:lvlJc w:val="left"/>
      <w:pPr>
        <w:ind w:left="2160" w:hanging="360"/>
      </w:pPr>
      <w:rPr>
        <w:rFonts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8D6649"/>
    <w:multiLevelType w:val="hybridMultilevel"/>
    <w:tmpl w:val="76CCDAFE"/>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CE3FDD"/>
    <w:multiLevelType w:val="hybridMultilevel"/>
    <w:tmpl w:val="6B203A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F4670D"/>
    <w:multiLevelType w:val="multilevel"/>
    <w:tmpl w:val="C1B84CC6"/>
    <w:lvl w:ilvl="0">
      <w:start w:val="1"/>
      <w:numFmt w:val="decimal"/>
      <w:lvlText w:val="D%1."/>
      <w:lvlJc w:val="left"/>
      <w:pPr>
        <w:tabs>
          <w:tab w:val="num" w:pos="720"/>
        </w:tabs>
        <w:ind w:left="1440" w:hanging="720"/>
      </w:pPr>
      <w:rPr>
        <w:rFonts w:hint="default"/>
        <w:b/>
        <w:i w:val="0"/>
        <w:color w:val="auto"/>
        <w:sz w:val="20"/>
      </w:rPr>
    </w:lvl>
    <w:lvl w:ilvl="1">
      <w:start w:val="1"/>
      <w:numFmt w:val="decimal"/>
      <w:lvlText w:val="%2."/>
      <w:lvlJc w:val="left"/>
      <w:pPr>
        <w:tabs>
          <w:tab w:val="num" w:pos="576"/>
        </w:tabs>
        <w:ind w:left="864" w:hanging="288"/>
      </w:pPr>
      <w:rPr>
        <w:rFonts w:hint="default"/>
      </w:rPr>
    </w:lvl>
    <w:lvl w:ilvl="2">
      <w:start w:val="1"/>
      <w:numFmt w:val="bullet"/>
      <w:lvlText w:val=""/>
      <w:lvlJc w:val="left"/>
      <w:pPr>
        <w:tabs>
          <w:tab w:val="num" w:pos="360"/>
        </w:tabs>
        <w:ind w:left="1080" w:hanging="360"/>
      </w:pPr>
      <w:rPr>
        <w:rFonts w:ascii="Symbol" w:hAnsi="Symbol" w:hint="default"/>
        <w:sz w:val="24"/>
      </w:rPr>
    </w:lvl>
    <w:lvl w:ilvl="3">
      <w:start w:val="1"/>
      <w:numFmt w:val="bullet"/>
      <w:lvlText w:val=""/>
      <w:lvlJc w:val="left"/>
      <w:pPr>
        <w:tabs>
          <w:tab w:val="num" w:pos="1728"/>
        </w:tabs>
        <w:ind w:left="720" w:firstLine="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E177241"/>
    <w:multiLevelType w:val="hybridMultilevel"/>
    <w:tmpl w:val="07A81F6A"/>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1B4077B"/>
    <w:multiLevelType w:val="hybridMultilevel"/>
    <w:tmpl w:val="2F7882BA"/>
    <w:lvl w:ilvl="0" w:tplc="A7A4ED78">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02077"/>
    <w:multiLevelType w:val="hybridMultilevel"/>
    <w:tmpl w:val="CCB82E52"/>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61554F"/>
    <w:multiLevelType w:val="hybridMultilevel"/>
    <w:tmpl w:val="FBE8B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245F26"/>
    <w:multiLevelType w:val="hybridMultilevel"/>
    <w:tmpl w:val="D8EC7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122E3E"/>
    <w:multiLevelType w:val="hybridMultilevel"/>
    <w:tmpl w:val="FD9A8298"/>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73D31B9"/>
    <w:multiLevelType w:val="hybridMultilevel"/>
    <w:tmpl w:val="9A52A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2F7479"/>
    <w:multiLevelType w:val="multilevel"/>
    <w:tmpl w:val="D3A0187E"/>
    <w:lvl w:ilvl="0">
      <w:start w:val="5"/>
      <w:numFmt w:val="decimal"/>
      <w:lvlText w:val="D%1."/>
      <w:lvlJc w:val="left"/>
      <w:pPr>
        <w:tabs>
          <w:tab w:val="num" w:pos="360"/>
        </w:tabs>
        <w:ind w:left="360" w:hanging="360"/>
      </w:pPr>
      <w:rPr>
        <w:rFonts w:hint="default"/>
        <w:b/>
        <w:i w:val="0"/>
        <w:sz w:val="20"/>
      </w:rPr>
    </w:lvl>
    <w:lvl w:ilvl="1">
      <w:start w:val="1"/>
      <w:numFmt w:val="decimal"/>
      <w:lvlText w:val="%2."/>
      <w:lvlJc w:val="left"/>
      <w:pPr>
        <w:tabs>
          <w:tab w:val="num" w:pos="576"/>
        </w:tabs>
        <w:ind w:left="864" w:hanging="288"/>
      </w:pPr>
      <w:rPr>
        <w:rFonts w:hint="default"/>
      </w:rPr>
    </w:lvl>
    <w:lvl w:ilvl="2">
      <w:start w:val="1"/>
      <w:numFmt w:val="bullet"/>
      <w:lvlText w:val=""/>
      <w:lvlJc w:val="left"/>
      <w:pPr>
        <w:tabs>
          <w:tab w:val="num" w:pos="720"/>
        </w:tabs>
        <w:ind w:left="360" w:firstLine="0"/>
      </w:pPr>
      <w:rPr>
        <w:rFonts w:ascii="Symbol" w:hAnsi="Symbol" w:hint="default"/>
      </w:rPr>
    </w:lvl>
    <w:lvl w:ilvl="3">
      <w:start w:val="1"/>
      <w:numFmt w:val="bullet"/>
      <w:lvlText w:val=""/>
      <w:lvlJc w:val="left"/>
      <w:pPr>
        <w:tabs>
          <w:tab w:val="num" w:pos="720"/>
        </w:tabs>
        <w:ind w:left="720" w:firstLine="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D253806"/>
    <w:multiLevelType w:val="hybridMultilevel"/>
    <w:tmpl w:val="08F2ADFA"/>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abstractNumId w:val="13"/>
  </w:num>
  <w:num w:numId="4">
    <w:abstractNumId w:val="21"/>
  </w:num>
  <w:num w:numId="5">
    <w:abstractNumId w:val="11"/>
  </w:num>
  <w:num w:numId="6">
    <w:abstractNumId w:val="12"/>
  </w:num>
  <w:num w:numId="7">
    <w:abstractNumId w:val="22"/>
  </w:num>
  <w:num w:numId="8">
    <w:abstractNumId w:val="19"/>
  </w:num>
  <w:num w:numId="9">
    <w:abstractNumId w:val="20"/>
  </w:num>
  <w:num w:numId="10">
    <w:abstractNumId w:val="3"/>
  </w:num>
  <w:num w:numId="11">
    <w:abstractNumId w:val="17"/>
  </w:num>
  <w:num w:numId="12">
    <w:abstractNumId w:val="7"/>
  </w:num>
  <w:num w:numId="13">
    <w:abstractNumId w:val="8"/>
  </w:num>
  <w:num w:numId="14">
    <w:abstractNumId w:val="1"/>
  </w:num>
  <w:num w:numId="15">
    <w:abstractNumId w:val="2"/>
  </w:num>
  <w:num w:numId="16">
    <w:abstractNumId w:val="15"/>
  </w:num>
  <w:num w:numId="17">
    <w:abstractNumId w:val="9"/>
  </w:num>
  <w:num w:numId="18">
    <w:abstractNumId w:val="10"/>
  </w:num>
  <w:num w:numId="19">
    <w:abstractNumId w:val="14"/>
  </w:num>
  <w:num w:numId="20">
    <w:abstractNumId w:val="16"/>
  </w:num>
  <w:num w:numId="21">
    <w:abstractNumId w:val="18"/>
  </w:num>
  <w:num w:numId="22">
    <w:abstractNumId w:val="6"/>
    <w:lvlOverride w:ilvl="0"/>
    <w:lvlOverride w:ilvl="1"/>
    <w:lvlOverride w:ilvl="2"/>
    <w:lvlOverride w:ilvl="3"/>
    <w:lvlOverride w:ilvl="4"/>
    <w:lvlOverride w:ilvl="5"/>
    <w:lvlOverride w:ilvl="6"/>
    <w:lvlOverride w:ilvl="7"/>
    <w:lvlOverride w:ilvl="8"/>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3E"/>
    <w:rsid w:val="00010CE4"/>
    <w:rsid w:val="000A0348"/>
    <w:rsid w:val="000A3B33"/>
    <w:rsid w:val="000B1792"/>
    <w:rsid w:val="000C5EE2"/>
    <w:rsid w:val="000E36B0"/>
    <w:rsid w:val="00136393"/>
    <w:rsid w:val="001B5FBB"/>
    <w:rsid w:val="001C5A92"/>
    <w:rsid w:val="001F5A82"/>
    <w:rsid w:val="00250F6E"/>
    <w:rsid w:val="002D7190"/>
    <w:rsid w:val="002E31E1"/>
    <w:rsid w:val="0032381F"/>
    <w:rsid w:val="00337326"/>
    <w:rsid w:val="00373069"/>
    <w:rsid w:val="003B6B30"/>
    <w:rsid w:val="003C0142"/>
    <w:rsid w:val="003F618E"/>
    <w:rsid w:val="004026FB"/>
    <w:rsid w:val="004E27A3"/>
    <w:rsid w:val="0055339A"/>
    <w:rsid w:val="005700DE"/>
    <w:rsid w:val="005720BC"/>
    <w:rsid w:val="0058064C"/>
    <w:rsid w:val="005B1660"/>
    <w:rsid w:val="005D0D5A"/>
    <w:rsid w:val="006211B7"/>
    <w:rsid w:val="0069158E"/>
    <w:rsid w:val="006C7DE5"/>
    <w:rsid w:val="00707A63"/>
    <w:rsid w:val="00753C76"/>
    <w:rsid w:val="00791AE5"/>
    <w:rsid w:val="007B4538"/>
    <w:rsid w:val="007B6331"/>
    <w:rsid w:val="007C7CB6"/>
    <w:rsid w:val="007D03DF"/>
    <w:rsid w:val="008359FA"/>
    <w:rsid w:val="00844260"/>
    <w:rsid w:val="008651EB"/>
    <w:rsid w:val="00903B31"/>
    <w:rsid w:val="009079D4"/>
    <w:rsid w:val="009106D5"/>
    <w:rsid w:val="00964F25"/>
    <w:rsid w:val="009B5B55"/>
    <w:rsid w:val="00A32E15"/>
    <w:rsid w:val="00A64889"/>
    <w:rsid w:val="00A85548"/>
    <w:rsid w:val="00A90E65"/>
    <w:rsid w:val="00AA7D7B"/>
    <w:rsid w:val="00AB34CB"/>
    <w:rsid w:val="00AF21CC"/>
    <w:rsid w:val="00B176D6"/>
    <w:rsid w:val="00B93E4E"/>
    <w:rsid w:val="00B95476"/>
    <w:rsid w:val="00BF2280"/>
    <w:rsid w:val="00C01D97"/>
    <w:rsid w:val="00C246F6"/>
    <w:rsid w:val="00C41ED0"/>
    <w:rsid w:val="00C46FE6"/>
    <w:rsid w:val="00C93A48"/>
    <w:rsid w:val="00CA2C0C"/>
    <w:rsid w:val="00CD1070"/>
    <w:rsid w:val="00CD7ED6"/>
    <w:rsid w:val="00CF4F43"/>
    <w:rsid w:val="00D0125C"/>
    <w:rsid w:val="00D05638"/>
    <w:rsid w:val="00DB6460"/>
    <w:rsid w:val="00E10AF5"/>
    <w:rsid w:val="00E278DA"/>
    <w:rsid w:val="00E40B22"/>
    <w:rsid w:val="00E45F02"/>
    <w:rsid w:val="00E568E2"/>
    <w:rsid w:val="00E661C0"/>
    <w:rsid w:val="00E6703E"/>
    <w:rsid w:val="00EA4F9D"/>
    <w:rsid w:val="00EE7700"/>
    <w:rsid w:val="00F87B6F"/>
    <w:rsid w:val="00FA6F76"/>
    <w:rsid w:val="00FF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B5441D"/>
  <w15:chartTrackingRefBased/>
  <w15:docId w15:val="{57D29064-F3B1-4578-8D23-B160E7C6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6703E"/>
    <w:pPr>
      <w:widowControl w:val="0"/>
      <w:spacing w:after="0" w:line="240" w:lineRule="auto"/>
    </w:pPr>
    <w:rPr>
      <w:rFonts w:ascii="Arial" w:eastAsia="Times New Roman" w:hAnsi="Arial" w:cs="Times New Roman"/>
      <w:sz w:val="20"/>
      <w:szCs w:val="20"/>
    </w:rPr>
  </w:style>
  <w:style w:type="character" w:styleId="CommentReference">
    <w:name w:val="annotation reference"/>
    <w:uiPriority w:val="99"/>
    <w:semiHidden/>
    <w:unhideWhenUsed/>
    <w:rsid w:val="00E6703E"/>
    <w:rPr>
      <w:sz w:val="16"/>
      <w:szCs w:val="16"/>
    </w:rPr>
  </w:style>
  <w:style w:type="paragraph" w:styleId="CommentText">
    <w:name w:val="annotation text"/>
    <w:basedOn w:val="Normal"/>
    <w:link w:val="CommentTextChar"/>
    <w:uiPriority w:val="99"/>
    <w:unhideWhenUsed/>
    <w:rsid w:val="00E6703E"/>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E6703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67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03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50F6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50F6E"/>
    <w:rPr>
      <w:rFonts w:ascii="Arial" w:eastAsia="Times New Roman" w:hAnsi="Arial" w:cs="Times New Roman"/>
      <w:b/>
      <w:bCs/>
      <w:sz w:val="20"/>
      <w:szCs w:val="20"/>
    </w:rPr>
  </w:style>
  <w:style w:type="paragraph" w:styleId="ListParagraph">
    <w:name w:val="List Paragraph"/>
    <w:basedOn w:val="Normal"/>
    <w:uiPriority w:val="34"/>
    <w:qFormat/>
    <w:rsid w:val="00CA2C0C"/>
    <w:pPr>
      <w:spacing w:after="0" w:line="240" w:lineRule="auto"/>
      <w:ind w:left="720"/>
    </w:pPr>
    <w:rPr>
      <w:rFonts w:ascii="Arial" w:eastAsia="Times New Roman" w:hAnsi="Arial" w:cs="Times New Roman"/>
      <w:sz w:val="20"/>
      <w:szCs w:val="20"/>
    </w:rPr>
  </w:style>
  <w:style w:type="character" w:styleId="Hyperlink">
    <w:name w:val="Hyperlink"/>
    <w:uiPriority w:val="99"/>
    <w:unhideWhenUsed/>
    <w:rsid w:val="0032381F"/>
    <w:rPr>
      <w:color w:val="0000FF"/>
      <w:u w:val="single"/>
    </w:rPr>
  </w:style>
  <w:style w:type="paragraph" w:styleId="Header">
    <w:name w:val="header"/>
    <w:basedOn w:val="Normal"/>
    <w:link w:val="HeaderChar"/>
    <w:uiPriority w:val="99"/>
    <w:unhideWhenUsed/>
    <w:rsid w:val="00621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1B7"/>
  </w:style>
  <w:style w:type="paragraph" w:styleId="Footer">
    <w:name w:val="footer"/>
    <w:basedOn w:val="Normal"/>
    <w:link w:val="FooterChar"/>
    <w:uiPriority w:val="99"/>
    <w:unhideWhenUsed/>
    <w:rsid w:val="00621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serda.ny.gov/district-thermal-systems"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Dana.Levy@nyserda.ny.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www.ogs.ny.gov/aboutogs/regulations/advisoryCouncil/StatutoryReference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11</Pages>
  <Words>4422</Words>
  <Characters>25206</Characters>
  <Application>Microsoft Office Word</Application>
  <DocSecurity>0</DocSecurity>
  <Lines>210</Lines>
  <Paragraphs>59</Paragraphs>
  <ScaleCrop>false</ScaleCrop>
  <Company/>
  <LinksUpToDate>false</LinksUpToDate>
  <CharactersWithSpaces>29569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Earley, Cheryl (NYSERDA)</dc:creator>
  <cp:keywords/>
  <dc:description/>
  <cp:lastModifiedBy>Dana Levy</cp:lastModifiedBy>
  <cp:revision>77</cp:revision>
  <dcterms:created xsi:type="dcterms:W3CDTF">2020-08-17T21:56:00Z</dcterms:created>
  <dcterms:modified xsi:type="dcterms:W3CDTF">2020-09-21T15:42:00Z</dcterms:modified>
</cp:coreProperties>
</file>