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68287" w14:textId="77777777" w:rsidR="00E624B3" w:rsidRPr="00E624B3" w:rsidRDefault="00650646" w:rsidP="00E624B3">
      <w:pPr>
        <w:pStyle w:val="ListParagraph"/>
        <w:numPr>
          <w:ilvl w:val="0"/>
          <w:numId w:val="2"/>
        </w:numPr>
        <w:shd w:val="clear" w:color="auto" w:fill="FFFFFF"/>
        <w:spacing w:before="100" w:beforeAutospacing="1" w:after="100" w:afterAutospacing="1" w:line="240" w:lineRule="auto"/>
        <w:rPr>
          <w:rStyle w:val="Hyperlink"/>
          <w:rFonts w:ascii="Proxima Nova" w:hAnsi="Proxima Nova"/>
          <w:color w:val="212529"/>
          <w:sz w:val="21"/>
          <w:szCs w:val="21"/>
          <w:u w:val="none"/>
        </w:rPr>
      </w:pPr>
      <w:r w:rsidRPr="00E624B3">
        <w:rPr>
          <w:rStyle w:val="Strong"/>
          <w:rFonts w:ascii="Proxima Nova" w:hAnsi="Proxima Nova"/>
          <w:b w:val="0"/>
          <w:bCs w:val="0"/>
          <w:color w:val="212529"/>
          <w:sz w:val="21"/>
          <w:szCs w:val="21"/>
        </w:rPr>
        <w:t>May 14 @ 11 AM ET</w:t>
      </w:r>
      <w:r w:rsidRPr="00E624B3">
        <w:rPr>
          <w:rStyle w:val="Strong"/>
          <w:rFonts w:ascii="Proxima Nova" w:hAnsi="Proxima Nova"/>
          <w:color w:val="212529"/>
          <w:sz w:val="21"/>
          <w:szCs w:val="21"/>
        </w:rPr>
        <w:t xml:space="preserve"> - NYSBIP Webinar Series:</w:t>
      </w:r>
      <w:r w:rsidRPr="00E624B3">
        <w:rPr>
          <w:rFonts w:ascii="Proxima Nova" w:hAnsi="Proxima Nova"/>
          <w:color w:val="212529"/>
          <w:sz w:val="21"/>
          <w:szCs w:val="21"/>
        </w:rPr>
        <w:t> </w:t>
      </w:r>
      <w:hyperlink r:id="rId8">
        <w:r w:rsidRPr="00E624B3">
          <w:rPr>
            <w:rStyle w:val="Hyperlink"/>
            <w:rFonts w:ascii="Proxima Nova" w:hAnsi="Proxima Nova"/>
            <w:color w:val="066CAB"/>
            <w:sz w:val="21"/>
            <w:szCs w:val="21"/>
          </w:rPr>
          <w:t>Combining NYSBIP with Other Funding Sources </w:t>
        </w:r>
      </w:hyperlink>
      <w:r>
        <w:rPr>
          <w:noProof/>
        </w:rPr>
        <w:drawing>
          <wp:inline distT="0" distB="0" distL="0" distR="0" wp14:anchorId="3A213439" wp14:editId="3864F545">
            <wp:extent cx="144780" cy="144780"/>
            <wp:effectExtent l="0" t="0" r="7620" b="7620"/>
            <wp:docPr id="1867487665" name="Picture 3" descr="Link opens in new window - close new window to return to thi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144780" cy="144780"/>
                    </a:xfrm>
                    <a:prstGeom prst="rect">
                      <a:avLst/>
                    </a:prstGeom>
                  </pic:spPr>
                </pic:pic>
              </a:graphicData>
            </a:graphic>
          </wp:inline>
        </w:drawing>
      </w:r>
    </w:p>
    <w:p w14:paraId="08AE3A2E" w14:textId="77777777" w:rsidR="00E624B3" w:rsidRDefault="20004BCF" w:rsidP="00650646">
      <w:pPr>
        <w:pStyle w:val="ListParagraph"/>
        <w:numPr>
          <w:ilvl w:val="1"/>
          <w:numId w:val="2"/>
        </w:numPr>
        <w:shd w:val="clear" w:color="auto" w:fill="FFFFFF"/>
        <w:spacing w:before="100" w:beforeAutospacing="1" w:after="100" w:afterAutospacing="1" w:line="240" w:lineRule="auto"/>
        <w:rPr>
          <w:rFonts w:ascii="Proxima Nova" w:hAnsi="Proxima Nova"/>
          <w:color w:val="212529"/>
          <w:sz w:val="21"/>
          <w:szCs w:val="21"/>
        </w:rPr>
      </w:pPr>
      <w:r w:rsidRPr="00E624B3">
        <w:rPr>
          <w:rFonts w:ascii="Proxima Nova" w:hAnsi="Proxima Nova"/>
          <w:color w:val="212529"/>
          <w:sz w:val="21"/>
          <w:szCs w:val="21"/>
        </w:rPr>
        <w:t xml:space="preserve">Overview: </w:t>
      </w:r>
      <w:r w:rsidR="009C2806" w:rsidRPr="00E624B3">
        <w:rPr>
          <w:rFonts w:ascii="Proxima Nova" w:hAnsi="Proxima Nova"/>
          <w:color w:val="212529"/>
          <w:sz w:val="21"/>
          <w:szCs w:val="21"/>
        </w:rPr>
        <w:t>Dive into the intricacies of funding school bus electrification projects by combining resources from the NYSBIP with other available funding sources</w:t>
      </w:r>
    </w:p>
    <w:p w14:paraId="638F8A24" w14:textId="79A5810A" w:rsidR="0090024A" w:rsidRPr="0090024A" w:rsidRDefault="001722D1" w:rsidP="00650646">
      <w:pPr>
        <w:pStyle w:val="ListParagraph"/>
        <w:numPr>
          <w:ilvl w:val="0"/>
          <w:numId w:val="2"/>
        </w:numPr>
        <w:shd w:val="clear" w:color="auto" w:fill="FFFFFF"/>
        <w:spacing w:before="100" w:beforeAutospacing="1" w:after="100" w:afterAutospacing="1" w:line="240" w:lineRule="auto"/>
        <w:rPr>
          <w:rFonts w:ascii="Proxima Nova" w:hAnsi="Proxima Nova"/>
          <w:color w:val="212529"/>
          <w:sz w:val="21"/>
          <w:szCs w:val="21"/>
        </w:rPr>
      </w:pPr>
      <w:r w:rsidRPr="00E624B3">
        <w:rPr>
          <w:rFonts w:ascii="Helvetica" w:hAnsi="Helvetica"/>
          <w:color w:val="232333"/>
          <w:sz w:val="21"/>
          <w:szCs w:val="21"/>
          <w:shd w:val="clear" w:color="auto" w:fill="FFFFFF"/>
        </w:rPr>
        <w:t xml:space="preserve">May 22 @ 1 PM ET – </w:t>
      </w:r>
      <w:r w:rsidRPr="00E624B3">
        <w:rPr>
          <w:rFonts w:ascii="Helvetica" w:hAnsi="Helvetica"/>
          <w:b/>
          <w:bCs/>
          <w:color w:val="232333"/>
          <w:sz w:val="21"/>
          <w:szCs w:val="21"/>
          <w:shd w:val="clear" w:color="auto" w:fill="FFFFFF"/>
        </w:rPr>
        <w:t>EPA Clean School Bus:</w:t>
      </w:r>
      <w:r w:rsidRPr="00E624B3">
        <w:rPr>
          <w:rFonts w:ascii="Helvetica" w:hAnsi="Helvetica"/>
          <w:color w:val="232333"/>
          <w:sz w:val="21"/>
          <w:szCs w:val="21"/>
          <w:shd w:val="clear" w:color="auto" w:fill="FFFFFF"/>
        </w:rPr>
        <w:t xml:space="preserve"> Equipment Overview, Future Proofing, EVSE RFPs, and Best Practices</w:t>
      </w:r>
    </w:p>
    <w:p w14:paraId="325C2C42" w14:textId="13EFFED6" w:rsidR="00E624B3" w:rsidRDefault="0090024A" w:rsidP="0090024A">
      <w:pPr>
        <w:pStyle w:val="ListParagraph"/>
        <w:numPr>
          <w:ilvl w:val="1"/>
          <w:numId w:val="2"/>
        </w:numPr>
        <w:shd w:val="clear" w:color="auto" w:fill="FFFFFF"/>
        <w:spacing w:before="100" w:beforeAutospacing="1" w:after="100" w:afterAutospacing="1" w:line="240" w:lineRule="auto"/>
        <w:rPr>
          <w:rStyle w:val="Strong"/>
          <w:rFonts w:ascii="Proxima Nova" w:hAnsi="Proxima Nova"/>
          <w:b w:val="0"/>
          <w:bCs w:val="0"/>
          <w:color w:val="212529"/>
          <w:sz w:val="21"/>
          <w:szCs w:val="21"/>
        </w:rPr>
      </w:pPr>
      <w:hyperlink r:id="rId10" w:history="1">
        <w:r w:rsidRPr="00E60581">
          <w:rPr>
            <w:rStyle w:val="Hyperlink"/>
            <w:rFonts w:ascii="Helvetica" w:hAnsi="Helvetica"/>
            <w:sz w:val="21"/>
            <w:szCs w:val="21"/>
            <w:shd w:val="clear" w:color="auto" w:fill="FFFFFF"/>
          </w:rPr>
          <w:t>https://usepa.zoomgov.com/webinar/register/WN_lFFmBCa3QkeJG-u6cSVbXQ#/registration</w:t>
        </w:r>
      </w:hyperlink>
    </w:p>
    <w:p w14:paraId="2E888DA8" w14:textId="21115E52" w:rsidR="009C2806" w:rsidRPr="008D1E50" w:rsidRDefault="009C2806" w:rsidP="00E624B3">
      <w:pPr>
        <w:pStyle w:val="ListParagraph"/>
        <w:numPr>
          <w:ilvl w:val="1"/>
          <w:numId w:val="2"/>
        </w:numPr>
        <w:shd w:val="clear" w:color="auto" w:fill="FFFFFF"/>
        <w:spacing w:before="100" w:beforeAutospacing="1" w:after="100" w:afterAutospacing="1" w:line="240" w:lineRule="auto"/>
        <w:rPr>
          <w:rFonts w:ascii="Proxima Nova" w:hAnsi="Proxima Nova"/>
          <w:color w:val="212529"/>
          <w:sz w:val="21"/>
          <w:szCs w:val="21"/>
        </w:rPr>
      </w:pPr>
      <w:r w:rsidRPr="00E624B3">
        <w:rPr>
          <w:rStyle w:val="Strong"/>
          <w:rFonts w:ascii="Proxima Nova" w:hAnsi="Proxima Nova"/>
          <w:b w:val="0"/>
          <w:bCs w:val="0"/>
          <w:color w:val="212529"/>
          <w:sz w:val="21"/>
          <w:szCs w:val="21"/>
        </w:rPr>
        <w:t>Overview</w:t>
      </w:r>
      <w:r w:rsidR="001317D7" w:rsidRPr="00E624B3">
        <w:rPr>
          <w:rStyle w:val="Strong"/>
          <w:rFonts w:ascii="Proxima Nova" w:hAnsi="Proxima Nova"/>
          <w:b w:val="0"/>
          <w:bCs w:val="0"/>
          <w:color w:val="212529"/>
          <w:sz w:val="21"/>
          <w:szCs w:val="21"/>
        </w:rPr>
        <w:t xml:space="preserve">: </w:t>
      </w:r>
      <w:r w:rsidR="001317D7" w:rsidRPr="00E624B3">
        <w:rPr>
          <w:rFonts w:ascii="Helvetica" w:hAnsi="Helvetica"/>
          <w:color w:val="232333"/>
          <w:sz w:val="21"/>
          <w:szCs w:val="21"/>
          <w:shd w:val="clear" w:color="auto" w:fill="FFFFFF"/>
        </w:rPr>
        <w:t>This webinar series co-hosted with the Joint Office of Energy and Transportation will cover the following technical assistance topics related to clean school buses</w:t>
      </w:r>
    </w:p>
    <w:p w14:paraId="0D1A6378" w14:textId="249936BD" w:rsidR="0090024A" w:rsidRPr="0090024A" w:rsidRDefault="008D1E50" w:rsidP="0090024A">
      <w:pPr>
        <w:pStyle w:val="ListParagraph"/>
        <w:numPr>
          <w:ilvl w:val="0"/>
          <w:numId w:val="2"/>
        </w:numPr>
        <w:shd w:val="clear" w:color="auto" w:fill="FFFFFF"/>
        <w:spacing w:before="100" w:beforeAutospacing="1" w:after="100" w:afterAutospacing="1" w:line="240" w:lineRule="auto"/>
        <w:rPr>
          <w:rFonts w:ascii="Proxima Nova" w:hAnsi="Proxima Nova"/>
          <w:color w:val="212529"/>
          <w:sz w:val="21"/>
          <w:szCs w:val="21"/>
        </w:rPr>
      </w:pPr>
      <w:r>
        <w:rPr>
          <w:rFonts w:ascii="Helvetica" w:hAnsi="Helvetica"/>
          <w:color w:val="232333"/>
          <w:sz w:val="21"/>
          <w:szCs w:val="21"/>
          <w:shd w:val="clear" w:color="auto" w:fill="FFFFFF"/>
        </w:rPr>
        <w:t xml:space="preserve">May 31 @ 1 PM ET – </w:t>
      </w:r>
      <w:r>
        <w:rPr>
          <w:rFonts w:ascii="Helvetica" w:hAnsi="Helvetica"/>
          <w:b/>
          <w:bCs/>
          <w:color w:val="232333"/>
          <w:sz w:val="21"/>
          <w:szCs w:val="21"/>
          <w:shd w:val="clear" w:color="auto" w:fill="FFFFFF"/>
        </w:rPr>
        <w:t>DPS: EV School Buses Technical Conference</w:t>
      </w:r>
      <w:r w:rsidR="00146AB1">
        <w:rPr>
          <w:rFonts w:ascii="Helvetica" w:hAnsi="Helvetica"/>
          <w:color w:val="232333"/>
          <w:sz w:val="21"/>
          <w:szCs w:val="21"/>
          <w:shd w:val="clear" w:color="auto" w:fill="FFFFFF"/>
        </w:rPr>
        <w:t xml:space="preserve"> </w:t>
      </w:r>
      <w:r w:rsidR="0090024A">
        <w:rPr>
          <w:rFonts w:ascii="Helvetica" w:hAnsi="Helvetica"/>
          <w:color w:val="232333"/>
          <w:sz w:val="21"/>
          <w:szCs w:val="21"/>
          <w:shd w:val="clear" w:color="auto" w:fill="FFFFFF"/>
        </w:rPr>
        <w:t>–</w:t>
      </w:r>
      <w:r w:rsidR="00146AB1">
        <w:rPr>
          <w:rFonts w:ascii="Helvetica" w:hAnsi="Helvetica"/>
          <w:color w:val="232333"/>
          <w:sz w:val="21"/>
          <w:szCs w:val="21"/>
          <w:shd w:val="clear" w:color="auto" w:fill="FFFFFF"/>
        </w:rPr>
        <w:t xml:space="preserve"> </w:t>
      </w:r>
    </w:p>
    <w:p w14:paraId="7266D590" w14:textId="1D80A0D5" w:rsidR="0090024A" w:rsidRPr="0090024A" w:rsidRDefault="0090024A" w:rsidP="0090024A">
      <w:pPr>
        <w:pStyle w:val="ListParagraph"/>
        <w:numPr>
          <w:ilvl w:val="1"/>
          <w:numId w:val="2"/>
        </w:numPr>
        <w:shd w:val="clear" w:color="auto" w:fill="FFFFFF"/>
        <w:spacing w:before="100" w:beforeAutospacing="1" w:after="100" w:afterAutospacing="1" w:line="240" w:lineRule="auto"/>
        <w:rPr>
          <w:rStyle w:val="Hyperlink"/>
          <w:rFonts w:ascii="Proxima Nova" w:hAnsi="Proxima Nova"/>
          <w:color w:val="212529"/>
          <w:sz w:val="21"/>
          <w:szCs w:val="21"/>
          <w:u w:val="none"/>
        </w:rPr>
      </w:pPr>
      <w:hyperlink r:id="rId11" w:history="1">
        <w:r w:rsidRPr="00E60581">
          <w:rPr>
            <w:rStyle w:val="Hyperlink"/>
            <w:rFonts w:ascii="Calibri" w:eastAsiaTheme="majorEastAsia" w:hAnsi="Calibri" w:cs="Calibri"/>
          </w:rPr>
          <w:t>https://meetny.webex.com/weblink/register/rc61255c26b92fb58d893a5fa9083dca8</w:t>
        </w:r>
      </w:hyperlink>
    </w:p>
    <w:p w14:paraId="07F5081F" w14:textId="1CD5F0CC" w:rsidR="00366859" w:rsidRPr="0090024A" w:rsidRDefault="00366859" w:rsidP="0090024A">
      <w:pPr>
        <w:pStyle w:val="ListParagraph"/>
        <w:numPr>
          <w:ilvl w:val="1"/>
          <w:numId w:val="2"/>
        </w:numPr>
        <w:shd w:val="clear" w:color="auto" w:fill="FFFFFF"/>
        <w:spacing w:before="100" w:beforeAutospacing="1" w:after="100" w:afterAutospacing="1" w:line="240" w:lineRule="auto"/>
        <w:rPr>
          <w:rStyle w:val="Strong"/>
          <w:rFonts w:ascii="Proxima Nova" w:hAnsi="Proxima Nova"/>
          <w:b w:val="0"/>
          <w:bCs w:val="0"/>
          <w:color w:val="212529"/>
          <w:sz w:val="21"/>
          <w:szCs w:val="21"/>
        </w:rPr>
      </w:pPr>
      <w:r w:rsidRPr="0090024A">
        <w:rPr>
          <w:rFonts w:ascii="Helvetica" w:hAnsi="Helvetica"/>
          <w:color w:val="232333"/>
          <w:sz w:val="21"/>
          <w:szCs w:val="21"/>
          <w:shd w:val="clear" w:color="auto" w:fill="FFFFFF"/>
        </w:rPr>
        <w:t>Overview:</w:t>
      </w:r>
      <w:r w:rsidRPr="0090024A">
        <w:rPr>
          <w:rStyle w:val="Strong"/>
          <w:rFonts w:ascii="Proxima Nova" w:hAnsi="Proxima Nova"/>
          <w:b w:val="0"/>
          <w:bCs w:val="0"/>
          <w:color w:val="212529"/>
          <w:sz w:val="21"/>
          <w:szCs w:val="21"/>
        </w:rPr>
        <w:t xml:space="preserve"> </w:t>
      </w:r>
      <w:r w:rsidR="0090024A" w:rsidRPr="0090024A">
        <w:rPr>
          <w:rFonts w:ascii="Calibri" w:hAnsi="Calibri" w:cs="Calibri"/>
        </w:rPr>
        <w:t>The Department of Public Service (DPS) is hosting a virtual technical conference on Friday May 31, 2024. The conference will focus on the electric school bus transition in New York State and will provide an overview of the New York State Electric School Bus Roadmap, actions taken by relevant agencies and utilities, and discussions on available support mechanisms and challenges to school bus electrification with stakeholders.</w:t>
      </w:r>
    </w:p>
    <w:p w14:paraId="7695F0BF" w14:textId="77777777" w:rsidR="00E624B3" w:rsidRDefault="00650646" w:rsidP="00650646">
      <w:pPr>
        <w:pStyle w:val="ListParagraph"/>
        <w:numPr>
          <w:ilvl w:val="0"/>
          <w:numId w:val="2"/>
        </w:numPr>
        <w:shd w:val="clear" w:color="auto" w:fill="FFFFFF"/>
        <w:spacing w:before="100" w:beforeAutospacing="1" w:after="100" w:afterAutospacing="1" w:line="240" w:lineRule="auto"/>
        <w:rPr>
          <w:rFonts w:ascii="Proxima Nova" w:hAnsi="Proxima Nova"/>
          <w:noProof/>
          <w:color w:val="066CAB"/>
          <w:sz w:val="21"/>
          <w:szCs w:val="21"/>
        </w:rPr>
      </w:pPr>
      <w:r w:rsidRPr="00E624B3">
        <w:rPr>
          <w:rStyle w:val="Strong"/>
          <w:rFonts w:ascii="Proxima Nova" w:hAnsi="Proxima Nova"/>
          <w:b w:val="0"/>
          <w:bCs w:val="0"/>
          <w:color w:val="212529"/>
          <w:sz w:val="21"/>
          <w:szCs w:val="21"/>
        </w:rPr>
        <w:t>June 11</w:t>
      </w:r>
      <w:r w:rsidRPr="00E624B3">
        <w:rPr>
          <w:rStyle w:val="Strong"/>
          <w:rFonts w:ascii="Proxima Nova" w:hAnsi="Proxima Nova"/>
          <w:color w:val="212529"/>
          <w:sz w:val="21"/>
          <w:szCs w:val="21"/>
        </w:rPr>
        <w:t xml:space="preserve"> </w:t>
      </w:r>
      <w:r w:rsidRPr="00E624B3">
        <w:rPr>
          <w:rStyle w:val="Strong"/>
          <w:rFonts w:ascii="Proxima Nova" w:hAnsi="Proxima Nova"/>
          <w:b w:val="0"/>
          <w:bCs w:val="0"/>
          <w:color w:val="212529"/>
          <w:sz w:val="21"/>
          <w:szCs w:val="21"/>
        </w:rPr>
        <w:t>@ 11 AM ET</w:t>
      </w:r>
      <w:r w:rsidRPr="00E624B3">
        <w:rPr>
          <w:rStyle w:val="Strong"/>
          <w:rFonts w:ascii="Proxima Nova" w:hAnsi="Proxima Nova"/>
          <w:color w:val="212529"/>
          <w:sz w:val="21"/>
          <w:szCs w:val="21"/>
        </w:rPr>
        <w:t xml:space="preserve"> - NYSBIP Webinar Series:</w:t>
      </w:r>
      <w:hyperlink r:id="rId12" w:tgtFrame="_blank" w:tooltip="external link to • June 11: Charging Voucher Redemption Training webinar" w:history="1">
        <w:r w:rsidRPr="00E624B3">
          <w:rPr>
            <w:rStyle w:val="Hyperlink"/>
            <w:rFonts w:ascii="Proxima Nova" w:hAnsi="Proxima Nova"/>
            <w:color w:val="066CAB"/>
            <w:sz w:val="21"/>
            <w:szCs w:val="21"/>
          </w:rPr>
          <w:t> Charging Voucher Rede</w:t>
        </w:r>
        <w:r w:rsidRPr="00E624B3">
          <w:rPr>
            <w:rStyle w:val="Hyperlink"/>
            <w:rFonts w:ascii="Proxima Nova" w:hAnsi="Proxima Nova"/>
            <w:color w:val="066CAB"/>
            <w:sz w:val="21"/>
            <w:szCs w:val="21"/>
          </w:rPr>
          <w:t>mption Training </w:t>
        </w:r>
        <w:r>
          <w:rPr>
            <w:rFonts w:ascii="Proxima Nova" w:hAnsi="Proxima Nova"/>
            <w:noProof/>
            <w:color w:val="066CAB"/>
            <w:sz w:val="21"/>
            <w:szCs w:val="21"/>
          </w:rPr>
          <w:drawing>
            <wp:inline distT="0" distB="0" distL="0" distR="0" wp14:anchorId="6EDE7A58" wp14:editId="68086CBD">
              <wp:extent cx="144780" cy="144780"/>
              <wp:effectExtent l="0" t="0" r="7620" b="7620"/>
              <wp:docPr id="1178711900" name="Picture 2" descr="Link opens in new window - close new window to return to this page.">
                <a:hlinkClick xmlns:a="http://schemas.openxmlformats.org/drawingml/2006/main" r:id="rId12" tgtFrame="&quot;_blank&quot;" tooltip="&quot;external link to • June 11: Charging Voucher Redemption Training webin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 opens in new window - close new window to return to this page.">
                        <a:hlinkClick r:id="rId12" tgtFrame="&quot;_blank&quot;" tooltip="&quot;external link to • June 11: Charging Voucher Redemption Training webina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hyperlink>
    </w:p>
    <w:p w14:paraId="21955FB7" w14:textId="38CEF4E6" w:rsidR="001317D7" w:rsidRPr="00E624B3" w:rsidRDefault="00E624B3" w:rsidP="00E624B3">
      <w:pPr>
        <w:pStyle w:val="ListParagraph"/>
        <w:numPr>
          <w:ilvl w:val="1"/>
          <w:numId w:val="2"/>
        </w:numPr>
        <w:shd w:val="clear" w:color="auto" w:fill="FFFFFF"/>
        <w:spacing w:before="100" w:beforeAutospacing="1" w:after="100" w:afterAutospacing="1" w:line="240" w:lineRule="auto"/>
        <w:rPr>
          <w:rFonts w:ascii="Proxima Nova" w:hAnsi="Proxima Nova"/>
          <w:noProof/>
          <w:color w:val="066CAB"/>
          <w:sz w:val="21"/>
          <w:szCs w:val="21"/>
        </w:rPr>
      </w:pPr>
      <w:r w:rsidRPr="00E624B3">
        <w:rPr>
          <w:rFonts w:ascii="Proxima Nova" w:hAnsi="Proxima Nova"/>
          <w:color w:val="212529"/>
          <w:sz w:val="21"/>
          <w:szCs w:val="21"/>
        </w:rPr>
        <w:t xml:space="preserve">Overview: </w:t>
      </w:r>
      <w:r w:rsidRPr="00E624B3">
        <w:rPr>
          <w:rFonts w:ascii="Proxima Nova" w:hAnsi="Proxima Nova"/>
          <w:color w:val="212529"/>
          <w:sz w:val="21"/>
          <w:szCs w:val="21"/>
        </w:rPr>
        <w:t xml:space="preserve">Our team will provide </w:t>
      </w:r>
      <w:proofErr w:type="gramStart"/>
      <w:r w:rsidRPr="00E624B3">
        <w:rPr>
          <w:rFonts w:ascii="Proxima Nova" w:hAnsi="Proxima Nova"/>
          <w:color w:val="212529"/>
          <w:sz w:val="21"/>
          <w:szCs w:val="21"/>
        </w:rPr>
        <w:t>a training</w:t>
      </w:r>
      <w:proofErr w:type="gramEnd"/>
      <w:r w:rsidRPr="00E624B3">
        <w:rPr>
          <w:rFonts w:ascii="Proxima Nova" w:hAnsi="Proxima Nova"/>
          <w:color w:val="212529"/>
          <w:sz w:val="21"/>
          <w:szCs w:val="21"/>
        </w:rPr>
        <w:t xml:space="preserve"> of the process of redeeming Charging Voucher incentive funds under NYSBIP.</w:t>
      </w:r>
    </w:p>
    <w:p w14:paraId="5FC2DECB" w14:textId="77777777" w:rsidR="0090024A" w:rsidRDefault="00E624B3" w:rsidP="00E624B3">
      <w:pPr>
        <w:pStyle w:val="ListParagraph"/>
        <w:numPr>
          <w:ilvl w:val="0"/>
          <w:numId w:val="2"/>
        </w:numPr>
        <w:rPr>
          <w:rFonts w:ascii="Helvetica" w:hAnsi="Helvetica"/>
          <w:color w:val="232333"/>
          <w:sz w:val="21"/>
          <w:szCs w:val="21"/>
          <w:shd w:val="clear" w:color="auto" w:fill="FFFFFF"/>
        </w:rPr>
      </w:pPr>
      <w:r>
        <w:rPr>
          <w:rFonts w:ascii="Helvetica" w:hAnsi="Helvetica"/>
          <w:color w:val="232333"/>
          <w:sz w:val="21"/>
          <w:szCs w:val="21"/>
          <w:shd w:val="clear" w:color="auto" w:fill="FFFFFF"/>
        </w:rPr>
        <w:t>J</w:t>
      </w:r>
      <w:r w:rsidR="001722D1" w:rsidRPr="00E624B3">
        <w:rPr>
          <w:rFonts w:ascii="Helvetica" w:hAnsi="Helvetica"/>
          <w:color w:val="232333"/>
          <w:sz w:val="21"/>
          <w:szCs w:val="21"/>
          <w:shd w:val="clear" w:color="auto" w:fill="FFFFFF"/>
        </w:rPr>
        <w:t xml:space="preserve">une 26 @ 1 PM ET – </w:t>
      </w:r>
      <w:r w:rsidR="001722D1" w:rsidRPr="00E624B3">
        <w:rPr>
          <w:rFonts w:ascii="Helvetica" w:hAnsi="Helvetica"/>
          <w:b/>
          <w:bCs/>
          <w:color w:val="232333"/>
          <w:sz w:val="21"/>
          <w:szCs w:val="21"/>
          <w:shd w:val="clear" w:color="auto" w:fill="FFFFFF"/>
        </w:rPr>
        <w:t>EPA Clean School Bus:</w:t>
      </w:r>
      <w:r w:rsidR="001722D1" w:rsidRPr="00E624B3">
        <w:rPr>
          <w:rFonts w:ascii="Helvetica" w:hAnsi="Helvetica"/>
          <w:color w:val="232333"/>
          <w:sz w:val="21"/>
          <w:szCs w:val="21"/>
          <w:shd w:val="clear" w:color="auto" w:fill="FFFFFF"/>
        </w:rPr>
        <w:t xml:space="preserve"> Differences Between ESBs and ICE Buses, ESB Maintenance, and Bus RFP Best Practices</w:t>
      </w:r>
    </w:p>
    <w:p w14:paraId="1F01E440" w14:textId="258E37CA" w:rsidR="001722D1" w:rsidRPr="00E624B3" w:rsidRDefault="0090024A" w:rsidP="0090024A">
      <w:pPr>
        <w:pStyle w:val="ListParagraph"/>
        <w:numPr>
          <w:ilvl w:val="1"/>
          <w:numId w:val="2"/>
        </w:numPr>
        <w:rPr>
          <w:rFonts w:ascii="Helvetica" w:hAnsi="Helvetica"/>
          <w:color w:val="232333"/>
          <w:sz w:val="21"/>
          <w:szCs w:val="21"/>
          <w:shd w:val="clear" w:color="auto" w:fill="FFFFFF"/>
        </w:rPr>
      </w:pPr>
      <w:hyperlink r:id="rId13" w:history="1">
        <w:r w:rsidRPr="00E60581">
          <w:rPr>
            <w:rStyle w:val="Hyperlink"/>
            <w:rFonts w:ascii="Helvetica" w:hAnsi="Helvetica"/>
            <w:sz w:val="21"/>
            <w:szCs w:val="21"/>
            <w:shd w:val="clear" w:color="auto" w:fill="FFFFFF"/>
          </w:rPr>
          <w:t>https://usepa.zoomgov.com/webinar/register/WN_lFFmBCa3QkeJG-u6cSVbXQ#/registration</w:t>
        </w:r>
      </w:hyperlink>
    </w:p>
    <w:p w14:paraId="367F1546" w14:textId="7DFFDEBC" w:rsidR="00650646" w:rsidRPr="008D1E50" w:rsidRDefault="00650646" w:rsidP="00E624B3">
      <w:pPr>
        <w:pStyle w:val="ListParagraph"/>
        <w:numPr>
          <w:ilvl w:val="0"/>
          <w:numId w:val="2"/>
        </w:numPr>
        <w:shd w:val="clear" w:color="auto" w:fill="FFFFFF"/>
        <w:spacing w:before="100" w:beforeAutospacing="1" w:after="100" w:afterAutospacing="1" w:line="240" w:lineRule="auto"/>
        <w:rPr>
          <w:rFonts w:ascii="Proxima Nova" w:hAnsi="Proxima Nova"/>
          <w:color w:val="212529"/>
          <w:sz w:val="21"/>
          <w:szCs w:val="21"/>
        </w:rPr>
      </w:pPr>
      <w:r w:rsidRPr="00E624B3">
        <w:rPr>
          <w:rStyle w:val="Strong"/>
          <w:rFonts w:ascii="Proxima Nova" w:hAnsi="Proxima Nova"/>
          <w:b w:val="0"/>
          <w:bCs w:val="0"/>
          <w:color w:val="212529"/>
          <w:sz w:val="21"/>
          <w:szCs w:val="21"/>
        </w:rPr>
        <w:t>July 9</w:t>
      </w:r>
      <w:r w:rsidRPr="00E624B3">
        <w:rPr>
          <w:rStyle w:val="Strong"/>
          <w:rFonts w:ascii="Proxima Nova" w:hAnsi="Proxima Nova"/>
          <w:color w:val="212529"/>
          <w:sz w:val="21"/>
          <w:szCs w:val="21"/>
        </w:rPr>
        <w:t xml:space="preserve"> </w:t>
      </w:r>
      <w:r w:rsidRPr="00E624B3">
        <w:rPr>
          <w:rStyle w:val="Strong"/>
          <w:rFonts w:ascii="Proxima Nova" w:hAnsi="Proxima Nova"/>
          <w:b w:val="0"/>
          <w:bCs w:val="0"/>
          <w:color w:val="212529"/>
          <w:sz w:val="21"/>
          <w:szCs w:val="21"/>
        </w:rPr>
        <w:t>@ 11 AM ET</w:t>
      </w:r>
      <w:r w:rsidRPr="00E624B3">
        <w:rPr>
          <w:rStyle w:val="Strong"/>
          <w:rFonts w:ascii="Proxima Nova" w:hAnsi="Proxima Nova"/>
          <w:color w:val="212529"/>
          <w:sz w:val="21"/>
          <w:szCs w:val="21"/>
        </w:rPr>
        <w:t xml:space="preserve"> - NYSBIP Webinar Series:</w:t>
      </w:r>
      <w:r w:rsidRPr="00E624B3">
        <w:rPr>
          <w:rFonts w:ascii="Proxima Nova" w:hAnsi="Proxima Nova"/>
          <w:color w:val="212529"/>
          <w:sz w:val="21"/>
          <w:szCs w:val="21"/>
        </w:rPr>
        <w:t> </w:t>
      </w:r>
      <w:r w:rsidRPr="00E624B3">
        <w:rPr>
          <w:rStyle w:val="Strong"/>
          <w:rFonts w:ascii="Proxima Nova" w:hAnsi="Proxima Nova"/>
          <w:color w:val="212529"/>
          <w:sz w:val="21"/>
          <w:szCs w:val="21"/>
        </w:rPr>
        <w:t>:</w:t>
      </w:r>
      <w:r w:rsidRPr="00E624B3">
        <w:rPr>
          <w:rFonts w:ascii="Proxima Nova" w:hAnsi="Proxima Nova"/>
          <w:color w:val="212529"/>
          <w:sz w:val="21"/>
          <w:szCs w:val="21"/>
        </w:rPr>
        <w:t> </w:t>
      </w:r>
      <w:hyperlink r:id="rId14" w:tgtFrame="_blank" w:tooltip="external link to • July 9: Site Planning for ESB Charging webinar" w:history="1">
        <w:r w:rsidRPr="00E624B3">
          <w:rPr>
            <w:rStyle w:val="Hyperlink"/>
            <w:rFonts w:ascii="Proxima Nova" w:hAnsi="Proxima Nova"/>
            <w:color w:val="066CAB"/>
            <w:sz w:val="21"/>
            <w:szCs w:val="21"/>
          </w:rPr>
          <w:t xml:space="preserve">Site Planning </w:t>
        </w:r>
        <w:r w:rsidRPr="00E624B3">
          <w:rPr>
            <w:rStyle w:val="Hyperlink"/>
            <w:rFonts w:ascii="Proxima Nova" w:hAnsi="Proxima Nova"/>
            <w:color w:val="066CAB"/>
            <w:sz w:val="21"/>
            <w:szCs w:val="21"/>
          </w:rPr>
          <w:t>for ESB Charging </w:t>
        </w:r>
        <w:r>
          <w:rPr>
            <w:rFonts w:ascii="Proxima Nova" w:hAnsi="Proxima Nova"/>
            <w:noProof/>
            <w:color w:val="066CAB"/>
            <w:sz w:val="21"/>
            <w:szCs w:val="21"/>
          </w:rPr>
          <w:drawing>
            <wp:inline distT="0" distB="0" distL="0" distR="0" wp14:anchorId="38AA587A" wp14:editId="7A111FDA">
              <wp:extent cx="144780" cy="144780"/>
              <wp:effectExtent l="0" t="0" r="7620" b="7620"/>
              <wp:docPr id="419913178" name="Picture 1" descr="Link opens in new window - close new window to return to this page.">
                <a:hlinkClick xmlns:a="http://schemas.openxmlformats.org/drawingml/2006/main" r:id="rId14" tgtFrame="&quot;_blank&quot;" tooltip="&quot;external link to • July 9: Site Planning for ESB Charging webin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 opens in new window - close new window to return to this page.">
                        <a:hlinkClick r:id="rId14" tgtFrame="&quot;_blank&quot;" tooltip="&quot;external link to • July 9: Site Planning for ESB Charging webina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hyperlink>
    </w:p>
    <w:p w14:paraId="0C2D6542" w14:textId="419C7439" w:rsidR="008D1E50" w:rsidRPr="00E624B3" w:rsidRDefault="008D1E50" w:rsidP="008D1E50">
      <w:pPr>
        <w:pStyle w:val="ListParagraph"/>
        <w:numPr>
          <w:ilvl w:val="1"/>
          <w:numId w:val="2"/>
        </w:numPr>
        <w:shd w:val="clear" w:color="auto" w:fill="FFFFFF"/>
        <w:spacing w:before="100" w:beforeAutospacing="1" w:after="100" w:afterAutospacing="1" w:line="240" w:lineRule="auto"/>
        <w:rPr>
          <w:rFonts w:ascii="Proxima Nova" w:hAnsi="Proxima Nova"/>
          <w:color w:val="212529"/>
          <w:sz w:val="21"/>
          <w:szCs w:val="21"/>
        </w:rPr>
      </w:pPr>
      <w:r>
        <w:rPr>
          <w:rStyle w:val="Strong"/>
          <w:rFonts w:ascii="Proxima Nova" w:hAnsi="Proxima Nova"/>
          <w:b w:val="0"/>
          <w:bCs w:val="0"/>
          <w:color w:val="212529"/>
          <w:sz w:val="21"/>
          <w:szCs w:val="21"/>
        </w:rPr>
        <w:t xml:space="preserve">Overview: </w:t>
      </w:r>
      <w:r w:rsidRPr="008D1E50">
        <w:rPr>
          <w:rStyle w:val="Strong"/>
          <w:rFonts w:ascii="Proxima Nova" w:hAnsi="Proxima Nova"/>
          <w:b w:val="0"/>
          <w:bCs w:val="0"/>
          <w:color w:val="212529"/>
          <w:sz w:val="21"/>
          <w:szCs w:val="21"/>
        </w:rPr>
        <w:t>Explore the critical aspects of site planning for electric school bus (ESB) charging infrastructure. From location selection to technical requirements, this session will equip school districts with the knowledge and tools needed to effectively plan and implement charging infrastructure for their school bus fleet.</w:t>
      </w:r>
    </w:p>
    <w:p w14:paraId="0C7E6BAD" w14:textId="77777777" w:rsidR="0090024A" w:rsidRDefault="001722D1" w:rsidP="00E624B3">
      <w:pPr>
        <w:pStyle w:val="ListParagraph"/>
        <w:numPr>
          <w:ilvl w:val="0"/>
          <w:numId w:val="2"/>
        </w:numPr>
        <w:rPr>
          <w:rFonts w:ascii="Helvetica" w:hAnsi="Helvetica"/>
          <w:color w:val="232333"/>
          <w:sz w:val="21"/>
          <w:szCs w:val="21"/>
          <w:shd w:val="clear" w:color="auto" w:fill="FFFFFF"/>
        </w:rPr>
      </w:pPr>
      <w:r w:rsidRPr="00E624B3">
        <w:rPr>
          <w:rFonts w:ascii="Helvetica" w:hAnsi="Helvetica"/>
          <w:color w:val="232333"/>
          <w:sz w:val="21"/>
          <w:szCs w:val="21"/>
          <w:shd w:val="clear" w:color="auto" w:fill="FFFFFF"/>
        </w:rPr>
        <w:t xml:space="preserve">July 24 @ 1 PM ET – </w:t>
      </w:r>
      <w:r w:rsidRPr="00E624B3">
        <w:rPr>
          <w:rFonts w:ascii="Helvetica" w:hAnsi="Helvetica"/>
          <w:b/>
          <w:bCs/>
          <w:color w:val="232333"/>
          <w:sz w:val="21"/>
          <w:szCs w:val="21"/>
          <w:shd w:val="clear" w:color="auto" w:fill="FFFFFF"/>
        </w:rPr>
        <w:t>EPA Clean School Bus:</w:t>
      </w:r>
      <w:r w:rsidRPr="00E624B3">
        <w:rPr>
          <w:rFonts w:ascii="Helvetica" w:hAnsi="Helvetica"/>
          <w:color w:val="232333"/>
          <w:sz w:val="21"/>
          <w:szCs w:val="21"/>
          <w:shd w:val="clear" w:color="auto" w:fill="FFFFFF"/>
        </w:rPr>
        <w:t xml:space="preserve"> Battery Overview, Recycling/End-of-Life Options, and Warranties</w:t>
      </w:r>
    </w:p>
    <w:p w14:paraId="1E85CF48" w14:textId="68F57EB9" w:rsidR="001722D1" w:rsidRPr="00E624B3" w:rsidRDefault="001722D1" w:rsidP="0090024A">
      <w:pPr>
        <w:pStyle w:val="ListParagraph"/>
        <w:numPr>
          <w:ilvl w:val="1"/>
          <w:numId w:val="2"/>
        </w:numPr>
        <w:rPr>
          <w:rFonts w:ascii="Helvetica" w:hAnsi="Helvetica"/>
          <w:color w:val="232333"/>
          <w:sz w:val="21"/>
          <w:szCs w:val="21"/>
          <w:shd w:val="clear" w:color="auto" w:fill="FFFFFF"/>
        </w:rPr>
      </w:pPr>
      <w:r w:rsidRPr="00E624B3">
        <w:rPr>
          <w:rFonts w:ascii="Helvetica" w:hAnsi="Helvetica"/>
          <w:color w:val="232333"/>
          <w:sz w:val="21"/>
          <w:szCs w:val="21"/>
          <w:shd w:val="clear" w:color="auto" w:fill="FFFFFF"/>
        </w:rPr>
        <w:t>https://usepa.zoomgov.com/webinar/register/WN_lFFmBCa3QkeJG-u6cSVbXQ#/registration</w:t>
      </w:r>
    </w:p>
    <w:p w14:paraId="2C5BB198" w14:textId="77777777" w:rsidR="0090024A" w:rsidRDefault="001722D1" w:rsidP="00E624B3">
      <w:pPr>
        <w:pStyle w:val="ListParagraph"/>
        <w:numPr>
          <w:ilvl w:val="0"/>
          <w:numId w:val="2"/>
        </w:numPr>
        <w:rPr>
          <w:rFonts w:ascii="Helvetica" w:hAnsi="Helvetica"/>
          <w:color w:val="232333"/>
          <w:sz w:val="21"/>
          <w:szCs w:val="21"/>
          <w:shd w:val="clear" w:color="auto" w:fill="FFFFFF"/>
        </w:rPr>
      </w:pPr>
      <w:r w:rsidRPr="00E624B3">
        <w:rPr>
          <w:rFonts w:ascii="Helvetica" w:hAnsi="Helvetica"/>
          <w:color w:val="232333"/>
          <w:sz w:val="21"/>
          <w:szCs w:val="21"/>
          <w:shd w:val="clear" w:color="auto" w:fill="FFFFFF"/>
        </w:rPr>
        <w:t xml:space="preserve">August 28 @ 1 PM ET </w:t>
      </w:r>
      <w:r w:rsidRPr="00E624B3">
        <w:rPr>
          <w:rFonts w:ascii="Helvetica" w:hAnsi="Helvetica"/>
          <w:b/>
          <w:bCs/>
          <w:color w:val="232333"/>
          <w:sz w:val="21"/>
          <w:szCs w:val="21"/>
          <w:shd w:val="clear" w:color="auto" w:fill="FFFFFF"/>
        </w:rPr>
        <w:t>- EPA Clean School Bus:</w:t>
      </w:r>
      <w:r w:rsidRPr="00E624B3">
        <w:rPr>
          <w:rFonts w:ascii="Helvetica" w:hAnsi="Helvetica"/>
          <w:color w:val="232333"/>
          <w:sz w:val="21"/>
          <w:szCs w:val="21"/>
          <w:shd w:val="clear" w:color="auto" w:fill="FFFFFF"/>
        </w:rPr>
        <w:t xml:space="preserve"> Building a Case </w:t>
      </w:r>
      <w:proofErr w:type="gramStart"/>
      <w:r w:rsidRPr="00E624B3">
        <w:rPr>
          <w:rFonts w:ascii="Helvetica" w:hAnsi="Helvetica"/>
          <w:color w:val="232333"/>
          <w:sz w:val="21"/>
          <w:szCs w:val="21"/>
          <w:shd w:val="clear" w:color="auto" w:fill="FFFFFF"/>
        </w:rPr>
        <w:t>For</w:t>
      </w:r>
      <w:proofErr w:type="gramEnd"/>
      <w:r w:rsidRPr="00E624B3">
        <w:rPr>
          <w:rFonts w:ascii="Helvetica" w:hAnsi="Helvetica"/>
          <w:color w:val="232333"/>
          <w:sz w:val="21"/>
          <w:szCs w:val="21"/>
          <w:shd w:val="clear" w:color="auto" w:fill="FFFFFF"/>
        </w:rPr>
        <w:t xml:space="preserve"> ESBs in your Fleet including Benefits, Total Cost Of Ownership (TCO), and Emissions Calculators</w:t>
      </w:r>
    </w:p>
    <w:p w14:paraId="25AFF3E4" w14:textId="3DD4EB82" w:rsidR="001722D1" w:rsidRPr="00E624B3" w:rsidRDefault="001722D1" w:rsidP="0090024A">
      <w:pPr>
        <w:pStyle w:val="ListParagraph"/>
        <w:numPr>
          <w:ilvl w:val="1"/>
          <w:numId w:val="2"/>
        </w:numPr>
        <w:rPr>
          <w:rFonts w:ascii="Helvetica" w:hAnsi="Helvetica"/>
          <w:color w:val="232333"/>
          <w:sz w:val="21"/>
          <w:szCs w:val="21"/>
          <w:shd w:val="clear" w:color="auto" w:fill="FFFFFF"/>
        </w:rPr>
      </w:pPr>
      <w:r w:rsidRPr="00E624B3">
        <w:rPr>
          <w:rFonts w:ascii="Helvetica" w:hAnsi="Helvetica"/>
          <w:color w:val="232333"/>
          <w:sz w:val="21"/>
          <w:szCs w:val="21"/>
          <w:shd w:val="clear" w:color="auto" w:fill="FFFFFF"/>
        </w:rPr>
        <w:t>https://usepa.zoomgov.com/webinar/register/WN_lFFmBCa3QkeJG-u6cSVbXQ#/registration</w:t>
      </w:r>
    </w:p>
    <w:p w14:paraId="25DD84D5" w14:textId="77777777" w:rsidR="0090024A" w:rsidRDefault="001722D1" w:rsidP="00E624B3">
      <w:pPr>
        <w:pStyle w:val="ListParagraph"/>
        <w:numPr>
          <w:ilvl w:val="0"/>
          <w:numId w:val="2"/>
        </w:numPr>
        <w:rPr>
          <w:rFonts w:ascii="Helvetica" w:hAnsi="Helvetica"/>
          <w:color w:val="232333"/>
          <w:sz w:val="21"/>
          <w:szCs w:val="21"/>
          <w:shd w:val="clear" w:color="auto" w:fill="FFFFFF"/>
        </w:rPr>
      </w:pPr>
      <w:r w:rsidRPr="00E624B3">
        <w:rPr>
          <w:rFonts w:ascii="Helvetica" w:hAnsi="Helvetica"/>
          <w:color w:val="232333"/>
          <w:sz w:val="21"/>
          <w:szCs w:val="21"/>
          <w:shd w:val="clear" w:color="auto" w:fill="FFFFFF"/>
        </w:rPr>
        <w:t>September 25 @ 1 PM ET –</w:t>
      </w:r>
      <w:r w:rsidRPr="00E624B3">
        <w:rPr>
          <w:rFonts w:ascii="Helvetica" w:hAnsi="Helvetica"/>
          <w:b/>
          <w:bCs/>
          <w:color w:val="232333"/>
          <w:sz w:val="21"/>
          <w:szCs w:val="21"/>
          <w:shd w:val="clear" w:color="auto" w:fill="FFFFFF"/>
        </w:rPr>
        <w:t xml:space="preserve"> EPA Clean School Bus:</w:t>
      </w:r>
      <w:r w:rsidRPr="00E624B3">
        <w:rPr>
          <w:rFonts w:ascii="Helvetica" w:hAnsi="Helvetica"/>
          <w:color w:val="232333"/>
          <w:sz w:val="21"/>
          <w:szCs w:val="21"/>
          <w:shd w:val="clear" w:color="auto" w:fill="FFFFFF"/>
        </w:rPr>
        <w:t xml:space="preserve"> Electrification Process including a Step-by-Step Guide for New Adopters</w:t>
      </w:r>
    </w:p>
    <w:p w14:paraId="48BE80AA" w14:textId="365ACC07" w:rsidR="00142D03" w:rsidRPr="00E624B3" w:rsidRDefault="0090024A" w:rsidP="0090024A">
      <w:pPr>
        <w:pStyle w:val="ListParagraph"/>
        <w:numPr>
          <w:ilvl w:val="1"/>
          <w:numId w:val="2"/>
        </w:numPr>
        <w:rPr>
          <w:rFonts w:ascii="Helvetica" w:hAnsi="Helvetica"/>
          <w:color w:val="232333"/>
          <w:sz w:val="21"/>
          <w:szCs w:val="21"/>
          <w:shd w:val="clear" w:color="auto" w:fill="FFFFFF"/>
        </w:rPr>
      </w:pPr>
      <w:hyperlink r:id="rId15" w:history="1">
        <w:r w:rsidRPr="00E60581">
          <w:rPr>
            <w:rStyle w:val="Hyperlink"/>
            <w:rFonts w:ascii="Helvetica" w:hAnsi="Helvetica"/>
            <w:sz w:val="21"/>
            <w:szCs w:val="21"/>
            <w:shd w:val="clear" w:color="auto" w:fill="FFFFFF"/>
          </w:rPr>
          <w:t>https://usepa.zoomgov.com/webinar/register/WN_lFFmBCa3QkeJG-u6cSVbXQ#/registration</w:t>
        </w:r>
      </w:hyperlink>
    </w:p>
    <w:p w14:paraId="04E44DBC" w14:textId="77777777" w:rsidR="001722D1" w:rsidRDefault="001722D1"/>
    <w:sectPr w:rsidR="00172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 Nova">
    <w:altName w:val="Tahom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81E36"/>
    <w:multiLevelType w:val="multilevel"/>
    <w:tmpl w:val="78AE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90271C"/>
    <w:multiLevelType w:val="hybridMultilevel"/>
    <w:tmpl w:val="52921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270114">
    <w:abstractNumId w:val="0"/>
  </w:num>
  <w:num w:numId="2" w16cid:durableId="1470901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D1"/>
    <w:rsid w:val="001317D7"/>
    <w:rsid w:val="00142D03"/>
    <w:rsid w:val="00146AB1"/>
    <w:rsid w:val="001722D1"/>
    <w:rsid w:val="00366859"/>
    <w:rsid w:val="00650646"/>
    <w:rsid w:val="008D1E50"/>
    <w:rsid w:val="0090024A"/>
    <w:rsid w:val="009C2806"/>
    <w:rsid w:val="00E52E24"/>
    <w:rsid w:val="00E624B3"/>
    <w:rsid w:val="00ED45BD"/>
    <w:rsid w:val="00FD3B09"/>
    <w:rsid w:val="0A77A28D"/>
    <w:rsid w:val="2000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B9EB"/>
  <w15:chartTrackingRefBased/>
  <w15:docId w15:val="{A5B8F2E8-3889-428E-8F45-82D8546A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2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2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2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2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2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2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2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2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2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2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2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2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2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2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2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2D1"/>
    <w:rPr>
      <w:rFonts w:eastAsiaTheme="majorEastAsia" w:cstheme="majorBidi"/>
      <w:color w:val="272727" w:themeColor="text1" w:themeTint="D8"/>
    </w:rPr>
  </w:style>
  <w:style w:type="paragraph" w:styleId="Title">
    <w:name w:val="Title"/>
    <w:basedOn w:val="Normal"/>
    <w:next w:val="Normal"/>
    <w:link w:val="TitleChar"/>
    <w:uiPriority w:val="10"/>
    <w:qFormat/>
    <w:rsid w:val="00172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2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2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2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2D1"/>
    <w:pPr>
      <w:spacing w:before="160"/>
      <w:jc w:val="center"/>
    </w:pPr>
    <w:rPr>
      <w:i/>
      <w:iCs/>
      <w:color w:val="404040" w:themeColor="text1" w:themeTint="BF"/>
    </w:rPr>
  </w:style>
  <w:style w:type="character" w:customStyle="1" w:styleId="QuoteChar">
    <w:name w:val="Quote Char"/>
    <w:basedOn w:val="DefaultParagraphFont"/>
    <w:link w:val="Quote"/>
    <w:uiPriority w:val="29"/>
    <w:rsid w:val="001722D1"/>
    <w:rPr>
      <w:i/>
      <w:iCs/>
      <w:color w:val="404040" w:themeColor="text1" w:themeTint="BF"/>
    </w:rPr>
  </w:style>
  <w:style w:type="paragraph" w:styleId="ListParagraph">
    <w:name w:val="List Paragraph"/>
    <w:basedOn w:val="Normal"/>
    <w:uiPriority w:val="34"/>
    <w:qFormat/>
    <w:rsid w:val="001722D1"/>
    <w:pPr>
      <w:ind w:left="720"/>
      <w:contextualSpacing/>
    </w:pPr>
  </w:style>
  <w:style w:type="character" w:styleId="IntenseEmphasis">
    <w:name w:val="Intense Emphasis"/>
    <w:basedOn w:val="DefaultParagraphFont"/>
    <w:uiPriority w:val="21"/>
    <w:qFormat/>
    <w:rsid w:val="001722D1"/>
    <w:rPr>
      <w:i/>
      <w:iCs/>
      <w:color w:val="0F4761" w:themeColor="accent1" w:themeShade="BF"/>
    </w:rPr>
  </w:style>
  <w:style w:type="paragraph" w:styleId="IntenseQuote">
    <w:name w:val="Intense Quote"/>
    <w:basedOn w:val="Normal"/>
    <w:next w:val="Normal"/>
    <w:link w:val="IntenseQuoteChar"/>
    <w:uiPriority w:val="30"/>
    <w:qFormat/>
    <w:rsid w:val="00172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2D1"/>
    <w:rPr>
      <w:i/>
      <w:iCs/>
      <w:color w:val="0F4761" w:themeColor="accent1" w:themeShade="BF"/>
    </w:rPr>
  </w:style>
  <w:style w:type="character" w:styleId="IntenseReference">
    <w:name w:val="Intense Reference"/>
    <w:basedOn w:val="DefaultParagraphFont"/>
    <w:uiPriority w:val="32"/>
    <w:qFormat/>
    <w:rsid w:val="001722D1"/>
    <w:rPr>
      <w:b/>
      <w:bCs/>
      <w:smallCaps/>
      <w:color w:val="0F4761" w:themeColor="accent1" w:themeShade="BF"/>
      <w:spacing w:val="5"/>
    </w:rPr>
  </w:style>
  <w:style w:type="character" w:styleId="Hyperlink">
    <w:name w:val="Hyperlink"/>
    <w:basedOn w:val="DefaultParagraphFont"/>
    <w:uiPriority w:val="99"/>
    <w:unhideWhenUsed/>
    <w:rsid w:val="001722D1"/>
    <w:rPr>
      <w:color w:val="467886" w:themeColor="hyperlink"/>
      <w:u w:val="single"/>
    </w:rPr>
  </w:style>
  <w:style w:type="character" w:styleId="UnresolvedMention">
    <w:name w:val="Unresolved Mention"/>
    <w:basedOn w:val="DefaultParagraphFont"/>
    <w:uiPriority w:val="99"/>
    <w:semiHidden/>
    <w:unhideWhenUsed/>
    <w:rsid w:val="001722D1"/>
    <w:rPr>
      <w:color w:val="605E5C"/>
      <w:shd w:val="clear" w:color="auto" w:fill="E1DFDD"/>
    </w:rPr>
  </w:style>
  <w:style w:type="character" w:styleId="Strong">
    <w:name w:val="Strong"/>
    <w:basedOn w:val="DefaultParagraphFont"/>
    <w:uiPriority w:val="22"/>
    <w:qFormat/>
    <w:rsid w:val="001722D1"/>
    <w:rPr>
      <w:b/>
      <w:bCs/>
    </w:rPr>
  </w:style>
  <w:style w:type="character" w:styleId="FollowedHyperlink">
    <w:name w:val="FollowedHyperlink"/>
    <w:basedOn w:val="DefaultParagraphFont"/>
    <w:uiPriority w:val="99"/>
    <w:semiHidden/>
    <w:unhideWhenUsed/>
    <w:rsid w:val="001317D7"/>
    <w:rPr>
      <w:color w:val="96607D" w:themeColor="followedHyperlink"/>
      <w:u w:val="single"/>
    </w:rPr>
  </w:style>
  <w:style w:type="paragraph" w:styleId="NormalWeb">
    <w:name w:val="Normal (Web)"/>
    <w:basedOn w:val="Normal"/>
    <w:uiPriority w:val="99"/>
    <w:unhideWhenUsed/>
    <w:rsid w:val="009002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erdany.webex.com/weblink/register/r52cdccfb6227387957b7087be9346562" TargetMode="External"/><Relationship Id="rId13" Type="http://schemas.openxmlformats.org/officeDocument/2006/relationships/hyperlink" Target="https://usepa.zoomgov.com/webinar/register/WN_lFFmBCa3QkeJG-u6cSVbXQ#/registr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yserdany.webex.com/weblink/register/r0e0626630e7277fc98da4a1fa12f8ea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ny.webex.com/weblink/register/rc61255c26b92fb58d893a5fa9083dca8" TargetMode="External"/><Relationship Id="rId5" Type="http://schemas.openxmlformats.org/officeDocument/2006/relationships/styles" Target="styles.xml"/><Relationship Id="rId15" Type="http://schemas.openxmlformats.org/officeDocument/2006/relationships/hyperlink" Target="https://usepa.zoomgov.com/webinar/register/WN_lFFmBCa3QkeJG-u6cSVbXQ#/registration" TargetMode="External"/><Relationship Id="rId10" Type="http://schemas.openxmlformats.org/officeDocument/2006/relationships/hyperlink" Target="https://usepa.zoomgov.com/webinar/register/WN_lFFmBCa3QkeJG-u6cSVbXQ#/registration" TargetMode="External"/><Relationship Id="rId4" Type="http://schemas.openxmlformats.org/officeDocument/2006/relationships/numbering" Target="numbering.xml"/><Relationship Id="rId9" Type="http://schemas.openxmlformats.org/officeDocument/2006/relationships/image" Target="media/image1.gif"/><Relationship Id="rId14" Type="http://schemas.openxmlformats.org/officeDocument/2006/relationships/hyperlink" Target="https://nyserdany.webex.com/weblink/register/rb5a219c5310717df2650d3def8a311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B56B246B56254A898D1C4A2B16F955" ma:contentTypeVersion="15" ma:contentTypeDescription="Create a new document." ma:contentTypeScope="" ma:versionID="3c82efc5acd372cb853d6d93fe6cca76">
  <xsd:schema xmlns:xsd="http://www.w3.org/2001/XMLSchema" xmlns:xs="http://www.w3.org/2001/XMLSchema" xmlns:p="http://schemas.microsoft.com/office/2006/metadata/properties" xmlns:ns2="ea09de96-8e27-4cce-a8c9-b072743bb744" xmlns:ns3="35e443f9-d4f8-45f2-a4c7-f10aacdce7b7" targetNamespace="http://schemas.microsoft.com/office/2006/metadata/properties" ma:root="true" ma:fieldsID="74746abbbddc7ebc9a3bcf75e54faa73" ns2:_="" ns3:_="">
    <xsd:import namespace="ea09de96-8e27-4cce-a8c9-b072743bb744"/>
    <xsd:import namespace="35e443f9-d4f8-45f2-a4c7-f10aacdce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9de96-8e27-4cce-a8c9-b072743bb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43f9-d4f8-45f2-a4c7-f10aacdce7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e76ff3-8e45-42dc-b091-7cbd3e043cc7}" ma:internalName="TaxCatchAll" ma:showField="CatchAllData" ma:web="35e443f9-d4f8-45f2-a4c7-f10aacdc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43f9-d4f8-45f2-a4c7-f10aacdce7b7"/>
    <lcf76f155ced4ddcb4097134ff3c332f xmlns="ea09de96-8e27-4cce-a8c9-b072743bb7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4035EC-8536-4C9D-8E4F-5E582BB42DFB}">
  <ds:schemaRefs>
    <ds:schemaRef ds:uri="http://schemas.microsoft.com/sharepoint/v3/contenttype/forms"/>
  </ds:schemaRefs>
</ds:datastoreItem>
</file>

<file path=customXml/itemProps2.xml><?xml version="1.0" encoding="utf-8"?>
<ds:datastoreItem xmlns:ds="http://schemas.openxmlformats.org/officeDocument/2006/customXml" ds:itemID="{F6FAD85E-61D1-4529-BD0F-2FEC3C54D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9de96-8e27-4cce-a8c9-b072743bb744"/>
    <ds:schemaRef ds:uri="35e443f9-d4f8-45f2-a4c7-f10aacdce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B3A8F-E973-4769-AD24-91A3ED0A07D8}">
  <ds:schemaRefs>
    <ds:schemaRef ds:uri="http://purl.org/dc/terms/"/>
    <ds:schemaRef ds:uri="http://purl.org/dc/dcmitype/"/>
    <ds:schemaRef ds:uri="http://schemas.microsoft.com/office/2006/documentManagement/types"/>
    <ds:schemaRef ds:uri="35e443f9-d4f8-45f2-a4c7-f10aacdce7b7"/>
    <ds:schemaRef ds:uri="http://purl.org/dc/elements/1.1/"/>
    <ds:schemaRef ds:uri="http://schemas.microsoft.com/office/infopath/2007/PartnerControls"/>
    <ds:schemaRef ds:uri="http://schemas.openxmlformats.org/package/2006/metadata/core-properties"/>
    <ds:schemaRef ds:uri="ea09de96-8e27-4cce-a8c9-b072743bb74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Abdoo, Hannah (NYSERDA)</dc:creator>
  <cp:keywords/>
  <dc:description/>
  <cp:lastModifiedBy>Abdoo, Hannah (NYSERDA)</cp:lastModifiedBy>
  <cp:revision>2</cp:revision>
  <dcterms:created xsi:type="dcterms:W3CDTF">2024-05-02T21:31:00Z</dcterms:created>
  <dcterms:modified xsi:type="dcterms:W3CDTF">2024-05-02T21:31:00Z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0x01010062B56B246B56254A898D1C4A2B16F955</vt:lpwstr>
  </property>
  <property fmtid="{D5CDD505-2E9C-101B-9397-08002B2CF9AE}" pid="3" name="MediaServiceImageTags">
    <vt:lpwstr/>
  </property>
</Properties>
</file>