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60D6" w14:textId="72BDB7F5" w:rsidR="00956370" w:rsidRDefault="0FB98411" w:rsidP="00477E6E">
      <w:pPr>
        <w:pStyle w:val="Heading1NoNumber"/>
      </w:pPr>
      <w:r>
        <w:t xml:space="preserve">Final Report </w:t>
      </w:r>
      <w:r w:rsidR="007F2D9F">
        <w:t xml:space="preserve">Template </w:t>
      </w:r>
      <w:r>
        <w:t xml:space="preserve">– </w:t>
      </w:r>
      <w:r w:rsidR="004B2A2D">
        <w:t xml:space="preserve">School Bus </w:t>
      </w:r>
      <w:r>
        <w:t>Fleet Electrification Plan</w:t>
      </w:r>
    </w:p>
    <w:p w14:paraId="6917A38E" w14:textId="2904B406" w:rsidR="00EB0251" w:rsidRDefault="00EB0251" w:rsidP="5380B7BA">
      <w:pPr>
        <w:pStyle w:val="BodyText"/>
      </w:pPr>
      <w:r>
        <w:t xml:space="preserve">NYSERDA </w:t>
      </w:r>
      <w:proofErr w:type="spellStart"/>
      <w:r>
        <w:t>FlexTech</w:t>
      </w:r>
      <w:proofErr w:type="spellEnd"/>
      <w:r w:rsidRPr="5380B7BA">
        <w:rPr>
          <w:b/>
          <w:i/>
          <w:iCs/>
        </w:rPr>
        <w:t xml:space="preserve"> </w:t>
      </w:r>
      <w:r>
        <w:t xml:space="preserve">Program </w:t>
      </w:r>
      <w:r>
        <w:br/>
        <w:t xml:space="preserve">Final Report </w:t>
      </w:r>
      <w:r>
        <w:br/>
      </w:r>
      <w:r w:rsidR="083BA3F0" w:rsidRPr="5380B7BA">
        <w:rPr>
          <w:rFonts w:ascii="Calibri" w:eastAsia="Calibri" w:hAnsi="Calibri" w:cs="Calibri"/>
          <w:bCs w:val="0"/>
          <w:szCs w:val="22"/>
        </w:rPr>
        <w:t xml:space="preserve">NYSERDA Client: </w:t>
      </w:r>
      <w:r w:rsidR="083BA3F0" w:rsidRPr="5380B7BA">
        <w:rPr>
          <w:rFonts w:ascii="Calibri" w:eastAsia="Calibri" w:hAnsi="Calibri" w:cs="Calibri"/>
          <w:b/>
          <w:szCs w:val="22"/>
        </w:rPr>
        <w:t>[Insert Client Name]</w:t>
      </w:r>
      <w:r>
        <w:br/>
      </w:r>
      <w:r w:rsidR="083BA3F0" w:rsidRPr="5380B7BA">
        <w:rPr>
          <w:rFonts w:ascii="Calibri" w:eastAsia="Calibri" w:hAnsi="Calibri" w:cs="Calibri"/>
          <w:bCs w:val="0"/>
          <w:szCs w:val="22"/>
        </w:rPr>
        <w:t xml:space="preserve">Energy Service Provider: </w:t>
      </w:r>
      <w:r w:rsidR="083BA3F0" w:rsidRPr="5380B7BA">
        <w:rPr>
          <w:rFonts w:ascii="Calibri" w:eastAsia="Calibri" w:hAnsi="Calibri" w:cs="Calibri"/>
          <w:b/>
          <w:szCs w:val="22"/>
        </w:rPr>
        <w:t>[Insert Energy Provider]</w:t>
      </w:r>
    </w:p>
    <w:p w14:paraId="7314AF07" w14:textId="77777777" w:rsidR="007F2D9F" w:rsidRDefault="006023EB" w:rsidP="007F2D9F">
      <w:pPr>
        <w:pStyle w:val="Heading2nonumber"/>
      </w:pPr>
      <w:r w:rsidRPr="006023EB">
        <w:t>Instructions</w:t>
      </w:r>
    </w:p>
    <w:p w14:paraId="210F7047" w14:textId="77777777" w:rsidR="00BF6AD5" w:rsidRDefault="00BF6AD5" w:rsidP="00BF6AD5">
      <w:pPr>
        <w:pStyle w:val="BodyText"/>
        <w:numPr>
          <w:ilvl w:val="0"/>
          <w:numId w:val="36"/>
        </w:numPr>
      </w:pPr>
      <w:r>
        <w:t>Fill in the NYSERDA Client and Energy Service Provider lines above.</w:t>
      </w:r>
    </w:p>
    <w:p w14:paraId="0D28B008" w14:textId="504252EC" w:rsidR="00BF6AD5" w:rsidRDefault="006023EB" w:rsidP="007F2D9F">
      <w:pPr>
        <w:pStyle w:val="BodyText"/>
        <w:numPr>
          <w:ilvl w:val="0"/>
          <w:numId w:val="36"/>
        </w:numPr>
      </w:pPr>
      <w:r w:rsidRPr="006023EB">
        <w:t xml:space="preserve">Use this Final Report template to complete the final deliverable for the Fleet Electrification Plan (FEP). </w:t>
      </w:r>
    </w:p>
    <w:p w14:paraId="19E9F712" w14:textId="4480F283" w:rsidR="00C93847" w:rsidRDefault="00C93847" w:rsidP="00C93847">
      <w:pPr>
        <w:pStyle w:val="BodyText"/>
        <w:numPr>
          <w:ilvl w:val="0"/>
          <w:numId w:val="36"/>
        </w:numPr>
      </w:pPr>
      <w:r w:rsidRPr="02F366A6">
        <w:t>This</w:t>
      </w:r>
      <w:r>
        <w:t xml:space="preserve"> </w:t>
      </w:r>
      <w:r w:rsidR="00A3470D">
        <w:t>Final Report</w:t>
      </w:r>
      <w:r w:rsidRPr="02F366A6">
        <w:t xml:space="preserve"> template </w:t>
      </w:r>
      <w:r>
        <w:t>is</w:t>
      </w:r>
      <w:r w:rsidRPr="02F366A6">
        <w:t xml:space="preserve"> </w:t>
      </w:r>
      <w:r>
        <w:t>considered</w:t>
      </w:r>
      <w:r w:rsidRPr="02F366A6">
        <w:t xml:space="preserve"> </w:t>
      </w:r>
      <w:r>
        <w:t>a</w:t>
      </w:r>
      <w:r w:rsidRPr="02F366A6">
        <w:t xml:space="preserve"> minimum requirement</w:t>
      </w:r>
      <w:r>
        <w:t>. The information you choose to add</w:t>
      </w:r>
      <w:r w:rsidRPr="02F366A6">
        <w:t xml:space="preserve">, </w:t>
      </w:r>
      <w:r>
        <w:t>plus</w:t>
      </w:r>
      <w:r w:rsidRPr="02F366A6">
        <w:t xml:space="preserve"> the format, tasks, and layout of the SOW can be customized </w:t>
      </w:r>
      <w:proofErr w:type="gramStart"/>
      <w:r w:rsidRPr="02F366A6">
        <w:t>as long as</w:t>
      </w:r>
      <w:proofErr w:type="gramEnd"/>
      <w:r w:rsidRPr="02F366A6">
        <w:t xml:space="preserve"> the requirements of </w:t>
      </w:r>
      <w:r>
        <w:t>the</w:t>
      </w:r>
      <w:r w:rsidRPr="02F366A6">
        <w:t xml:space="preserve"> template are still met. </w:t>
      </w:r>
    </w:p>
    <w:p w14:paraId="765EA0C4" w14:textId="67EED3DA" w:rsidR="00206AE0" w:rsidRDefault="000A28E9" w:rsidP="00206AE0">
      <w:pPr>
        <w:pStyle w:val="BodyText"/>
        <w:numPr>
          <w:ilvl w:val="0"/>
          <w:numId w:val="36"/>
        </w:numPr>
      </w:pPr>
      <w:r>
        <w:t xml:space="preserve">Text that is </w:t>
      </w:r>
      <w:r w:rsidRPr="3ADC822E">
        <w:t>bolded</w:t>
      </w:r>
      <w:r>
        <w:t xml:space="preserve"> </w:t>
      </w:r>
      <w:r w:rsidRPr="3ADC822E">
        <w:t xml:space="preserve">and in </w:t>
      </w:r>
      <w:r w:rsidRPr="005F109A">
        <w:t xml:space="preserve">brackets </w:t>
      </w:r>
      <w:r w:rsidRPr="005F109A">
        <w:rPr>
          <w:b/>
        </w:rPr>
        <w:t>[like this]</w:t>
      </w:r>
      <w:r w:rsidRPr="3ADC822E">
        <w:t xml:space="preserve"> </w:t>
      </w:r>
      <w:r>
        <w:t xml:space="preserve">should be populated with the </w:t>
      </w:r>
      <w:r w:rsidRPr="3ADC822E">
        <w:t xml:space="preserve">information relevant to </w:t>
      </w:r>
      <w:r>
        <w:t>your application</w:t>
      </w:r>
      <w:r w:rsidRPr="3ADC822E">
        <w:t>.</w:t>
      </w:r>
    </w:p>
    <w:p w14:paraId="7B076BF0" w14:textId="72F080D5" w:rsidR="00206AE0" w:rsidRPr="0020249A" w:rsidRDefault="00206AE0" w:rsidP="00206AE0">
      <w:pPr>
        <w:pStyle w:val="BodyText"/>
        <w:rPr>
          <w:b/>
          <w:bCs w:val="0"/>
        </w:rPr>
      </w:pPr>
      <w:r w:rsidRPr="0020249A">
        <w:rPr>
          <w:b/>
          <w:bCs w:val="0"/>
        </w:rPr>
        <w:t xml:space="preserve">Delete this list of </w:t>
      </w:r>
      <w:r w:rsidR="0020249A" w:rsidRPr="0020249A">
        <w:rPr>
          <w:b/>
          <w:bCs w:val="0"/>
        </w:rPr>
        <w:t>I</w:t>
      </w:r>
      <w:r w:rsidRPr="0020249A">
        <w:rPr>
          <w:b/>
          <w:bCs w:val="0"/>
        </w:rPr>
        <w:t>nstructions (1-</w:t>
      </w:r>
      <w:r w:rsidR="0020249A" w:rsidRPr="0020249A">
        <w:rPr>
          <w:b/>
          <w:bCs w:val="0"/>
        </w:rPr>
        <w:t>4</w:t>
      </w:r>
      <w:r w:rsidRPr="0020249A">
        <w:rPr>
          <w:b/>
          <w:bCs w:val="0"/>
        </w:rPr>
        <w:t xml:space="preserve">), and instructions throughout, before submitting the </w:t>
      </w:r>
      <w:r w:rsidR="00A3470D">
        <w:rPr>
          <w:b/>
          <w:bCs w:val="0"/>
        </w:rPr>
        <w:t>Final Report</w:t>
      </w:r>
      <w:r w:rsidRPr="0020249A">
        <w:rPr>
          <w:b/>
          <w:bCs w:val="0"/>
        </w:rPr>
        <w:t xml:space="preserve">. </w:t>
      </w:r>
    </w:p>
    <w:p w14:paraId="7CFEEDCC" w14:textId="4F6EA0EF" w:rsidR="0020249A" w:rsidRDefault="0020249A" w:rsidP="0020249A">
      <w:pPr>
        <w:pStyle w:val="BodyText"/>
      </w:pPr>
      <w:r>
        <w:t>Thank you!</w:t>
      </w:r>
    </w:p>
    <w:p w14:paraId="3D5A463A" w14:textId="2AF21609" w:rsidR="1C9058EC" w:rsidRDefault="1C9058EC" w:rsidP="5380B7BA">
      <w:pPr>
        <w:pStyle w:val="BodyText"/>
      </w:pPr>
      <w:r w:rsidRPr="5380B7BA">
        <w:rPr>
          <w:rFonts w:ascii="Calibri" w:eastAsia="Calibri" w:hAnsi="Calibri" w:cs="Calibri"/>
          <w:bCs w:val="0"/>
          <w:szCs w:val="22"/>
        </w:rPr>
        <w:t xml:space="preserve">NOTE: NYSED </w:t>
      </w:r>
      <w:hyperlink r:id="rId10" w:anchor=":~:text=(2)%20A%20school%20bus%20shall,from%20school%20or%20school%20activities.">
        <w:r w:rsidRPr="5380B7BA">
          <w:rPr>
            <w:rStyle w:val="Hyperlink"/>
            <w:rFonts w:ascii="Calibri" w:eastAsia="Calibri" w:hAnsi="Calibri" w:cs="Calibri"/>
            <w:bCs w:val="0"/>
            <w:szCs w:val="22"/>
          </w:rPr>
          <w:t>defines</w:t>
        </w:r>
      </w:hyperlink>
      <w:r w:rsidRPr="5380B7BA">
        <w:rPr>
          <w:rFonts w:ascii="Calibri" w:eastAsia="Calibri" w:hAnsi="Calibri" w:cs="Calibri"/>
          <w:bCs w:val="0"/>
          <w:szCs w:val="22"/>
        </w:rPr>
        <w:t xml:space="preserve"> a school bus as “every vehicle owned, leased or contracted for by a public school, board of cooperative educational services or a nonpublic school and operated for the transportation of pupils, children of pupils, teachers and other persons acting in a supervisory capacity to or from school or school activities.” This definition includes vans, SUVs, and all other vehicles used for pupil transportation, not solely yellow buses. </w:t>
      </w:r>
      <w:r w:rsidRPr="5380B7BA">
        <w:t xml:space="preserve"> </w:t>
      </w:r>
    </w:p>
    <w:p w14:paraId="11E0CFF9" w14:textId="1B30994F" w:rsidR="5380B7BA" w:rsidRDefault="5380B7BA" w:rsidP="5380B7BA">
      <w:pPr>
        <w:pStyle w:val="BodyText"/>
      </w:pPr>
    </w:p>
    <w:p w14:paraId="05C0A50A" w14:textId="27520104" w:rsidR="00EB0251" w:rsidRPr="00622123" w:rsidRDefault="00622123" w:rsidP="00622123">
      <w:pPr>
        <w:spacing w:after="160" w:line="259" w:lineRule="auto"/>
        <w:contextualSpacing w:val="0"/>
        <w:rPr>
          <w:rFonts w:asciiTheme="minorHAnsi" w:eastAsiaTheme="majorEastAsia" w:hAnsiTheme="minorHAnsi" w:cstheme="majorBidi"/>
          <w:bCs/>
          <w:szCs w:val="28"/>
          <w:lang w:eastAsia="en-US"/>
        </w:rPr>
      </w:pPr>
      <w:r>
        <w:br w:type="page"/>
      </w:r>
    </w:p>
    <w:p w14:paraId="17E68501" w14:textId="77777777" w:rsidR="00E93514" w:rsidRDefault="00E93514" w:rsidP="00622123">
      <w:pPr>
        <w:pStyle w:val="Heading1NoNumber"/>
      </w:pPr>
      <w:r>
        <w:lastRenderedPageBreak/>
        <w:t>Executive Summary</w:t>
      </w:r>
    </w:p>
    <w:p w14:paraId="4E06DE8C" w14:textId="77777777" w:rsidR="00622123" w:rsidRPr="00622123" w:rsidRDefault="00622123" w:rsidP="00622123">
      <w:pPr>
        <w:pStyle w:val="Heading2nonumber"/>
        <w:rPr>
          <w:rStyle w:val="cf01"/>
          <w:rFonts w:ascii="Oswald" w:hAnsi="Oswald" w:cstheme="majorBidi"/>
          <w:i w:val="0"/>
          <w:iCs w:val="0"/>
          <w:color w:val="075384"/>
          <w:sz w:val="28"/>
          <w:szCs w:val="20"/>
        </w:rPr>
      </w:pPr>
      <w:r w:rsidRPr="00622123">
        <w:rPr>
          <w:rStyle w:val="cf01"/>
          <w:rFonts w:ascii="Oswald" w:hAnsi="Oswald" w:cstheme="majorBidi"/>
          <w:i w:val="0"/>
          <w:iCs w:val="0"/>
          <w:color w:val="075384"/>
          <w:sz w:val="28"/>
          <w:szCs w:val="20"/>
        </w:rPr>
        <w:t>Instructions</w:t>
      </w:r>
    </w:p>
    <w:p w14:paraId="444D283C" w14:textId="69626488" w:rsidR="00733CE1" w:rsidRDefault="00DF5028" w:rsidP="00733CE1">
      <w:pPr>
        <w:pStyle w:val="BodyText"/>
        <w:rPr>
          <w:rStyle w:val="cf01"/>
          <w:rFonts w:asciiTheme="minorHAnsi" w:hAnsiTheme="minorHAnsi" w:cstheme="majorBidi"/>
          <w:i w:val="0"/>
          <w:iCs w:val="0"/>
          <w:color w:val="000000" w:themeColor="text1"/>
          <w:sz w:val="22"/>
          <w:szCs w:val="28"/>
        </w:rPr>
      </w:pPr>
      <w:r w:rsidRPr="00733CE1">
        <w:rPr>
          <w:rStyle w:val="cf01"/>
          <w:rFonts w:asciiTheme="minorHAnsi" w:hAnsiTheme="minorHAnsi" w:cstheme="majorBidi"/>
          <w:i w:val="0"/>
          <w:iCs w:val="0"/>
          <w:color w:val="000000" w:themeColor="text1"/>
          <w:sz w:val="22"/>
          <w:szCs w:val="28"/>
        </w:rPr>
        <w:t xml:space="preserve">The Executive Summary section </w:t>
      </w:r>
      <w:r w:rsidR="007C58FA">
        <w:rPr>
          <w:rStyle w:val="cf01"/>
          <w:rFonts w:asciiTheme="minorHAnsi" w:hAnsiTheme="minorHAnsi" w:cstheme="majorBidi"/>
          <w:i w:val="0"/>
          <w:iCs w:val="0"/>
          <w:color w:val="000000" w:themeColor="text1"/>
          <w:sz w:val="22"/>
          <w:szCs w:val="28"/>
        </w:rPr>
        <w:t>should be an</w:t>
      </w:r>
      <w:r w:rsidRPr="00733CE1">
        <w:rPr>
          <w:rStyle w:val="cf01"/>
          <w:rFonts w:asciiTheme="minorHAnsi" w:hAnsiTheme="minorHAnsi" w:cstheme="majorBidi"/>
          <w:i w:val="0"/>
          <w:iCs w:val="0"/>
          <w:color w:val="000000" w:themeColor="text1"/>
          <w:sz w:val="22"/>
          <w:szCs w:val="28"/>
        </w:rPr>
        <w:t xml:space="preserve"> overview of all the </w:t>
      </w:r>
      <w:r w:rsidR="00F206E3">
        <w:rPr>
          <w:rStyle w:val="cf01"/>
          <w:rFonts w:asciiTheme="minorHAnsi" w:hAnsiTheme="minorHAnsi" w:cstheme="majorBidi"/>
          <w:i w:val="0"/>
          <w:iCs w:val="0"/>
          <w:color w:val="000000" w:themeColor="text1"/>
          <w:sz w:val="22"/>
          <w:szCs w:val="28"/>
        </w:rPr>
        <w:t xml:space="preserve">report’s </w:t>
      </w:r>
      <w:r w:rsidRPr="00733CE1">
        <w:rPr>
          <w:rStyle w:val="cf01"/>
          <w:rFonts w:asciiTheme="minorHAnsi" w:hAnsiTheme="minorHAnsi" w:cstheme="majorBidi"/>
          <w:i w:val="0"/>
          <w:iCs w:val="0"/>
          <w:color w:val="000000" w:themeColor="text1"/>
          <w:sz w:val="22"/>
          <w:szCs w:val="28"/>
        </w:rPr>
        <w:t>key takeaways</w:t>
      </w:r>
      <w:r w:rsidR="00E665E6" w:rsidRPr="00733CE1">
        <w:rPr>
          <w:rStyle w:val="cf01"/>
          <w:rFonts w:asciiTheme="minorHAnsi" w:hAnsiTheme="minorHAnsi" w:cstheme="majorBidi"/>
          <w:i w:val="0"/>
          <w:iCs w:val="0"/>
          <w:color w:val="000000" w:themeColor="text1"/>
          <w:sz w:val="22"/>
          <w:szCs w:val="28"/>
        </w:rPr>
        <w:t xml:space="preserve">. It is a </w:t>
      </w:r>
      <w:r w:rsidRPr="00733CE1">
        <w:rPr>
          <w:rStyle w:val="cf01"/>
          <w:rFonts w:asciiTheme="minorHAnsi" w:hAnsiTheme="minorHAnsi" w:cstheme="majorBidi"/>
          <w:i w:val="0"/>
          <w:iCs w:val="0"/>
          <w:color w:val="000000" w:themeColor="text1"/>
          <w:sz w:val="22"/>
          <w:szCs w:val="28"/>
        </w:rPr>
        <w:t xml:space="preserve">high-level roadmap for how the </w:t>
      </w:r>
      <w:proofErr w:type="gramStart"/>
      <w:r w:rsidRPr="00733CE1">
        <w:rPr>
          <w:rStyle w:val="cf01"/>
          <w:rFonts w:asciiTheme="minorHAnsi" w:hAnsiTheme="minorHAnsi" w:cstheme="majorBidi"/>
          <w:i w:val="0"/>
          <w:iCs w:val="0"/>
          <w:color w:val="000000" w:themeColor="text1"/>
          <w:sz w:val="22"/>
          <w:szCs w:val="28"/>
        </w:rPr>
        <w:t>District</w:t>
      </w:r>
      <w:proofErr w:type="gramEnd"/>
      <w:r w:rsidRPr="00733CE1">
        <w:rPr>
          <w:rStyle w:val="cf01"/>
          <w:rFonts w:asciiTheme="minorHAnsi" w:hAnsiTheme="minorHAnsi" w:cstheme="majorBidi"/>
          <w:i w:val="0"/>
          <w:iCs w:val="0"/>
          <w:color w:val="000000" w:themeColor="text1"/>
          <w:sz w:val="22"/>
          <w:szCs w:val="28"/>
        </w:rPr>
        <w:t xml:space="preserve"> will achieve a 100% zero emission fleet by 2035. </w:t>
      </w:r>
    </w:p>
    <w:p w14:paraId="222EB0D8" w14:textId="4436B13B" w:rsidR="00DF5028" w:rsidRPr="00733CE1" w:rsidRDefault="00DF5028" w:rsidP="00733CE1">
      <w:pPr>
        <w:pStyle w:val="BodyText"/>
      </w:pPr>
      <w:r w:rsidRPr="00733CE1">
        <w:rPr>
          <w:rStyle w:val="cf01"/>
          <w:rFonts w:asciiTheme="minorHAnsi" w:hAnsiTheme="minorHAnsi" w:cstheme="majorBidi"/>
          <w:i w:val="0"/>
          <w:iCs w:val="0"/>
          <w:color w:val="000000" w:themeColor="text1"/>
          <w:sz w:val="22"/>
          <w:szCs w:val="28"/>
        </w:rPr>
        <w:t>This is an essential section</w:t>
      </w:r>
      <w:r w:rsidR="00F206E3">
        <w:rPr>
          <w:rStyle w:val="cf01"/>
          <w:rFonts w:asciiTheme="minorHAnsi" w:hAnsiTheme="minorHAnsi" w:cstheme="majorBidi"/>
          <w:i w:val="0"/>
          <w:iCs w:val="0"/>
          <w:color w:val="000000" w:themeColor="text1"/>
          <w:sz w:val="22"/>
          <w:szCs w:val="28"/>
        </w:rPr>
        <w:t xml:space="preserve"> and</w:t>
      </w:r>
      <w:r w:rsidR="00B86632">
        <w:rPr>
          <w:rStyle w:val="cf01"/>
          <w:rFonts w:asciiTheme="minorHAnsi" w:hAnsiTheme="minorHAnsi" w:cstheme="majorBidi"/>
          <w:i w:val="0"/>
          <w:iCs w:val="0"/>
          <w:color w:val="000000" w:themeColor="text1"/>
          <w:sz w:val="22"/>
          <w:szCs w:val="28"/>
        </w:rPr>
        <w:t xml:space="preserve"> </w:t>
      </w:r>
      <w:r w:rsidRPr="00733CE1">
        <w:rPr>
          <w:rStyle w:val="cf01"/>
          <w:rFonts w:asciiTheme="minorHAnsi" w:hAnsiTheme="minorHAnsi" w:cstheme="majorBidi"/>
          <w:i w:val="0"/>
          <w:iCs w:val="0"/>
          <w:color w:val="000000" w:themeColor="text1"/>
          <w:sz w:val="22"/>
          <w:szCs w:val="28"/>
        </w:rPr>
        <w:t xml:space="preserve">should be written with the School District as the key audience. The Executive Summary should function as a one-stop-shop for anybody who needs to see key conclusions and recommendations (i.e. A district representative who needs to present on possible budget changes or capital projects). </w:t>
      </w:r>
    </w:p>
    <w:p w14:paraId="6747B32E" w14:textId="7E5D8807" w:rsidR="00A617F9" w:rsidRPr="00A617F9" w:rsidRDefault="00DB35FC" w:rsidP="00A617F9">
      <w:pPr>
        <w:pStyle w:val="BodyText"/>
        <w:rPr>
          <w:rStyle w:val="cf01"/>
          <w:rFonts w:asciiTheme="minorHAnsi" w:hAnsiTheme="minorHAnsi" w:cstheme="majorBidi"/>
          <w:i w:val="0"/>
          <w:iCs w:val="0"/>
          <w:color w:val="000000" w:themeColor="text1"/>
          <w:sz w:val="22"/>
          <w:szCs w:val="28"/>
        </w:rPr>
      </w:pPr>
      <w:r>
        <w:rPr>
          <w:rStyle w:val="cf01"/>
          <w:rFonts w:asciiTheme="minorHAnsi" w:hAnsiTheme="minorHAnsi" w:cstheme="majorBidi"/>
          <w:i w:val="0"/>
          <w:iCs w:val="0"/>
          <w:color w:val="000000" w:themeColor="text1"/>
          <w:sz w:val="22"/>
          <w:szCs w:val="28"/>
        </w:rPr>
        <w:t>Tips</w:t>
      </w:r>
      <w:r w:rsidR="00A617F9" w:rsidRPr="00A617F9">
        <w:rPr>
          <w:rStyle w:val="cf01"/>
          <w:rFonts w:asciiTheme="minorHAnsi" w:hAnsiTheme="minorHAnsi" w:cstheme="majorBidi"/>
          <w:i w:val="0"/>
          <w:iCs w:val="0"/>
          <w:color w:val="000000" w:themeColor="text1"/>
          <w:sz w:val="22"/>
          <w:szCs w:val="28"/>
        </w:rPr>
        <w:t xml:space="preserve"> for writing it:</w:t>
      </w:r>
    </w:p>
    <w:p w14:paraId="2ABF1A90" w14:textId="4B223A28" w:rsidR="00A617F9" w:rsidRDefault="00064D47" w:rsidP="00A617F9">
      <w:pPr>
        <w:pStyle w:val="ListBullet"/>
        <w:rPr>
          <w:rStyle w:val="cf01"/>
          <w:rFonts w:asciiTheme="minorHAnsi" w:hAnsiTheme="minorHAnsi" w:cstheme="majorBidi"/>
          <w:i w:val="0"/>
          <w:iCs w:val="0"/>
          <w:color w:val="000000" w:themeColor="text1"/>
          <w:sz w:val="22"/>
          <w:szCs w:val="28"/>
        </w:rPr>
      </w:pPr>
      <w:r>
        <w:rPr>
          <w:rStyle w:val="cf01"/>
          <w:rFonts w:asciiTheme="minorHAnsi" w:hAnsiTheme="minorHAnsi" w:cstheme="majorBidi"/>
          <w:i w:val="0"/>
          <w:iCs w:val="0"/>
          <w:color w:val="000000" w:themeColor="text1"/>
          <w:sz w:val="22"/>
          <w:szCs w:val="28"/>
        </w:rPr>
        <w:t>Keep technical jargon</w:t>
      </w:r>
      <w:r w:rsidR="00C37529">
        <w:rPr>
          <w:rStyle w:val="cf01"/>
          <w:rFonts w:asciiTheme="minorHAnsi" w:hAnsiTheme="minorHAnsi" w:cstheme="majorBidi"/>
          <w:i w:val="0"/>
          <w:iCs w:val="0"/>
          <w:color w:val="000000" w:themeColor="text1"/>
          <w:sz w:val="22"/>
          <w:szCs w:val="28"/>
        </w:rPr>
        <w:t xml:space="preserve"> to a minimum.</w:t>
      </w:r>
    </w:p>
    <w:p w14:paraId="1AD07BC3" w14:textId="26019ABD" w:rsidR="00A617F9" w:rsidRDefault="00064D47" w:rsidP="00A617F9">
      <w:pPr>
        <w:pStyle w:val="ListBullet"/>
        <w:rPr>
          <w:rStyle w:val="cf01"/>
          <w:rFonts w:asciiTheme="minorHAnsi" w:hAnsiTheme="minorHAnsi" w:cstheme="majorBidi"/>
          <w:i w:val="0"/>
          <w:iCs w:val="0"/>
          <w:color w:val="000000" w:themeColor="text1"/>
          <w:sz w:val="22"/>
          <w:szCs w:val="28"/>
        </w:rPr>
      </w:pPr>
      <w:r>
        <w:rPr>
          <w:rStyle w:val="cf01"/>
          <w:rFonts w:asciiTheme="minorHAnsi" w:hAnsiTheme="minorHAnsi" w:cstheme="majorBidi"/>
          <w:i w:val="0"/>
          <w:iCs w:val="0"/>
          <w:color w:val="000000" w:themeColor="text1"/>
          <w:sz w:val="22"/>
          <w:szCs w:val="28"/>
        </w:rPr>
        <w:t>Focus the takeaways on</w:t>
      </w:r>
      <w:r w:rsidR="00DF5028" w:rsidRPr="00733CE1">
        <w:rPr>
          <w:rStyle w:val="cf01"/>
          <w:rFonts w:asciiTheme="minorHAnsi" w:hAnsiTheme="minorHAnsi" w:cstheme="majorBidi"/>
          <w:i w:val="0"/>
          <w:iCs w:val="0"/>
          <w:color w:val="000000" w:themeColor="text1"/>
          <w:sz w:val="22"/>
          <w:szCs w:val="28"/>
        </w:rPr>
        <w:t xml:space="preserve"> cost, incentives, percent of routes that can be electrified, number of chargers, number of buses, and necessary infrastructure upgrades. </w:t>
      </w:r>
    </w:p>
    <w:p w14:paraId="2AA6DAD1" w14:textId="1B58F03B" w:rsidR="00C37529" w:rsidRPr="00C37529" w:rsidRDefault="00C37529" w:rsidP="00733CE1">
      <w:pPr>
        <w:pStyle w:val="ListBullet"/>
        <w:rPr>
          <w:rStyle w:val="cf01"/>
          <w:rFonts w:asciiTheme="minorHAnsi" w:hAnsiTheme="minorHAnsi" w:cstheme="majorBidi"/>
          <w:i w:val="0"/>
          <w:iCs w:val="0"/>
          <w:color w:val="000000" w:themeColor="text1"/>
          <w:sz w:val="22"/>
          <w:szCs w:val="28"/>
        </w:rPr>
      </w:pPr>
      <w:r>
        <w:rPr>
          <w:rStyle w:val="cf01"/>
          <w:rFonts w:asciiTheme="minorHAnsi" w:hAnsiTheme="minorHAnsi" w:cstheme="majorBidi"/>
          <w:i w:val="0"/>
          <w:iCs w:val="0"/>
          <w:color w:val="000000" w:themeColor="text1"/>
          <w:sz w:val="22"/>
          <w:szCs w:val="28"/>
        </w:rPr>
        <w:t>Limit</w:t>
      </w:r>
      <w:r w:rsidR="00DF5028" w:rsidRPr="00733CE1">
        <w:rPr>
          <w:rStyle w:val="cf01"/>
          <w:rFonts w:asciiTheme="minorHAnsi" w:hAnsiTheme="minorHAnsi" w:cstheme="majorBidi"/>
          <w:i w:val="0"/>
          <w:iCs w:val="0"/>
          <w:color w:val="000000" w:themeColor="text1"/>
          <w:sz w:val="22"/>
          <w:szCs w:val="28"/>
        </w:rPr>
        <w:t xml:space="preserve"> background </w:t>
      </w:r>
      <w:r>
        <w:rPr>
          <w:rStyle w:val="cf01"/>
          <w:rFonts w:asciiTheme="minorHAnsi" w:hAnsiTheme="minorHAnsi" w:cstheme="majorBidi"/>
          <w:i w:val="0"/>
          <w:iCs w:val="0"/>
          <w:color w:val="000000" w:themeColor="text1"/>
          <w:sz w:val="22"/>
          <w:szCs w:val="28"/>
        </w:rPr>
        <w:t>and</w:t>
      </w:r>
      <w:r w:rsidR="00DF5028" w:rsidRPr="00733CE1">
        <w:rPr>
          <w:rStyle w:val="cf01"/>
          <w:rFonts w:asciiTheme="minorHAnsi" w:hAnsiTheme="minorHAnsi" w:cstheme="majorBidi"/>
          <w:i w:val="0"/>
          <w:iCs w:val="0"/>
          <w:color w:val="000000" w:themeColor="text1"/>
          <w:sz w:val="22"/>
          <w:szCs w:val="28"/>
        </w:rPr>
        <w:t xml:space="preserve"> context</w:t>
      </w:r>
      <w:r>
        <w:rPr>
          <w:rStyle w:val="cf01"/>
          <w:rFonts w:asciiTheme="minorHAnsi" w:hAnsiTheme="minorHAnsi" w:cstheme="majorBidi"/>
          <w:i w:val="0"/>
          <w:iCs w:val="0"/>
          <w:color w:val="000000" w:themeColor="text1"/>
          <w:sz w:val="22"/>
          <w:szCs w:val="28"/>
        </w:rPr>
        <w:t xml:space="preserve">. That </w:t>
      </w:r>
      <w:r w:rsidR="00DF5028" w:rsidRPr="00733CE1">
        <w:rPr>
          <w:rStyle w:val="cf01"/>
          <w:rFonts w:asciiTheme="minorHAnsi" w:hAnsiTheme="minorHAnsi" w:cstheme="majorBidi"/>
          <w:i w:val="0"/>
          <w:iCs w:val="0"/>
          <w:color w:val="000000" w:themeColor="text1"/>
          <w:sz w:val="22"/>
          <w:szCs w:val="28"/>
        </w:rPr>
        <w:t xml:space="preserve">information </w:t>
      </w:r>
      <w:r>
        <w:rPr>
          <w:rStyle w:val="cf01"/>
          <w:rFonts w:asciiTheme="minorHAnsi" w:hAnsiTheme="minorHAnsi" w:cstheme="majorBidi"/>
          <w:i w:val="0"/>
          <w:iCs w:val="0"/>
          <w:color w:val="000000" w:themeColor="text1"/>
          <w:sz w:val="22"/>
          <w:szCs w:val="28"/>
        </w:rPr>
        <w:t>will</w:t>
      </w:r>
      <w:r w:rsidR="00DF5028" w:rsidRPr="00733CE1">
        <w:rPr>
          <w:rStyle w:val="cf01"/>
          <w:rFonts w:asciiTheme="minorHAnsi" w:hAnsiTheme="minorHAnsi" w:cstheme="majorBidi"/>
          <w:i w:val="0"/>
          <w:iCs w:val="0"/>
          <w:color w:val="000000" w:themeColor="text1"/>
          <w:sz w:val="22"/>
          <w:szCs w:val="28"/>
        </w:rPr>
        <w:t xml:space="preserve"> be found in later sections of the report.</w:t>
      </w:r>
    </w:p>
    <w:p w14:paraId="55EDD50A" w14:textId="77777777" w:rsidR="00C37529" w:rsidRDefault="00C37529" w:rsidP="00733CE1">
      <w:pPr>
        <w:pStyle w:val="BodyText"/>
        <w:rPr>
          <w:rStyle w:val="cf01"/>
          <w:rFonts w:asciiTheme="minorHAnsi" w:hAnsiTheme="minorHAnsi" w:cstheme="majorBidi"/>
          <w:b/>
          <w:bCs w:val="0"/>
          <w:i w:val="0"/>
          <w:iCs w:val="0"/>
          <w:color w:val="000000" w:themeColor="text1"/>
          <w:sz w:val="22"/>
          <w:szCs w:val="28"/>
        </w:rPr>
      </w:pPr>
    </w:p>
    <w:p w14:paraId="63CE460B" w14:textId="78215F9E" w:rsidR="006A2838" w:rsidRPr="006A2838" w:rsidRDefault="006A2838" w:rsidP="00733CE1">
      <w:pPr>
        <w:pStyle w:val="BodyText"/>
        <w:rPr>
          <w:rStyle w:val="cf01"/>
          <w:rFonts w:asciiTheme="minorHAnsi" w:hAnsiTheme="minorHAnsi" w:cstheme="majorBidi"/>
          <w:i w:val="0"/>
          <w:iCs w:val="0"/>
          <w:color w:val="000000" w:themeColor="text1"/>
          <w:sz w:val="22"/>
          <w:szCs w:val="28"/>
        </w:rPr>
      </w:pPr>
      <w:r>
        <w:t xml:space="preserve">Text that is </w:t>
      </w:r>
      <w:r w:rsidRPr="3ADC822E">
        <w:t>bolded</w:t>
      </w:r>
      <w:r>
        <w:t xml:space="preserve"> </w:t>
      </w:r>
      <w:r w:rsidRPr="3ADC822E">
        <w:t xml:space="preserve">and in </w:t>
      </w:r>
      <w:r w:rsidRPr="005F109A">
        <w:t xml:space="preserve">brackets </w:t>
      </w:r>
      <w:r w:rsidRPr="005F109A">
        <w:rPr>
          <w:b/>
        </w:rPr>
        <w:t>[like this]</w:t>
      </w:r>
      <w:r w:rsidRPr="3ADC822E">
        <w:t xml:space="preserve"> </w:t>
      </w:r>
      <w:r>
        <w:t xml:space="preserve">should be populated with the </w:t>
      </w:r>
      <w:r w:rsidRPr="3ADC822E">
        <w:t xml:space="preserve">information relevant to </w:t>
      </w:r>
      <w:r>
        <w:t>your application</w:t>
      </w:r>
      <w:r w:rsidRPr="3ADC822E">
        <w:t>.</w:t>
      </w:r>
      <w:r>
        <w:t xml:space="preserve"> Delete instructions before submitting your SOW.</w:t>
      </w:r>
    </w:p>
    <w:p w14:paraId="1DF5C218" w14:textId="759550B9" w:rsidR="00E64C2B" w:rsidRPr="00E64C2B" w:rsidRDefault="00E64C2B" w:rsidP="00733CE1">
      <w:pPr>
        <w:pStyle w:val="BodyText"/>
        <w:rPr>
          <w:rStyle w:val="cf01"/>
          <w:rFonts w:asciiTheme="minorHAnsi" w:hAnsiTheme="minorHAnsi" w:cstheme="majorBidi"/>
          <w:b/>
          <w:bCs w:val="0"/>
          <w:i w:val="0"/>
          <w:iCs w:val="0"/>
          <w:color w:val="000000" w:themeColor="text1"/>
          <w:sz w:val="22"/>
          <w:szCs w:val="28"/>
        </w:rPr>
      </w:pPr>
      <w:r w:rsidRPr="00E64C2B">
        <w:rPr>
          <w:rStyle w:val="cf01"/>
          <w:rFonts w:asciiTheme="minorHAnsi" w:hAnsiTheme="minorHAnsi" w:cstheme="majorBidi"/>
          <w:b/>
          <w:bCs w:val="0"/>
          <w:i w:val="0"/>
          <w:iCs w:val="0"/>
          <w:color w:val="000000" w:themeColor="text1"/>
          <w:sz w:val="22"/>
          <w:szCs w:val="28"/>
        </w:rPr>
        <w:t>[</w:t>
      </w:r>
      <w:r w:rsidR="00C553F5">
        <w:rPr>
          <w:rStyle w:val="cf01"/>
          <w:rFonts w:asciiTheme="minorHAnsi" w:hAnsiTheme="minorHAnsi" w:cstheme="majorBidi"/>
          <w:b/>
          <w:bCs w:val="0"/>
          <w:i w:val="0"/>
          <w:iCs w:val="0"/>
          <w:color w:val="000000" w:themeColor="text1"/>
          <w:sz w:val="22"/>
          <w:szCs w:val="28"/>
        </w:rPr>
        <w:t>Insert E</w:t>
      </w:r>
      <w:r w:rsidRPr="00E64C2B">
        <w:rPr>
          <w:rStyle w:val="cf01"/>
          <w:rFonts w:asciiTheme="minorHAnsi" w:hAnsiTheme="minorHAnsi" w:cstheme="majorBidi"/>
          <w:b/>
          <w:bCs w:val="0"/>
          <w:i w:val="0"/>
          <w:iCs w:val="0"/>
          <w:color w:val="000000" w:themeColor="text1"/>
          <w:sz w:val="22"/>
          <w:szCs w:val="28"/>
        </w:rPr>
        <w:t>xecutive Summary]</w:t>
      </w:r>
    </w:p>
    <w:p w14:paraId="2C5E4B30" w14:textId="5EDBB758" w:rsidR="00151FBD" w:rsidRDefault="00E64C2B" w:rsidP="00733CE1">
      <w:pPr>
        <w:pStyle w:val="BodyText"/>
        <w:rPr>
          <w:rStyle w:val="cf01"/>
          <w:rFonts w:asciiTheme="minorHAnsi" w:hAnsiTheme="minorHAnsi" w:cstheme="majorBidi"/>
          <w:b/>
          <w:bCs w:val="0"/>
          <w:i w:val="0"/>
          <w:iCs w:val="0"/>
          <w:color w:val="000000" w:themeColor="text1"/>
          <w:sz w:val="22"/>
          <w:szCs w:val="28"/>
        </w:rPr>
      </w:pPr>
      <w:r w:rsidRPr="00151FBD">
        <w:rPr>
          <w:rStyle w:val="cf01"/>
          <w:rFonts w:asciiTheme="minorHAnsi" w:hAnsiTheme="minorHAnsi" w:cstheme="majorBidi"/>
          <w:b/>
          <w:bCs w:val="0"/>
          <w:i w:val="0"/>
          <w:iCs w:val="0"/>
          <w:color w:val="000000" w:themeColor="text1"/>
          <w:sz w:val="22"/>
          <w:szCs w:val="28"/>
        </w:rPr>
        <w:t>[Table</w:t>
      </w:r>
      <w:r w:rsidR="002F2DAD">
        <w:rPr>
          <w:rStyle w:val="cf01"/>
          <w:rFonts w:asciiTheme="minorHAnsi" w:hAnsiTheme="minorHAnsi" w:cstheme="majorBidi"/>
          <w:b/>
          <w:bCs w:val="0"/>
          <w:i w:val="0"/>
          <w:iCs w:val="0"/>
          <w:color w:val="000000" w:themeColor="text1"/>
          <w:sz w:val="22"/>
          <w:szCs w:val="28"/>
        </w:rPr>
        <w:t>s</w:t>
      </w:r>
      <w:r w:rsidR="00151FBD" w:rsidRPr="00151FBD">
        <w:rPr>
          <w:rStyle w:val="cf01"/>
          <w:rFonts w:asciiTheme="minorHAnsi" w:hAnsiTheme="minorHAnsi" w:cstheme="majorBidi"/>
          <w:b/>
          <w:bCs w:val="0"/>
          <w:i w:val="0"/>
          <w:iCs w:val="0"/>
          <w:color w:val="000000" w:themeColor="text1"/>
          <w:sz w:val="22"/>
          <w:szCs w:val="28"/>
        </w:rPr>
        <w:t>]</w:t>
      </w:r>
    </w:p>
    <w:p w14:paraId="3BE1A3BA" w14:textId="5A52DBF4" w:rsidR="00521B78" w:rsidRDefault="00521B78">
      <w:pPr>
        <w:spacing w:after="160" w:line="259" w:lineRule="auto"/>
        <w:contextualSpacing w:val="0"/>
        <w:rPr>
          <w:rStyle w:val="cf01"/>
          <w:rFonts w:asciiTheme="minorHAnsi" w:eastAsiaTheme="majorEastAsia" w:hAnsiTheme="minorHAnsi" w:cstheme="majorBidi"/>
          <w:b/>
          <w:i w:val="0"/>
          <w:iCs w:val="0"/>
          <w:color w:val="000000" w:themeColor="text1"/>
          <w:sz w:val="22"/>
          <w:szCs w:val="28"/>
          <w:lang w:eastAsia="en-US"/>
        </w:rPr>
      </w:pPr>
      <w:r>
        <w:rPr>
          <w:rStyle w:val="cf01"/>
          <w:rFonts w:asciiTheme="minorHAnsi" w:hAnsiTheme="minorHAnsi" w:cstheme="majorBidi"/>
          <w:b/>
          <w:bCs/>
          <w:i w:val="0"/>
          <w:iCs w:val="0"/>
          <w:color w:val="000000" w:themeColor="text1"/>
          <w:sz w:val="22"/>
          <w:szCs w:val="28"/>
        </w:rPr>
        <w:br w:type="page"/>
      </w:r>
    </w:p>
    <w:p w14:paraId="075286D1" w14:textId="36204E33" w:rsidR="009E7DFA" w:rsidRPr="009A550B" w:rsidRDefault="009A550B" w:rsidP="009E7DFA">
      <w:pPr>
        <w:pStyle w:val="BodyText"/>
        <w:rPr>
          <w:b/>
          <w:bCs w:val="0"/>
        </w:rPr>
      </w:pPr>
      <w:r w:rsidRPr="009A550B">
        <w:rPr>
          <w:rStyle w:val="cf01"/>
          <w:rFonts w:asciiTheme="minorHAnsi" w:hAnsiTheme="minorHAnsi" w:cstheme="majorBidi"/>
          <w:b/>
          <w:bCs w:val="0"/>
          <w:i w:val="0"/>
          <w:iCs w:val="0"/>
          <w:color w:val="000000" w:themeColor="text1"/>
          <w:sz w:val="22"/>
          <w:szCs w:val="28"/>
        </w:rPr>
        <w:lastRenderedPageBreak/>
        <w:t>[Include a</w:t>
      </w:r>
      <w:r w:rsidR="002F2DAD" w:rsidRPr="009A550B">
        <w:rPr>
          <w:rStyle w:val="cf01"/>
          <w:rFonts w:asciiTheme="minorHAnsi" w:hAnsiTheme="minorHAnsi" w:cstheme="majorBidi"/>
          <w:b/>
          <w:bCs w:val="0"/>
          <w:i w:val="0"/>
          <w:iCs w:val="0"/>
          <w:color w:val="000000" w:themeColor="text1"/>
          <w:sz w:val="22"/>
          <w:szCs w:val="28"/>
        </w:rPr>
        <w:t xml:space="preserve"> table</w:t>
      </w:r>
      <w:r w:rsidR="00151FBD" w:rsidRPr="009A550B">
        <w:rPr>
          <w:rStyle w:val="cf01"/>
          <w:rFonts w:asciiTheme="minorHAnsi" w:hAnsiTheme="minorHAnsi" w:cstheme="majorBidi"/>
          <w:b/>
          <w:bCs w:val="0"/>
          <w:i w:val="0"/>
          <w:iCs w:val="0"/>
          <w:color w:val="000000" w:themeColor="text1"/>
          <w:sz w:val="22"/>
          <w:szCs w:val="28"/>
        </w:rPr>
        <w:t xml:space="preserve"> </w:t>
      </w:r>
      <w:r w:rsidRPr="009A550B">
        <w:rPr>
          <w:rStyle w:val="cf01"/>
          <w:rFonts w:asciiTheme="minorHAnsi" w:hAnsiTheme="minorHAnsi" w:cstheme="majorBidi"/>
          <w:b/>
          <w:bCs w:val="0"/>
          <w:i w:val="0"/>
          <w:iCs w:val="0"/>
          <w:color w:val="000000" w:themeColor="text1"/>
          <w:sz w:val="22"/>
          <w:szCs w:val="28"/>
        </w:rPr>
        <w:t>that</w:t>
      </w:r>
      <w:r w:rsidR="00DF5028" w:rsidRPr="009A550B">
        <w:rPr>
          <w:rStyle w:val="cf01"/>
          <w:rFonts w:asciiTheme="minorHAnsi" w:hAnsiTheme="minorHAnsi" w:cstheme="majorBidi"/>
          <w:b/>
          <w:bCs w:val="0"/>
          <w:i w:val="0"/>
          <w:iCs w:val="0"/>
          <w:color w:val="000000" w:themeColor="text1"/>
          <w:sz w:val="22"/>
          <w:szCs w:val="28"/>
        </w:rPr>
        <w:t xml:space="preserve"> summarize</w:t>
      </w:r>
      <w:r w:rsidRPr="009A550B">
        <w:rPr>
          <w:rStyle w:val="cf01"/>
          <w:rFonts w:asciiTheme="minorHAnsi" w:hAnsiTheme="minorHAnsi" w:cstheme="majorBidi"/>
          <w:b/>
          <w:bCs w:val="0"/>
          <w:i w:val="0"/>
          <w:iCs w:val="0"/>
          <w:color w:val="000000" w:themeColor="text1"/>
          <w:sz w:val="22"/>
          <w:szCs w:val="28"/>
        </w:rPr>
        <w:t>s</w:t>
      </w:r>
      <w:r w:rsidR="00DF5028" w:rsidRPr="009A550B">
        <w:rPr>
          <w:rStyle w:val="cf01"/>
          <w:rFonts w:asciiTheme="minorHAnsi" w:hAnsiTheme="minorHAnsi" w:cstheme="majorBidi"/>
          <w:b/>
          <w:bCs w:val="0"/>
          <w:i w:val="0"/>
          <w:iCs w:val="0"/>
          <w:color w:val="000000" w:themeColor="text1"/>
          <w:sz w:val="22"/>
          <w:szCs w:val="28"/>
        </w:rPr>
        <w:t>, at minimum, the following:</w:t>
      </w:r>
      <w:r w:rsidRPr="009A550B">
        <w:rPr>
          <w:rStyle w:val="cf01"/>
          <w:rFonts w:asciiTheme="minorHAnsi" w:hAnsiTheme="minorHAnsi" w:cstheme="majorBidi"/>
          <w:b/>
          <w:bCs w:val="0"/>
          <w:i w:val="0"/>
          <w:iCs w:val="0"/>
          <w:color w:val="000000" w:themeColor="text1"/>
          <w:sz w:val="22"/>
          <w:szCs w:val="28"/>
        </w:rPr>
        <w:t>]</w:t>
      </w:r>
    </w:p>
    <w:tbl>
      <w:tblPr>
        <w:tblStyle w:val="TableGrid"/>
        <w:tblW w:w="0" w:type="auto"/>
        <w:tblLayout w:type="fixed"/>
        <w:tblLook w:val="06A0" w:firstRow="1" w:lastRow="0" w:firstColumn="1" w:lastColumn="0" w:noHBand="1" w:noVBand="1"/>
        <w:tblCaption w:val="Planned Electrified Fleet Information"/>
      </w:tblPr>
      <w:tblGrid>
        <w:gridCol w:w="2550"/>
        <w:gridCol w:w="6810"/>
      </w:tblGrid>
      <w:tr w:rsidR="24D5A1C5" w:rsidRPr="009E7DFA" w14:paraId="2B26ECBB" w14:textId="77777777" w:rsidTr="4E6C6B9D">
        <w:trPr>
          <w:trHeight w:val="300"/>
        </w:trPr>
        <w:tc>
          <w:tcPr>
            <w:tcW w:w="9360" w:type="dxa"/>
            <w:gridSpan w:val="2"/>
            <w:shd w:val="clear" w:color="auto" w:fill="B4C6E7" w:themeFill="accent1" w:themeFillTint="66"/>
          </w:tcPr>
          <w:p w14:paraId="46CAFB6E" w14:textId="72CE0ACD" w:rsidR="24D5A1C5" w:rsidRPr="009E7DFA" w:rsidRDefault="74E90E76" w:rsidP="24AE97BD">
            <w:pPr>
              <w:pStyle w:val="TableandFigureTitle"/>
            </w:pPr>
            <w:r>
              <w:t>Example Table</w:t>
            </w:r>
            <w:r w:rsidR="007F17AE">
              <w:t xml:space="preserve"> 1</w:t>
            </w:r>
            <w:r>
              <w:t xml:space="preserve">: </w:t>
            </w:r>
            <w:r w:rsidR="0D232885">
              <w:t>Planned Electrified Fleet Information</w:t>
            </w:r>
          </w:p>
        </w:tc>
      </w:tr>
      <w:tr w:rsidR="58B13400" w14:paraId="720AC80E" w14:textId="77777777" w:rsidTr="4E6C6B9D">
        <w:trPr>
          <w:trHeight w:val="300"/>
        </w:trPr>
        <w:tc>
          <w:tcPr>
            <w:tcW w:w="2550" w:type="dxa"/>
            <w:shd w:val="clear" w:color="auto" w:fill="B4C6E7" w:themeFill="accent1" w:themeFillTint="66"/>
          </w:tcPr>
          <w:p w14:paraId="43DB7F63" w14:textId="163CFBF8" w:rsidR="58B13400" w:rsidRDefault="58B13400" w:rsidP="24AE97BD">
            <w:pPr>
              <w:pStyle w:val="TableText"/>
              <w:rPr>
                <w:b/>
                <w:bCs/>
              </w:rPr>
            </w:pPr>
            <w:r w:rsidRPr="4E6C6B9D">
              <w:rPr>
                <w:b/>
                <w:bCs/>
              </w:rPr>
              <w:t>Buses</w:t>
            </w:r>
          </w:p>
        </w:tc>
        <w:tc>
          <w:tcPr>
            <w:tcW w:w="6810" w:type="dxa"/>
          </w:tcPr>
          <w:p w14:paraId="5BE5BE8D" w14:textId="053CF37C" w:rsidR="58B13400" w:rsidRDefault="593FFC6C" w:rsidP="24AE97BD">
            <w:pPr>
              <w:pStyle w:val="TableText"/>
              <w:rPr>
                <w:b/>
                <w:bCs/>
              </w:rPr>
            </w:pPr>
            <w:r w:rsidRPr="4E6C6B9D">
              <w:rPr>
                <w:b/>
                <w:bCs/>
              </w:rPr>
              <w:t>[</w:t>
            </w:r>
            <w:r w:rsidR="02C5AC04" w:rsidRPr="4E6C6B9D">
              <w:rPr>
                <w:b/>
                <w:bCs/>
              </w:rPr>
              <w:t>Total # of electric buses planned for purchase</w:t>
            </w:r>
            <w:r w:rsidR="40A48401" w:rsidRPr="4E6C6B9D">
              <w:rPr>
                <w:b/>
                <w:bCs/>
              </w:rPr>
              <w:t>]</w:t>
            </w:r>
          </w:p>
          <w:p w14:paraId="024A4C2D" w14:textId="6B3B696C" w:rsidR="1BF67E4E" w:rsidRDefault="40A48401" w:rsidP="24AE97BD">
            <w:pPr>
              <w:pStyle w:val="TableText"/>
              <w:rPr>
                <w:b/>
                <w:bCs/>
              </w:rPr>
            </w:pPr>
            <w:r w:rsidRPr="4E6C6B9D">
              <w:rPr>
                <w:b/>
                <w:bCs/>
              </w:rPr>
              <w:t>[</w:t>
            </w:r>
            <w:r w:rsidR="60BA2771" w:rsidRPr="4E6C6B9D">
              <w:rPr>
                <w:b/>
                <w:bCs/>
              </w:rPr>
              <w:t>Specify # of buses</w:t>
            </w:r>
            <w:r w:rsidR="19E67F3B" w:rsidRPr="4E6C6B9D">
              <w:rPr>
                <w:b/>
                <w:bCs/>
              </w:rPr>
              <w:t xml:space="preserve"> by battery size</w:t>
            </w:r>
            <w:r w:rsidR="6F0BC3EB" w:rsidRPr="4E6C6B9D">
              <w:rPr>
                <w:b/>
                <w:bCs/>
              </w:rPr>
              <w:t>]</w:t>
            </w:r>
          </w:p>
          <w:p w14:paraId="63BD9BBB" w14:textId="36823EA3" w:rsidR="1BF67E4E" w:rsidRDefault="6F0BC3EB" w:rsidP="24AE97BD">
            <w:pPr>
              <w:pStyle w:val="TableText"/>
              <w:rPr>
                <w:b/>
                <w:bCs/>
              </w:rPr>
            </w:pPr>
            <w:r w:rsidRPr="4E6C6B9D">
              <w:rPr>
                <w:b/>
                <w:bCs/>
              </w:rPr>
              <w:t>[</w:t>
            </w:r>
            <w:r w:rsidR="19E67F3B" w:rsidRPr="4E6C6B9D">
              <w:rPr>
                <w:b/>
                <w:bCs/>
              </w:rPr>
              <w:t>Indicate any spares</w:t>
            </w:r>
            <w:r w:rsidR="723ECCF7" w:rsidRPr="4E6C6B9D">
              <w:rPr>
                <w:b/>
                <w:bCs/>
              </w:rPr>
              <w:t>]</w:t>
            </w:r>
          </w:p>
        </w:tc>
      </w:tr>
      <w:tr w:rsidR="58B13400" w14:paraId="27E18CED" w14:textId="77777777" w:rsidTr="4E6C6B9D">
        <w:trPr>
          <w:trHeight w:val="300"/>
        </w:trPr>
        <w:tc>
          <w:tcPr>
            <w:tcW w:w="2550" w:type="dxa"/>
            <w:shd w:val="clear" w:color="auto" w:fill="B4C6E7" w:themeFill="accent1" w:themeFillTint="66"/>
          </w:tcPr>
          <w:p w14:paraId="4203320B" w14:textId="7A1DB329" w:rsidR="58B13400" w:rsidRDefault="58B13400" w:rsidP="24AE97BD">
            <w:pPr>
              <w:pStyle w:val="TableText"/>
              <w:rPr>
                <w:b/>
                <w:bCs/>
              </w:rPr>
            </w:pPr>
            <w:r w:rsidRPr="4E6C6B9D">
              <w:rPr>
                <w:b/>
                <w:bCs/>
              </w:rPr>
              <w:t>Chargers</w:t>
            </w:r>
          </w:p>
        </w:tc>
        <w:tc>
          <w:tcPr>
            <w:tcW w:w="6810" w:type="dxa"/>
          </w:tcPr>
          <w:p w14:paraId="1E471BA0" w14:textId="4A1A68DC" w:rsidR="58B13400" w:rsidRDefault="4D37D3E4" w:rsidP="24AE97BD">
            <w:pPr>
              <w:pStyle w:val="TableText"/>
              <w:rPr>
                <w:b/>
                <w:bCs/>
              </w:rPr>
            </w:pPr>
            <w:r w:rsidRPr="4E6C6B9D">
              <w:rPr>
                <w:b/>
                <w:bCs/>
              </w:rPr>
              <w:t>[</w:t>
            </w:r>
            <w:r w:rsidR="58B13400" w:rsidRPr="4E6C6B9D">
              <w:rPr>
                <w:b/>
                <w:bCs/>
              </w:rPr>
              <w:t xml:space="preserve">Total # of </w:t>
            </w:r>
            <w:r w:rsidR="306CDCC5" w:rsidRPr="4E6C6B9D">
              <w:rPr>
                <w:b/>
                <w:bCs/>
              </w:rPr>
              <w:t xml:space="preserve">recommended </w:t>
            </w:r>
            <w:r w:rsidR="58B13400" w:rsidRPr="4E6C6B9D">
              <w:rPr>
                <w:b/>
                <w:bCs/>
              </w:rPr>
              <w:t>chargers:</w:t>
            </w:r>
            <w:r w:rsidR="543E36F8" w:rsidRPr="4E6C6B9D">
              <w:rPr>
                <w:b/>
                <w:bCs/>
              </w:rPr>
              <w:t>]</w:t>
            </w:r>
          </w:p>
          <w:p w14:paraId="152E9E06" w14:textId="1F400BAE" w:rsidR="5CD49758" w:rsidRDefault="543E36F8" w:rsidP="24AE97BD">
            <w:pPr>
              <w:pStyle w:val="TableText"/>
              <w:rPr>
                <w:b/>
                <w:bCs/>
              </w:rPr>
            </w:pPr>
            <w:r w:rsidRPr="4E6C6B9D">
              <w:rPr>
                <w:b/>
                <w:bCs/>
              </w:rPr>
              <w:t>[</w:t>
            </w:r>
            <w:r w:rsidR="5CD49758" w:rsidRPr="4E6C6B9D">
              <w:rPr>
                <w:b/>
                <w:bCs/>
              </w:rPr>
              <w:t>Specify the number per power rating</w:t>
            </w:r>
            <w:r w:rsidR="72F54B3E" w:rsidRPr="4E6C6B9D">
              <w:rPr>
                <w:b/>
                <w:bCs/>
              </w:rPr>
              <w:t>]</w:t>
            </w:r>
          </w:p>
          <w:p w14:paraId="12F776A9" w14:textId="667932A6" w:rsidR="58B13400" w:rsidRDefault="72F54B3E" w:rsidP="24AE97BD">
            <w:pPr>
              <w:pStyle w:val="TableText"/>
              <w:rPr>
                <w:b/>
                <w:bCs/>
              </w:rPr>
            </w:pPr>
            <w:r w:rsidRPr="4E6C6B9D">
              <w:rPr>
                <w:b/>
                <w:bCs/>
              </w:rPr>
              <w:t>[</w:t>
            </w:r>
            <w:r w:rsidR="1E2EE329" w:rsidRPr="4E6C6B9D">
              <w:rPr>
                <w:b/>
                <w:bCs/>
              </w:rPr>
              <w:t>Will these chargers be located on school district property</w:t>
            </w:r>
            <w:r w:rsidR="4A7A90DA" w:rsidRPr="4E6C6B9D">
              <w:rPr>
                <w:b/>
                <w:bCs/>
              </w:rPr>
              <w:t>?</w:t>
            </w:r>
            <w:r w:rsidR="1E2EE329" w:rsidRPr="4E6C6B9D">
              <w:rPr>
                <w:b/>
                <w:bCs/>
              </w:rPr>
              <w:t xml:space="preserve"> (if no, please specify where they will be located)</w:t>
            </w:r>
            <w:r w:rsidR="41F5DD44" w:rsidRPr="4E6C6B9D">
              <w:rPr>
                <w:b/>
                <w:bCs/>
              </w:rPr>
              <w:t>]</w:t>
            </w:r>
          </w:p>
        </w:tc>
      </w:tr>
      <w:tr w:rsidR="58B13400" w14:paraId="24FB8ED9" w14:textId="77777777" w:rsidTr="4E6C6B9D">
        <w:trPr>
          <w:trHeight w:val="300"/>
        </w:trPr>
        <w:tc>
          <w:tcPr>
            <w:tcW w:w="2550" w:type="dxa"/>
            <w:shd w:val="clear" w:color="auto" w:fill="B4C6E7" w:themeFill="accent1" w:themeFillTint="66"/>
          </w:tcPr>
          <w:p w14:paraId="70896895" w14:textId="685F9745" w:rsidR="58B13400" w:rsidRDefault="58B13400" w:rsidP="24AE97BD">
            <w:pPr>
              <w:pStyle w:val="TableText"/>
              <w:rPr>
                <w:b/>
                <w:bCs/>
              </w:rPr>
            </w:pPr>
            <w:r w:rsidRPr="4E6C6B9D">
              <w:rPr>
                <w:b/>
                <w:bCs/>
              </w:rPr>
              <w:t>Routes</w:t>
            </w:r>
          </w:p>
        </w:tc>
        <w:tc>
          <w:tcPr>
            <w:tcW w:w="6810" w:type="dxa"/>
          </w:tcPr>
          <w:p w14:paraId="1D96DC35" w14:textId="65EF7401" w:rsidR="6101F9E3" w:rsidRDefault="6217BB54" w:rsidP="24AE97BD">
            <w:pPr>
              <w:pStyle w:val="TableText"/>
              <w:rPr>
                <w:b/>
                <w:bCs/>
              </w:rPr>
            </w:pPr>
            <w:r w:rsidRPr="4E6C6B9D">
              <w:rPr>
                <w:b/>
                <w:bCs/>
              </w:rPr>
              <w:t>[</w:t>
            </w:r>
            <w:r w:rsidR="27EB2890" w:rsidRPr="4E6C6B9D">
              <w:rPr>
                <w:b/>
                <w:bCs/>
              </w:rPr>
              <w:t>Number</w:t>
            </w:r>
            <w:r w:rsidR="6101F9E3" w:rsidRPr="4E6C6B9D">
              <w:rPr>
                <w:b/>
                <w:bCs/>
              </w:rPr>
              <w:t xml:space="preserve"> of routes that can be electrified</w:t>
            </w:r>
            <w:r w:rsidR="62882CE8" w:rsidRPr="4E6C6B9D">
              <w:rPr>
                <w:b/>
                <w:bCs/>
              </w:rPr>
              <w:t xml:space="preserve"> with current technology</w:t>
            </w:r>
            <w:r w:rsidR="69E907C4" w:rsidRPr="4E6C6B9D">
              <w:rPr>
                <w:b/>
                <w:bCs/>
              </w:rPr>
              <w:t xml:space="preserve"> and no re-blocking</w:t>
            </w:r>
            <w:r w:rsidR="2ABC708D" w:rsidRPr="4E6C6B9D">
              <w:rPr>
                <w:b/>
                <w:bCs/>
              </w:rPr>
              <w:t>]</w:t>
            </w:r>
          </w:p>
          <w:p w14:paraId="78C58CF7" w14:textId="44CFDAF5" w:rsidR="6101F9E3" w:rsidRDefault="2ABC708D" w:rsidP="24AE97BD">
            <w:pPr>
              <w:pStyle w:val="TableText"/>
              <w:rPr>
                <w:b/>
                <w:bCs/>
              </w:rPr>
            </w:pPr>
            <w:r w:rsidRPr="4E6C6B9D">
              <w:rPr>
                <w:b/>
                <w:bCs/>
              </w:rPr>
              <w:t>[</w:t>
            </w:r>
            <w:r w:rsidR="6101F9E3" w:rsidRPr="4E6C6B9D">
              <w:rPr>
                <w:b/>
                <w:bCs/>
              </w:rPr>
              <w:t>Total number of routes</w:t>
            </w:r>
            <w:r w:rsidR="441D4BB5" w:rsidRPr="4E6C6B9D">
              <w:rPr>
                <w:b/>
                <w:bCs/>
              </w:rPr>
              <w:t>]</w:t>
            </w:r>
          </w:p>
          <w:p w14:paraId="4C6C65A5" w14:textId="555B025A" w:rsidR="6101F9E3" w:rsidRDefault="441D4BB5" w:rsidP="24AE97BD">
            <w:pPr>
              <w:pStyle w:val="TableText"/>
              <w:rPr>
                <w:b/>
                <w:bCs/>
              </w:rPr>
            </w:pPr>
            <w:r w:rsidRPr="4E6C6B9D">
              <w:rPr>
                <w:b/>
                <w:bCs/>
              </w:rPr>
              <w:t>[</w:t>
            </w:r>
            <w:r w:rsidR="6101F9E3" w:rsidRPr="4E6C6B9D">
              <w:rPr>
                <w:b/>
                <w:bCs/>
              </w:rPr>
              <w:t>% of routes that can be electrified</w:t>
            </w:r>
            <w:r w:rsidR="019AF7F8" w:rsidRPr="4E6C6B9D">
              <w:rPr>
                <w:b/>
                <w:bCs/>
              </w:rPr>
              <w:t xml:space="preserve"> with current </w:t>
            </w:r>
            <w:r w:rsidR="274B6C8F" w:rsidRPr="4E6C6B9D">
              <w:rPr>
                <w:b/>
                <w:bCs/>
              </w:rPr>
              <w:t>technology</w:t>
            </w:r>
            <w:r w:rsidR="41A5CB25" w:rsidRPr="4E6C6B9D">
              <w:rPr>
                <w:b/>
                <w:bCs/>
              </w:rPr>
              <w:t>]</w:t>
            </w:r>
          </w:p>
          <w:p w14:paraId="46F0749E" w14:textId="3123E250" w:rsidR="6101F9E3" w:rsidRDefault="41A5CB25" w:rsidP="24AE97BD">
            <w:pPr>
              <w:pStyle w:val="TableText"/>
              <w:rPr>
                <w:b/>
                <w:bCs/>
              </w:rPr>
            </w:pPr>
            <w:r w:rsidRPr="4E6C6B9D">
              <w:rPr>
                <w:b/>
                <w:bCs/>
              </w:rPr>
              <w:t>[</w:t>
            </w:r>
            <w:r w:rsidR="6101F9E3" w:rsidRPr="4E6C6B9D">
              <w:rPr>
                <w:b/>
                <w:bCs/>
              </w:rPr>
              <w:t>Specific routes that cannot be electrified with current technology</w:t>
            </w:r>
            <w:r w:rsidR="04EA65F0" w:rsidRPr="4E6C6B9D">
              <w:rPr>
                <w:b/>
                <w:bCs/>
              </w:rPr>
              <w:t xml:space="preserve"> (reasoning and mitigations if available)</w:t>
            </w:r>
            <w:r w:rsidR="3EBE0FBA" w:rsidRPr="4E6C6B9D">
              <w:rPr>
                <w:b/>
                <w:bCs/>
              </w:rPr>
              <w:t>]</w:t>
            </w:r>
          </w:p>
          <w:p w14:paraId="34EC6E8A" w14:textId="7D02F0E2" w:rsidR="002B796A" w:rsidRPr="00FE3765" w:rsidRDefault="3EBE0FBA" w:rsidP="24AE97BD">
            <w:pPr>
              <w:pStyle w:val="TableText"/>
              <w:rPr>
                <w:b/>
                <w:bCs/>
              </w:rPr>
            </w:pPr>
            <w:r w:rsidRPr="4E6C6B9D">
              <w:rPr>
                <w:b/>
                <w:bCs/>
              </w:rPr>
              <w:t>[</w:t>
            </w:r>
            <w:r w:rsidR="00FE3765" w:rsidRPr="4E6C6B9D">
              <w:rPr>
                <w:b/>
                <w:bCs/>
              </w:rPr>
              <w:t xml:space="preserve">Mitigations can include re-blocking, </w:t>
            </w:r>
            <w:r w:rsidR="003B14C5" w:rsidRPr="4E6C6B9D">
              <w:rPr>
                <w:b/>
                <w:bCs/>
              </w:rPr>
              <w:t>multiple buses per route, etc.</w:t>
            </w:r>
            <w:r w:rsidR="20E1B92D" w:rsidRPr="4E6C6B9D">
              <w:rPr>
                <w:b/>
                <w:bCs/>
              </w:rPr>
              <w:t>]</w:t>
            </w:r>
          </w:p>
        </w:tc>
      </w:tr>
      <w:tr w:rsidR="24D5A1C5" w14:paraId="5E4F9190" w14:textId="77777777" w:rsidTr="4E6C6B9D">
        <w:trPr>
          <w:trHeight w:val="300"/>
        </w:trPr>
        <w:tc>
          <w:tcPr>
            <w:tcW w:w="2550" w:type="dxa"/>
            <w:shd w:val="clear" w:color="auto" w:fill="B4C6E7" w:themeFill="accent1" w:themeFillTint="66"/>
          </w:tcPr>
          <w:p w14:paraId="69090BF7" w14:textId="5D47B38B" w:rsidR="0FC7FEA4" w:rsidRDefault="0FC7FEA4" w:rsidP="24AE97BD">
            <w:pPr>
              <w:pStyle w:val="TableText"/>
              <w:rPr>
                <w:b/>
                <w:bCs/>
              </w:rPr>
            </w:pPr>
            <w:r w:rsidRPr="4E6C6B9D">
              <w:rPr>
                <w:b/>
                <w:bCs/>
              </w:rPr>
              <w:t>Bus Storage/Charging Locations</w:t>
            </w:r>
          </w:p>
          <w:p w14:paraId="3A326A86" w14:textId="7485485F" w:rsidR="5D41AC33" w:rsidRDefault="5D41AC33" w:rsidP="24AE97BD">
            <w:pPr>
              <w:pStyle w:val="TableText"/>
              <w:rPr>
                <w:b/>
                <w:bCs/>
              </w:rPr>
            </w:pPr>
            <w:r w:rsidRPr="4E6C6B9D">
              <w:rPr>
                <w:b/>
                <w:bCs/>
              </w:rPr>
              <w:t xml:space="preserve">(repeat information for multiple </w:t>
            </w:r>
            <w:r w:rsidR="5887C912" w:rsidRPr="4E6C6B9D">
              <w:rPr>
                <w:b/>
                <w:bCs/>
              </w:rPr>
              <w:t>locations</w:t>
            </w:r>
            <w:r w:rsidRPr="4E6C6B9D">
              <w:rPr>
                <w:b/>
                <w:bCs/>
              </w:rPr>
              <w:t>)</w:t>
            </w:r>
          </w:p>
        </w:tc>
        <w:tc>
          <w:tcPr>
            <w:tcW w:w="6810" w:type="dxa"/>
          </w:tcPr>
          <w:p w14:paraId="14C0D745" w14:textId="2C5C10BF" w:rsidR="5D41AC33" w:rsidRDefault="209EA512" w:rsidP="24AE97BD">
            <w:pPr>
              <w:pStyle w:val="TableText"/>
              <w:rPr>
                <w:b/>
                <w:bCs/>
              </w:rPr>
            </w:pPr>
            <w:r w:rsidRPr="4E6C6B9D">
              <w:rPr>
                <w:b/>
                <w:bCs/>
              </w:rPr>
              <w:t>[</w:t>
            </w:r>
            <w:r w:rsidR="5D41AC33" w:rsidRPr="4E6C6B9D">
              <w:rPr>
                <w:b/>
                <w:bCs/>
              </w:rPr>
              <w:t xml:space="preserve">Depot Address </w:t>
            </w:r>
            <w:r w:rsidR="1C1EB9D7" w:rsidRPr="4E6C6B9D">
              <w:rPr>
                <w:b/>
                <w:bCs/>
              </w:rPr>
              <w:t>assessed for</w:t>
            </w:r>
            <w:r w:rsidR="5D41AC33" w:rsidRPr="4E6C6B9D">
              <w:rPr>
                <w:b/>
                <w:bCs/>
              </w:rPr>
              <w:t xml:space="preserve"> electrification</w:t>
            </w:r>
            <w:r w:rsidR="14762872" w:rsidRPr="4E6C6B9D">
              <w:rPr>
                <w:b/>
                <w:bCs/>
              </w:rPr>
              <w:t xml:space="preserve"> </w:t>
            </w:r>
            <w:r w:rsidR="5D41AC33" w:rsidRPr="4E6C6B9D">
              <w:rPr>
                <w:b/>
                <w:bCs/>
              </w:rPr>
              <w:t>(please include street address, city, state, and zip)</w:t>
            </w:r>
            <w:r w:rsidR="4266A314" w:rsidRPr="4E6C6B9D">
              <w:rPr>
                <w:b/>
                <w:bCs/>
              </w:rPr>
              <w:t>]</w:t>
            </w:r>
          </w:p>
          <w:p w14:paraId="2E202247" w14:textId="2003FF58" w:rsidR="5D41AC33" w:rsidRDefault="657C2F5F" w:rsidP="24AE97BD">
            <w:pPr>
              <w:pStyle w:val="TableText"/>
              <w:rPr>
                <w:b/>
                <w:bCs/>
              </w:rPr>
            </w:pPr>
            <w:r w:rsidRPr="4E6C6B9D">
              <w:rPr>
                <w:b/>
                <w:bCs/>
              </w:rPr>
              <w:t>[</w:t>
            </w:r>
            <w:r w:rsidR="5D41AC33" w:rsidRPr="4E6C6B9D">
              <w:rPr>
                <w:b/>
                <w:bCs/>
              </w:rPr>
              <w:t>Number of Buses at this depot location</w:t>
            </w:r>
            <w:r w:rsidR="7B08809C" w:rsidRPr="4E6C6B9D">
              <w:rPr>
                <w:b/>
                <w:bCs/>
              </w:rPr>
              <w:t>]</w:t>
            </w:r>
          </w:p>
          <w:p w14:paraId="4EE37CA6" w14:textId="1B7E4785" w:rsidR="5D41AC33" w:rsidRDefault="1EC5345B" w:rsidP="24AE97BD">
            <w:pPr>
              <w:pStyle w:val="TableText"/>
              <w:rPr>
                <w:b/>
                <w:bCs/>
              </w:rPr>
            </w:pPr>
            <w:r w:rsidRPr="4E6C6B9D">
              <w:rPr>
                <w:b/>
                <w:bCs/>
              </w:rPr>
              <w:t>[</w:t>
            </w:r>
            <w:r w:rsidR="5D5ABB2A" w:rsidRPr="4E6C6B9D">
              <w:rPr>
                <w:b/>
                <w:bCs/>
              </w:rPr>
              <w:t>Number of chargers at this location</w:t>
            </w:r>
            <w:r w:rsidR="1071454E" w:rsidRPr="4E6C6B9D">
              <w:rPr>
                <w:b/>
                <w:bCs/>
              </w:rPr>
              <w:t>]</w:t>
            </w:r>
          </w:p>
          <w:p w14:paraId="52BBC673" w14:textId="26C31F05" w:rsidR="5D41AC33" w:rsidRDefault="1071454E" w:rsidP="24AE97BD">
            <w:pPr>
              <w:pStyle w:val="TableText"/>
              <w:rPr>
                <w:b/>
                <w:bCs/>
              </w:rPr>
            </w:pPr>
            <w:r w:rsidRPr="4E6C6B9D">
              <w:rPr>
                <w:b/>
                <w:bCs/>
              </w:rPr>
              <w:t>[</w:t>
            </w:r>
            <w:r w:rsidR="5D5ABB2A" w:rsidRPr="4E6C6B9D">
              <w:rPr>
                <w:b/>
                <w:bCs/>
              </w:rPr>
              <w:t>Indicate the ownership of the depot (district owned or leased)</w:t>
            </w:r>
            <w:r w:rsidR="3E525110" w:rsidRPr="4E6C6B9D">
              <w:rPr>
                <w:b/>
                <w:bCs/>
              </w:rPr>
              <w:t>]</w:t>
            </w:r>
          </w:p>
        </w:tc>
      </w:tr>
      <w:tr w:rsidR="58B13400" w14:paraId="4EB351EB" w14:textId="77777777" w:rsidTr="4E6C6B9D">
        <w:trPr>
          <w:trHeight w:val="300"/>
        </w:trPr>
        <w:tc>
          <w:tcPr>
            <w:tcW w:w="2550" w:type="dxa"/>
            <w:shd w:val="clear" w:color="auto" w:fill="B4C6E7" w:themeFill="accent1" w:themeFillTint="66"/>
          </w:tcPr>
          <w:p w14:paraId="6F889CBB" w14:textId="77B374E7" w:rsidR="0E919B8C" w:rsidRDefault="0E919B8C" w:rsidP="24AE97BD">
            <w:pPr>
              <w:pStyle w:val="TableText"/>
              <w:rPr>
                <w:b/>
                <w:bCs/>
              </w:rPr>
            </w:pPr>
            <w:r w:rsidRPr="4E6C6B9D">
              <w:rPr>
                <w:b/>
                <w:bCs/>
              </w:rPr>
              <w:t>Vehicle ownership</w:t>
            </w:r>
          </w:p>
        </w:tc>
        <w:tc>
          <w:tcPr>
            <w:tcW w:w="6810" w:type="dxa"/>
          </w:tcPr>
          <w:p w14:paraId="7DFE4D2B" w14:textId="610AAEA1" w:rsidR="0E919B8C" w:rsidRDefault="2BB861E5" w:rsidP="24AE97BD">
            <w:pPr>
              <w:pStyle w:val="TableText"/>
              <w:rPr>
                <w:b/>
                <w:bCs/>
              </w:rPr>
            </w:pPr>
            <w:r w:rsidRPr="4E6C6B9D">
              <w:rPr>
                <w:b/>
                <w:bCs/>
              </w:rPr>
              <w:t>[</w:t>
            </w:r>
            <w:r w:rsidR="0E919B8C" w:rsidRPr="4E6C6B9D">
              <w:rPr>
                <w:b/>
                <w:bCs/>
              </w:rPr>
              <w:t xml:space="preserve">Indicate if any buses/routes are contracted </w:t>
            </w:r>
            <w:r w:rsidR="0A4DD6A6" w:rsidRPr="4E6C6B9D">
              <w:rPr>
                <w:b/>
                <w:bCs/>
              </w:rPr>
              <w:t>or leased</w:t>
            </w:r>
            <w:r w:rsidR="48E5E573" w:rsidRPr="4E6C6B9D">
              <w:rPr>
                <w:b/>
                <w:bCs/>
              </w:rPr>
              <w:t>]</w:t>
            </w:r>
          </w:p>
        </w:tc>
      </w:tr>
    </w:tbl>
    <w:p w14:paraId="3E34D1E7" w14:textId="77777777" w:rsidR="004E4115" w:rsidRDefault="004E4115" w:rsidP="004E4115">
      <w:pPr>
        <w:pStyle w:val="BodyBeforeList"/>
      </w:pPr>
    </w:p>
    <w:p w14:paraId="0B3CCBB7" w14:textId="5934B414" w:rsidR="5EA5AE59" w:rsidRPr="004E4115" w:rsidRDefault="00C1636B" w:rsidP="4E6C6B9D">
      <w:pPr>
        <w:pStyle w:val="BodyBeforeList"/>
        <w:rPr>
          <w:b/>
        </w:rPr>
      </w:pPr>
      <w:r w:rsidRPr="4E6C6B9D">
        <w:rPr>
          <w:b/>
        </w:rPr>
        <w:t>[</w:t>
      </w:r>
      <w:r w:rsidR="4A81049F" w:rsidRPr="4E6C6B9D">
        <w:rPr>
          <w:b/>
        </w:rPr>
        <w:t xml:space="preserve">Include text </w:t>
      </w:r>
      <w:r w:rsidR="5EA5AE59" w:rsidRPr="4E6C6B9D">
        <w:rPr>
          <w:b/>
        </w:rPr>
        <w:t>as needed to add context.</w:t>
      </w:r>
      <w:r w:rsidRPr="4E6C6B9D">
        <w:rPr>
          <w:b/>
        </w:rPr>
        <w:t>]</w:t>
      </w:r>
    </w:p>
    <w:tbl>
      <w:tblPr>
        <w:tblStyle w:val="TableGrid"/>
        <w:tblW w:w="9360" w:type="dxa"/>
        <w:tblLayout w:type="fixed"/>
        <w:tblLook w:val="06A0" w:firstRow="1" w:lastRow="0" w:firstColumn="1" w:lastColumn="0" w:noHBand="1" w:noVBand="1"/>
      </w:tblPr>
      <w:tblGrid>
        <w:gridCol w:w="2565"/>
        <w:gridCol w:w="6795"/>
      </w:tblGrid>
      <w:tr w:rsidR="58B13400" w14:paraId="79294D3C" w14:textId="77777777" w:rsidTr="4E6C6B9D">
        <w:trPr>
          <w:trHeight w:val="300"/>
        </w:trPr>
        <w:tc>
          <w:tcPr>
            <w:tcW w:w="9360" w:type="dxa"/>
            <w:gridSpan w:val="2"/>
            <w:shd w:val="clear" w:color="auto" w:fill="B4C6E7" w:themeFill="accent1" w:themeFillTint="66"/>
          </w:tcPr>
          <w:p w14:paraId="03A3D158" w14:textId="2F8604E7" w:rsidR="76C475A5" w:rsidRDefault="35604B58" w:rsidP="009E7DFA">
            <w:pPr>
              <w:pStyle w:val="TableandFigureTitle"/>
            </w:pPr>
            <w:r w:rsidRPr="2D15C9D3">
              <w:t>Example Table</w:t>
            </w:r>
            <w:r w:rsidR="007F17AE">
              <w:t xml:space="preserve"> 2</w:t>
            </w:r>
            <w:r w:rsidRPr="2D15C9D3">
              <w:t xml:space="preserve">: </w:t>
            </w:r>
            <w:r w:rsidR="76C475A5" w:rsidRPr="2D15C9D3">
              <w:t>Utility Requirements &amp; Impacts</w:t>
            </w:r>
          </w:p>
        </w:tc>
      </w:tr>
      <w:tr w:rsidR="58B13400" w14:paraId="6A23B96A" w14:textId="77777777" w:rsidTr="4E6C6B9D">
        <w:trPr>
          <w:trHeight w:val="300"/>
        </w:trPr>
        <w:tc>
          <w:tcPr>
            <w:tcW w:w="2565" w:type="dxa"/>
            <w:shd w:val="clear" w:color="auto" w:fill="B4C6E7" w:themeFill="accent1" w:themeFillTint="66"/>
          </w:tcPr>
          <w:p w14:paraId="21BABDC6" w14:textId="799D1CB7" w:rsidR="76C475A5" w:rsidRDefault="76C475A5" w:rsidP="4E6C6B9D">
            <w:pPr>
              <w:pStyle w:val="TableText"/>
              <w:rPr>
                <w:b/>
                <w:bCs/>
              </w:rPr>
            </w:pPr>
            <w:r w:rsidRPr="4E6C6B9D">
              <w:rPr>
                <w:b/>
                <w:bCs/>
              </w:rPr>
              <w:t>Peak Demand</w:t>
            </w:r>
          </w:p>
        </w:tc>
        <w:tc>
          <w:tcPr>
            <w:tcW w:w="6795" w:type="dxa"/>
          </w:tcPr>
          <w:p w14:paraId="4F420F29" w14:textId="10446FDB" w:rsidR="76C475A5" w:rsidRDefault="28BD3BA6" w:rsidP="4E6C6B9D">
            <w:pPr>
              <w:pStyle w:val="TableText"/>
              <w:rPr>
                <w:b/>
                <w:bCs/>
              </w:rPr>
            </w:pPr>
            <w:r w:rsidRPr="4E6C6B9D">
              <w:rPr>
                <w:b/>
                <w:bCs/>
              </w:rPr>
              <w:t>[</w:t>
            </w:r>
            <w:r w:rsidR="76C475A5" w:rsidRPr="4E6C6B9D">
              <w:rPr>
                <w:b/>
                <w:bCs/>
              </w:rPr>
              <w:t>Peak Demand/load without charge management</w:t>
            </w:r>
            <w:r w:rsidR="6D098400" w:rsidRPr="4E6C6B9D">
              <w:rPr>
                <w:b/>
                <w:bCs/>
              </w:rPr>
              <w:t>]</w:t>
            </w:r>
          </w:p>
          <w:p w14:paraId="60EE5CB6" w14:textId="3F0AB605" w:rsidR="76C475A5" w:rsidRDefault="6D098400" w:rsidP="4E6C6B9D">
            <w:pPr>
              <w:pStyle w:val="TableText"/>
              <w:rPr>
                <w:b/>
                <w:bCs/>
              </w:rPr>
            </w:pPr>
            <w:r w:rsidRPr="4E6C6B9D">
              <w:rPr>
                <w:b/>
                <w:bCs/>
              </w:rPr>
              <w:t>[</w:t>
            </w:r>
            <w:r w:rsidR="76C475A5" w:rsidRPr="4E6C6B9D">
              <w:rPr>
                <w:b/>
                <w:bCs/>
              </w:rPr>
              <w:t>Peak Demand/load with charge management</w:t>
            </w:r>
            <w:r w:rsidR="62B1AAD9" w:rsidRPr="4E6C6B9D">
              <w:rPr>
                <w:b/>
                <w:bCs/>
              </w:rPr>
              <w:t>]</w:t>
            </w:r>
          </w:p>
          <w:p w14:paraId="00CA47CD" w14:textId="126E761A" w:rsidR="76C475A5" w:rsidRDefault="62B1AAD9" w:rsidP="4E6C6B9D">
            <w:pPr>
              <w:pStyle w:val="TableText"/>
              <w:rPr>
                <w:b/>
                <w:bCs/>
              </w:rPr>
            </w:pPr>
            <w:r w:rsidRPr="4E6C6B9D">
              <w:rPr>
                <w:b/>
                <w:bCs/>
              </w:rPr>
              <w:t>[</w:t>
            </w:r>
            <w:r w:rsidR="76C475A5" w:rsidRPr="4E6C6B9D">
              <w:rPr>
                <w:b/>
                <w:bCs/>
              </w:rPr>
              <w:t>% reduction in peak demand</w:t>
            </w:r>
            <w:r w:rsidR="5AA3D0DE" w:rsidRPr="4E6C6B9D">
              <w:rPr>
                <w:b/>
                <w:bCs/>
              </w:rPr>
              <w:t>]</w:t>
            </w:r>
          </w:p>
        </w:tc>
      </w:tr>
      <w:tr w:rsidR="58B13400" w14:paraId="063A322B" w14:textId="77777777" w:rsidTr="4E6C6B9D">
        <w:trPr>
          <w:trHeight w:val="300"/>
        </w:trPr>
        <w:tc>
          <w:tcPr>
            <w:tcW w:w="2565" w:type="dxa"/>
            <w:shd w:val="clear" w:color="auto" w:fill="B4C6E7" w:themeFill="accent1" w:themeFillTint="66"/>
          </w:tcPr>
          <w:p w14:paraId="11081B61" w14:textId="0B56DE91" w:rsidR="76C475A5" w:rsidRDefault="76C475A5" w:rsidP="4E6C6B9D">
            <w:pPr>
              <w:pStyle w:val="TableText"/>
              <w:rPr>
                <w:b/>
                <w:bCs/>
              </w:rPr>
            </w:pPr>
            <w:r w:rsidRPr="4E6C6B9D">
              <w:rPr>
                <w:b/>
                <w:bCs/>
              </w:rPr>
              <w:t>District-side Infrastructure</w:t>
            </w:r>
          </w:p>
        </w:tc>
        <w:tc>
          <w:tcPr>
            <w:tcW w:w="6795" w:type="dxa"/>
          </w:tcPr>
          <w:p w14:paraId="55052989" w14:textId="678DD763" w:rsidR="76C475A5" w:rsidRDefault="4DB14477" w:rsidP="4E6C6B9D">
            <w:pPr>
              <w:pStyle w:val="TableText"/>
              <w:rPr>
                <w:b/>
                <w:bCs/>
              </w:rPr>
            </w:pPr>
            <w:r w:rsidRPr="4E6C6B9D">
              <w:rPr>
                <w:b/>
                <w:bCs/>
              </w:rPr>
              <w:t>[</w:t>
            </w:r>
            <w:r w:rsidR="76C475A5" w:rsidRPr="4E6C6B9D">
              <w:rPr>
                <w:b/>
                <w:bCs/>
              </w:rPr>
              <w:t>List the key elements needed on the district-side</w:t>
            </w:r>
            <w:r w:rsidR="5FE2C102" w:rsidRPr="4E6C6B9D">
              <w:rPr>
                <w:b/>
                <w:bCs/>
              </w:rPr>
              <w:t xml:space="preserve"> (</w:t>
            </w:r>
            <w:r w:rsidR="1183C2FF" w:rsidRPr="4E6C6B9D">
              <w:rPr>
                <w:b/>
                <w:bCs/>
              </w:rPr>
              <w:t>i</w:t>
            </w:r>
            <w:r w:rsidR="187705A9" w:rsidRPr="4E6C6B9D">
              <w:rPr>
                <w:b/>
                <w:bCs/>
              </w:rPr>
              <w:t>.</w:t>
            </w:r>
            <w:r w:rsidR="1183C2FF" w:rsidRPr="4E6C6B9D">
              <w:rPr>
                <w:b/>
                <w:bCs/>
              </w:rPr>
              <w:t>e. If a new service is needed after a certain number of vehicles or electrified, if they need a new transformer, or if depots need to be expanded or relocated</w:t>
            </w:r>
            <w:r w:rsidR="5FE2C102" w:rsidRPr="4E6C6B9D">
              <w:rPr>
                <w:b/>
                <w:bCs/>
              </w:rPr>
              <w:t>)</w:t>
            </w:r>
            <w:r w:rsidR="04C57B12" w:rsidRPr="4E6C6B9D">
              <w:rPr>
                <w:b/>
                <w:bCs/>
              </w:rPr>
              <w:t>]</w:t>
            </w:r>
          </w:p>
        </w:tc>
      </w:tr>
      <w:tr w:rsidR="58B13400" w14:paraId="2E590685" w14:textId="77777777" w:rsidTr="4E6C6B9D">
        <w:trPr>
          <w:trHeight w:val="300"/>
        </w:trPr>
        <w:tc>
          <w:tcPr>
            <w:tcW w:w="2565" w:type="dxa"/>
            <w:shd w:val="clear" w:color="auto" w:fill="B4C6E7" w:themeFill="accent1" w:themeFillTint="66"/>
          </w:tcPr>
          <w:p w14:paraId="7F80A777" w14:textId="64A96232" w:rsidR="51BABDD4" w:rsidRDefault="08431A06" w:rsidP="4E6C6B9D">
            <w:pPr>
              <w:pStyle w:val="TableText"/>
              <w:rPr>
                <w:b/>
                <w:bCs/>
              </w:rPr>
            </w:pPr>
            <w:r w:rsidRPr="4E6C6B9D">
              <w:rPr>
                <w:b/>
                <w:bCs/>
              </w:rPr>
              <w:t>Utility-side Infrastructure</w:t>
            </w:r>
          </w:p>
        </w:tc>
        <w:tc>
          <w:tcPr>
            <w:tcW w:w="6795" w:type="dxa"/>
          </w:tcPr>
          <w:p w14:paraId="0D3EA0E5" w14:textId="18804BB9" w:rsidR="51BABDD4" w:rsidRDefault="48162686" w:rsidP="4E6C6B9D">
            <w:pPr>
              <w:pStyle w:val="TableText"/>
              <w:rPr>
                <w:b/>
                <w:bCs/>
              </w:rPr>
            </w:pPr>
            <w:r w:rsidRPr="4E6C6B9D">
              <w:rPr>
                <w:b/>
                <w:bCs/>
              </w:rPr>
              <w:t>[</w:t>
            </w:r>
            <w:r w:rsidR="5FE2C102" w:rsidRPr="4E6C6B9D">
              <w:rPr>
                <w:b/>
                <w:bCs/>
              </w:rPr>
              <w:t>List the key elements needed on the utility-side</w:t>
            </w:r>
            <w:r w:rsidR="207910CF" w:rsidRPr="4E6C6B9D">
              <w:rPr>
                <w:b/>
                <w:bCs/>
              </w:rPr>
              <w:t>]</w:t>
            </w:r>
          </w:p>
          <w:p w14:paraId="5DE7EDEF" w14:textId="70787CBC" w:rsidR="1707EEFD" w:rsidRDefault="207910CF" w:rsidP="4E6C6B9D">
            <w:pPr>
              <w:pStyle w:val="TableText"/>
              <w:rPr>
                <w:b/>
                <w:bCs/>
              </w:rPr>
            </w:pPr>
            <w:r w:rsidRPr="4E6C6B9D">
              <w:rPr>
                <w:b/>
                <w:bCs/>
              </w:rPr>
              <w:t>[</w:t>
            </w:r>
            <w:r w:rsidR="44CB284D" w:rsidRPr="4E6C6B9D">
              <w:rPr>
                <w:b/>
                <w:bCs/>
              </w:rPr>
              <w:t>Include a timeline for improvements if available</w:t>
            </w:r>
            <w:r w:rsidR="6C32A834" w:rsidRPr="4E6C6B9D">
              <w:rPr>
                <w:b/>
                <w:bCs/>
              </w:rPr>
              <w:t>]</w:t>
            </w:r>
          </w:p>
        </w:tc>
      </w:tr>
    </w:tbl>
    <w:p w14:paraId="20155EA2" w14:textId="58C2C4E1" w:rsidR="004E4115" w:rsidRDefault="004E4115" w:rsidP="004E4115">
      <w:pPr>
        <w:pStyle w:val="Heading2nonumber"/>
      </w:pPr>
      <w:r>
        <w:lastRenderedPageBreak/>
        <w:t xml:space="preserve">Instructions for </w:t>
      </w:r>
      <w:r w:rsidR="4063E24D">
        <w:t xml:space="preserve">Example </w:t>
      </w:r>
      <w:r>
        <w:t xml:space="preserve">Tables 3, 4, and 5: </w:t>
      </w:r>
    </w:p>
    <w:p w14:paraId="60C65779" w14:textId="77777777" w:rsidR="00A53C21" w:rsidRDefault="4955E1D6" w:rsidP="00A53C21">
      <w:pPr>
        <w:pStyle w:val="ListBullet"/>
        <w:rPr>
          <w:rStyle w:val="cf01"/>
          <w:rFonts w:asciiTheme="minorHAnsi" w:hAnsiTheme="minorHAnsi" w:cstheme="majorBidi"/>
          <w:i w:val="0"/>
          <w:iCs w:val="0"/>
          <w:color w:val="000000" w:themeColor="text1"/>
          <w:sz w:val="22"/>
          <w:szCs w:val="28"/>
        </w:rPr>
      </w:pPr>
      <w:r w:rsidRPr="00A53C21">
        <w:rPr>
          <w:rStyle w:val="cf01"/>
          <w:rFonts w:asciiTheme="minorHAnsi" w:hAnsiTheme="minorHAnsi" w:cstheme="majorBidi"/>
          <w:i w:val="0"/>
          <w:iCs w:val="0"/>
          <w:color w:val="000000" w:themeColor="text1"/>
          <w:sz w:val="22"/>
          <w:szCs w:val="22"/>
        </w:rPr>
        <w:t>Include text that discusses any possible make-ready funding that could lower these costs or additional incentives from NYSBIP, EPA, or IRS.</w:t>
      </w:r>
    </w:p>
    <w:p w14:paraId="0F940524" w14:textId="7A1A5F48" w:rsidR="4955E1D6" w:rsidRPr="00A53C21" w:rsidRDefault="4955E1D6" w:rsidP="00A53C21">
      <w:pPr>
        <w:pStyle w:val="ListBullet"/>
        <w:rPr>
          <w:rStyle w:val="cf01"/>
          <w:rFonts w:asciiTheme="minorHAnsi" w:hAnsiTheme="minorHAnsi" w:cstheme="majorBidi"/>
          <w:i w:val="0"/>
          <w:iCs w:val="0"/>
          <w:color w:val="000000" w:themeColor="text1"/>
          <w:sz w:val="22"/>
          <w:szCs w:val="28"/>
        </w:rPr>
      </w:pPr>
      <w:r w:rsidRPr="00A53C21">
        <w:rPr>
          <w:rStyle w:val="cf01"/>
          <w:rFonts w:asciiTheme="minorHAnsi" w:hAnsiTheme="minorHAnsi" w:cstheme="majorBidi"/>
          <w:i w:val="0"/>
          <w:iCs w:val="0"/>
          <w:color w:val="000000" w:themeColor="text1"/>
          <w:sz w:val="22"/>
          <w:szCs w:val="22"/>
        </w:rPr>
        <w:t xml:space="preserve">Add columns to the tables where </w:t>
      </w:r>
      <w:proofErr w:type="gramStart"/>
      <w:r w:rsidRPr="00A53C21">
        <w:rPr>
          <w:rStyle w:val="cf01"/>
          <w:rFonts w:asciiTheme="minorHAnsi" w:hAnsiTheme="minorHAnsi" w:cstheme="majorBidi"/>
          <w:i w:val="0"/>
          <w:iCs w:val="0"/>
          <w:color w:val="000000" w:themeColor="text1"/>
          <w:sz w:val="22"/>
          <w:szCs w:val="22"/>
        </w:rPr>
        <w:t>necessary</w:t>
      </w:r>
      <w:proofErr w:type="gramEnd"/>
    </w:p>
    <w:p w14:paraId="11476155" w14:textId="1AEE3A8A" w:rsidR="4E6C6B9D" w:rsidRDefault="4E6C6B9D" w:rsidP="4E6C6B9D">
      <w:pPr>
        <w:pStyle w:val="BodyText"/>
        <w:rPr>
          <w:bCs w:val="0"/>
        </w:rPr>
      </w:pPr>
    </w:p>
    <w:tbl>
      <w:tblPr>
        <w:tblStyle w:val="TableGrid"/>
        <w:tblW w:w="0" w:type="auto"/>
        <w:tblLayout w:type="fixed"/>
        <w:tblLook w:val="06A0" w:firstRow="1" w:lastRow="0" w:firstColumn="1" w:lastColumn="0" w:noHBand="1" w:noVBand="1"/>
      </w:tblPr>
      <w:tblGrid>
        <w:gridCol w:w="1560"/>
        <w:gridCol w:w="1095"/>
        <w:gridCol w:w="1290"/>
        <w:gridCol w:w="1485"/>
        <w:gridCol w:w="1680"/>
        <w:gridCol w:w="2250"/>
      </w:tblGrid>
      <w:tr w:rsidR="2D15C9D3" w14:paraId="52F2EF49" w14:textId="77777777" w:rsidTr="4E6C6B9D">
        <w:trPr>
          <w:trHeight w:val="300"/>
        </w:trPr>
        <w:tc>
          <w:tcPr>
            <w:tcW w:w="9360" w:type="dxa"/>
            <w:gridSpan w:val="6"/>
            <w:shd w:val="clear" w:color="auto" w:fill="B4C6E7" w:themeFill="accent1" w:themeFillTint="66"/>
          </w:tcPr>
          <w:p w14:paraId="68DE9AB4" w14:textId="41CF7F36" w:rsidR="65566F8A" w:rsidRDefault="65566F8A" w:rsidP="0060209E">
            <w:pPr>
              <w:pStyle w:val="TableandFigureTitle"/>
            </w:pPr>
            <w:r w:rsidRPr="2D15C9D3">
              <w:t>Example Table</w:t>
            </w:r>
            <w:r w:rsidR="007F17AE">
              <w:t xml:space="preserve"> 3</w:t>
            </w:r>
            <w:r w:rsidRPr="2D15C9D3">
              <w:t xml:space="preserve">: </w:t>
            </w:r>
            <w:r w:rsidR="06BCE335" w:rsidRPr="2D15C9D3">
              <w:t>Cost Summary - Buses</w:t>
            </w:r>
          </w:p>
        </w:tc>
      </w:tr>
      <w:tr w:rsidR="2D15C9D3" w14:paraId="23572B08" w14:textId="77777777" w:rsidTr="4E6C6B9D">
        <w:trPr>
          <w:trHeight w:val="300"/>
        </w:trPr>
        <w:tc>
          <w:tcPr>
            <w:tcW w:w="1560" w:type="dxa"/>
            <w:shd w:val="clear" w:color="auto" w:fill="B4C6E7" w:themeFill="accent1" w:themeFillTint="66"/>
            <w:vAlign w:val="center"/>
          </w:tcPr>
          <w:p w14:paraId="25740ACA" w14:textId="0CD7D175" w:rsidR="06BCE335" w:rsidRDefault="06BCE335" w:rsidP="0060209E">
            <w:pPr>
              <w:pStyle w:val="TableHeaders"/>
            </w:pPr>
            <w:r w:rsidRPr="2D15C9D3">
              <w:t>Bus Type</w:t>
            </w:r>
            <w:r w:rsidR="0355D595" w:rsidRPr="2D15C9D3">
              <w:t xml:space="preserve"> </w:t>
            </w:r>
            <w:r w:rsidR="1BB733A0" w:rsidRPr="2D15C9D3">
              <w:t xml:space="preserve">&amp; </w:t>
            </w:r>
            <w:r w:rsidR="0355D595" w:rsidRPr="2D15C9D3">
              <w:t>Battery Size</w:t>
            </w:r>
          </w:p>
        </w:tc>
        <w:tc>
          <w:tcPr>
            <w:tcW w:w="1095" w:type="dxa"/>
            <w:shd w:val="clear" w:color="auto" w:fill="B4C6E7" w:themeFill="accent1" w:themeFillTint="66"/>
            <w:vAlign w:val="center"/>
          </w:tcPr>
          <w:p w14:paraId="3E22EDBD" w14:textId="7F207134" w:rsidR="06BCE335" w:rsidRDefault="06BCE335" w:rsidP="0060209E">
            <w:pPr>
              <w:pStyle w:val="TableHeaders"/>
            </w:pPr>
            <w:r w:rsidRPr="2D15C9D3">
              <w:t>Number of Buses</w:t>
            </w:r>
          </w:p>
        </w:tc>
        <w:tc>
          <w:tcPr>
            <w:tcW w:w="1290" w:type="dxa"/>
            <w:shd w:val="clear" w:color="auto" w:fill="B4C6E7" w:themeFill="accent1" w:themeFillTint="66"/>
            <w:vAlign w:val="center"/>
          </w:tcPr>
          <w:p w14:paraId="2F8347C2" w14:textId="16FB955D" w:rsidR="06BCE335" w:rsidRDefault="06BCE335" w:rsidP="0060209E">
            <w:pPr>
              <w:pStyle w:val="TableHeaders"/>
            </w:pPr>
            <w:r w:rsidRPr="2D15C9D3">
              <w:t xml:space="preserve">Cost </w:t>
            </w:r>
            <w:r w:rsidR="7D95E41B" w:rsidRPr="2D15C9D3">
              <w:t>per Bus</w:t>
            </w:r>
          </w:p>
        </w:tc>
        <w:tc>
          <w:tcPr>
            <w:tcW w:w="1485" w:type="dxa"/>
            <w:shd w:val="clear" w:color="auto" w:fill="B4C6E7" w:themeFill="accent1" w:themeFillTint="66"/>
            <w:vAlign w:val="center"/>
          </w:tcPr>
          <w:p w14:paraId="0C06A70E" w14:textId="421F74D6" w:rsidR="06BCE335" w:rsidRDefault="06BCE335" w:rsidP="0060209E">
            <w:pPr>
              <w:pStyle w:val="TableHeaders"/>
            </w:pPr>
            <w:r w:rsidRPr="2D15C9D3">
              <w:t>Possible Incentive</w:t>
            </w:r>
          </w:p>
        </w:tc>
        <w:tc>
          <w:tcPr>
            <w:tcW w:w="1680" w:type="dxa"/>
            <w:shd w:val="clear" w:color="auto" w:fill="B4C6E7" w:themeFill="accent1" w:themeFillTint="66"/>
            <w:vAlign w:val="center"/>
          </w:tcPr>
          <w:p w14:paraId="2C676520" w14:textId="2D4EE23A" w:rsidR="06BCE335" w:rsidRDefault="06BCE335" w:rsidP="0060209E">
            <w:pPr>
              <w:pStyle w:val="TableHeaders"/>
            </w:pPr>
            <w:r w:rsidRPr="2D15C9D3">
              <w:t xml:space="preserve">Cost </w:t>
            </w:r>
            <w:r w:rsidR="33966946" w:rsidRPr="2D15C9D3">
              <w:t xml:space="preserve">per </w:t>
            </w:r>
            <w:r w:rsidRPr="2D15C9D3">
              <w:t>Bus with Incentive</w:t>
            </w:r>
          </w:p>
        </w:tc>
        <w:tc>
          <w:tcPr>
            <w:tcW w:w="2250" w:type="dxa"/>
            <w:shd w:val="clear" w:color="auto" w:fill="B4C6E7" w:themeFill="accent1" w:themeFillTint="66"/>
            <w:vAlign w:val="center"/>
          </w:tcPr>
          <w:p w14:paraId="53416D0D" w14:textId="2C657BAE" w:rsidR="06BCE335" w:rsidRDefault="06BCE335" w:rsidP="0060209E">
            <w:pPr>
              <w:pStyle w:val="TableHeaders"/>
            </w:pPr>
            <w:r w:rsidRPr="2D15C9D3">
              <w:t>Cost of Comparable Diesel/Gas Bus</w:t>
            </w:r>
          </w:p>
        </w:tc>
      </w:tr>
      <w:tr w:rsidR="2D15C9D3" w14:paraId="11EC67C1" w14:textId="77777777" w:rsidTr="4E6C6B9D">
        <w:trPr>
          <w:trHeight w:val="300"/>
        </w:trPr>
        <w:tc>
          <w:tcPr>
            <w:tcW w:w="1560" w:type="dxa"/>
          </w:tcPr>
          <w:p w14:paraId="6C2AAF98" w14:textId="4164BCB6" w:rsidR="2D15C9D3" w:rsidRDefault="4C2E8BA4" w:rsidP="4E6C6B9D">
            <w:pPr>
              <w:pStyle w:val="TableText"/>
              <w:rPr>
                <w:b/>
                <w:bCs/>
              </w:rPr>
            </w:pPr>
            <w:r w:rsidRPr="4E6C6B9D">
              <w:rPr>
                <w:b/>
                <w:bCs/>
              </w:rPr>
              <w:t>[</w:t>
            </w:r>
            <w:r w:rsidR="7AC8FBA3" w:rsidRPr="4E6C6B9D">
              <w:rPr>
                <w:b/>
                <w:bCs/>
              </w:rPr>
              <w:t>155 kWh Bluebird</w:t>
            </w:r>
            <w:r w:rsidR="618D6280" w:rsidRPr="4E6C6B9D">
              <w:rPr>
                <w:b/>
                <w:bCs/>
              </w:rPr>
              <w:t>]</w:t>
            </w:r>
          </w:p>
        </w:tc>
        <w:tc>
          <w:tcPr>
            <w:tcW w:w="1095" w:type="dxa"/>
          </w:tcPr>
          <w:p w14:paraId="652028C2" w14:textId="6AE5016D" w:rsidR="2D15C9D3" w:rsidRDefault="618D6280" w:rsidP="4E6C6B9D">
            <w:pPr>
              <w:pStyle w:val="TableText"/>
              <w:rPr>
                <w:b/>
                <w:bCs/>
              </w:rPr>
            </w:pPr>
            <w:r w:rsidRPr="4E6C6B9D">
              <w:rPr>
                <w:b/>
                <w:bCs/>
              </w:rPr>
              <w:t>[</w:t>
            </w:r>
            <w:r w:rsidR="7AC8FBA3" w:rsidRPr="4E6C6B9D">
              <w:rPr>
                <w:b/>
                <w:bCs/>
              </w:rPr>
              <w:t>5</w:t>
            </w:r>
            <w:r w:rsidR="647D9419" w:rsidRPr="4E6C6B9D">
              <w:rPr>
                <w:b/>
                <w:bCs/>
              </w:rPr>
              <w:t>]</w:t>
            </w:r>
          </w:p>
        </w:tc>
        <w:tc>
          <w:tcPr>
            <w:tcW w:w="1290" w:type="dxa"/>
          </w:tcPr>
          <w:p w14:paraId="60B17842" w14:textId="62933BF9" w:rsidR="2D15C9D3" w:rsidRDefault="647D9419" w:rsidP="4E6C6B9D">
            <w:pPr>
              <w:pStyle w:val="TableText"/>
              <w:rPr>
                <w:b/>
                <w:bCs/>
              </w:rPr>
            </w:pPr>
            <w:r w:rsidRPr="4E6C6B9D">
              <w:rPr>
                <w:b/>
                <w:bCs/>
              </w:rPr>
              <w:t>[</w:t>
            </w:r>
            <w:r w:rsidR="7AC8FBA3" w:rsidRPr="4E6C6B9D">
              <w:rPr>
                <w:b/>
                <w:bCs/>
              </w:rPr>
              <w:t>$400,000</w:t>
            </w:r>
            <w:r w:rsidR="734576BC" w:rsidRPr="4E6C6B9D">
              <w:rPr>
                <w:b/>
                <w:bCs/>
              </w:rPr>
              <w:t>]</w:t>
            </w:r>
          </w:p>
        </w:tc>
        <w:tc>
          <w:tcPr>
            <w:tcW w:w="1485" w:type="dxa"/>
          </w:tcPr>
          <w:p w14:paraId="7EB3D2E4" w14:textId="63C2424D" w:rsidR="2D15C9D3" w:rsidRDefault="734576BC" w:rsidP="4E6C6B9D">
            <w:pPr>
              <w:pStyle w:val="TableText"/>
              <w:rPr>
                <w:b/>
                <w:bCs/>
              </w:rPr>
            </w:pPr>
            <w:r w:rsidRPr="4E6C6B9D">
              <w:rPr>
                <w:b/>
                <w:bCs/>
              </w:rPr>
              <w:t>[</w:t>
            </w:r>
            <w:r w:rsidR="7AC8FBA3" w:rsidRPr="4E6C6B9D">
              <w:rPr>
                <w:b/>
                <w:bCs/>
              </w:rPr>
              <w:t>$</w:t>
            </w:r>
            <w:r w:rsidR="498FC7CB" w:rsidRPr="4E6C6B9D">
              <w:rPr>
                <w:b/>
                <w:bCs/>
              </w:rPr>
              <w:t>257,250</w:t>
            </w:r>
            <w:r w:rsidR="5E12AA21" w:rsidRPr="4E6C6B9D">
              <w:rPr>
                <w:b/>
                <w:bCs/>
              </w:rPr>
              <w:t>]</w:t>
            </w:r>
          </w:p>
        </w:tc>
        <w:tc>
          <w:tcPr>
            <w:tcW w:w="1680" w:type="dxa"/>
          </w:tcPr>
          <w:p w14:paraId="4EDA40A2" w14:textId="2880BFCD" w:rsidR="2D15C9D3" w:rsidRDefault="5E12AA21" w:rsidP="4E6C6B9D">
            <w:pPr>
              <w:pStyle w:val="TableText"/>
              <w:rPr>
                <w:b/>
                <w:bCs/>
              </w:rPr>
            </w:pPr>
            <w:r w:rsidRPr="4E6C6B9D">
              <w:rPr>
                <w:b/>
                <w:bCs/>
              </w:rPr>
              <w:t>[</w:t>
            </w:r>
            <w:r w:rsidR="498FC7CB" w:rsidRPr="4E6C6B9D">
              <w:rPr>
                <w:b/>
                <w:bCs/>
              </w:rPr>
              <w:t>$142,750</w:t>
            </w:r>
            <w:r w:rsidR="796E527C" w:rsidRPr="4E6C6B9D">
              <w:rPr>
                <w:b/>
                <w:bCs/>
              </w:rPr>
              <w:t>]</w:t>
            </w:r>
          </w:p>
        </w:tc>
        <w:tc>
          <w:tcPr>
            <w:tcW w:w="2250" w:type="dxa"/>
          </w:tcPr>
          <w:p w14:paraId="47BC9622" w14:textId="77B41ED6" w:rsidR="2D15C9D3" w:rsidRDefault="796E527C" w:rsidP="4E6C6B9D">
            <w:pPr>
              <w:pStyle w:val="TableText"/>
              <w:rPr>
                <w:b/>
                <w:bCs/>
              </w:rPr>
            </w:pPr>
            <w:r w:rsidRPr="4E6C6B9D">
              <w:rPr>
                <w:b/>
                <w:bCs/>
              </w:rPr>
              <w:t>[</w:t>
            </w:r>
            <w:r w:rsidR="6E1260EB" w:rsidRPr="4E6C6B9D">
              <w:rPr>
                <w:b/>
                <w:bCs/>
              </w:rPr>
              <w:t>$140,000</w:t>
            </w:r>
            <w:r w:rsidR="3BA67006" w:rsidRPr="4E6C6B9D">
              <w:rPr>
                <w:b/>
                <w:bCs/>
              </w:rPr>
              <w:t>]</w:t>
            </w:r>
          </w:p>
        </w:tc>
      </w:tr>
    </w:tbl>
    <w:p w14:paraId="310D4361" w14:textId="6B41B34E" w:rsidR="4E6C6B9D" w:rsidRDefault="4E6C6B9D" w:rsidP="4E6C6B9D">
      <w:pPr>
        <w:pStyle w:val="BodyBeforeList"/>
      </w:pPr>
    </w:p>
    <w:p w14:paraId="46A04883" w14:textId="54E1B018" w:rsidR="00C1636B" w:rsidRDefault="0488F063" w:rsidP="4E6C6B9D">
      <w:pPr>
        <w:pStyle w:val="BodyBeforeList"/>
        <w:rPr>
          <w:b/>
        </w:rPr>
      </w:pPr>
      <w:r w:rsidRPr="4E6C6B9D">
        <w:rPr>
          <w:b/>
        </w:rPr>
        <w:t>[Include text as needed to add context.]</w:t>
      </w:r>
    </w:p>
    <w:tbl>
      <w:tblPr>
        <w:tblStyle w:val="TableGrid"/>
        <w:tblW w:w="0" w:type="auto"/>
        <w:tblLayout w:type="fixed"/>
        <w:tblLook w:val="06A0" w:firstRow="1" w:lastRow="0" w:firstColumn="1" w:lastColumn="0" w:noHBand="1" w:noVBand="1"/>
      </w:tblPr>
      <w:tblGrid>
        <w:gridCol w:w="1869"/>
        <w:gridCol w:w="1869"/>
        <w:gridCol w:w="1635"/>
        <w:gridCol w:w="1689"/>
        <w:gridCol w:w="2283"/>
      </w:tblGrid>
      <w:tr w:rsidR="2D15C9D3" w14:paraId="6A739399" w14:textId="77777777" w:rsidTr="4E6C6B9D">
        <w:trPr>
          <w:trHeight w:val="300"/>
        </w:trPr>
        <w:tc>
          <w:tcPr>
            <w:tcW w:w="9345" w:type="dxa"/>
            <w:gridSpan w:val="5"/>
            <w:shd w:val="clear" w:color="auto" w:fill="B4C6E7" w:themeFill="accent1" w:themeFillTint="66"/>
          </w:tcPr>
          <w:p w14:paraId="4BED04DB" w14:textId="2CE56A64" w:rsidR="2CB5DADA" w:rsidRDefault="2CB5DADA" w:rsidP="0060209E">
            <w:pPr>
              <w:pStyle w:val="TableandFigureTitle"/>
            </w:pPr>
            <w:r w:rsidRPr="2D15C9D3">
              <w:t>Example Table</w:t>
            </w:r>
            <w:r w:rsidR="007F17AE">
              <w:t xml:space="preserve"> 4</w:t>
            </w:r>
            <w:r w:rsidRPr="2D15C9D3">
              <w:t xml:space="preserve">: </w:t>
            </w:r>
            <w:r w:rsidR="2D15C9D3" w:rsidRPr="2D15C9D3">
              <w:t xml:space="preserve">Cost Summary - </w:t>
            </w:r>
            <w:r w:rsidR="4C07A734" w:rsidRPr="2D15C9D3">
              <w:t>Charger</w:t>
            </w:r>
            <w:r w:rsidR="2D15C9D3" w:rsidRPr="2D15C9D3">
              <w:t>s</w:t>
            </w:r>
          </w:p>
        </w:tc>
      </w:tr>
      <w:tr w:rsidR="2D15C9D3" w14:paraId="7B08E034" w14:textId="77777777" w:rsidTr="4E6C6B9D">
        <w:trPr>
          <w:trHeight w:val="570"/>
        </w:trPr>
        <w:tc>
          <w:tcPr>
            <w:tcW w:w="1869" w:type="dxa"/>
            <w:shd w:val="clear" w:color="auto" w:fill="B4C6E7" w:themeFill="accent1" w:themeFillTint="66"/>
            <w:vAlign w:val="center"/>
          </w:tcPr>
          <w:p w14:paraId="69265A29" w14:textId="30F98714" w:rsidR="767F3570" w:rsidRDefault="767F3570" w:rsidP="0060209E">
            <w:pPr>
              <w:pStyle w:val="TableHeaders"/>
            </w:pPr>
            <w:r w:rsidRPr="2D15C9D3">
              <w:t>Charger Power Rating</w:t>
            </w:r>
          </w:p>
        </w:tc>
        <w:tc>
          <w:tcPr>
            <w:tcW w:w="1869" w:type="dxa"/>
            <w:shd w:val="clear" w:color="auto" w:fill="B4C6E7" w:themeFill="accent1" w:themeFillTint="66"/>
            <w:vAlign w:val="center"/>
          </w:tcPr>
          <w:p w14:paraId="1B05522E" w14:textId="51E34D71" w:rsidR="2D15C9D3" w:rsidRDefault="2D15C9D3" w:rsidP="0060209E">
            <w:pPr>
              <w:pStyle w:val="TableHeaders"/>
            </w:pPr>
            <w:r w:rsidRPr="2D15C9D3">
              <w:t xml:space="preserve">Number of </w:t>
            </w:r>
            <w:r w:rsidR="0BD35048" w:rsidRPr="2D15C9D3">
              <w:t>Chargers</w:t>
            </w:r>
          </w:p>
        </w:tc>
        <w:tc>
          <w:tcPr>
            <w:tcW w:w="1635" w:type="dxa"/>
            <w:shd w:val="clear" w:color="auto" w:fill="B4C6E7" w:themeFill="accent1" w:themeFillTint="66"/>
            <w:vAlign w:val="center"/>
          </w:tcPr>
          <w:p w14:paraId="73A972C6" w14:textId="24C55FB4" w:rsidR="2D15C9D3" w:rsidRDefault="2D15C9D3" w:rsidP="0060209E">
            <w:pPr>
              <w:pStyle w:val="TableHeaders"/>
            </w:pPr>
            <w:r w:rsidRPr="2D15C9D3">
              <w:t xml:space="preserve">Cost </w:t>
            </w:r>
            <w:r w:rsidR="0878A939" w:rsidRPr="2D15C9D3">
              <w:t>per Charger</w:t>
            </w:r>
          </w:p>
        </w:tc>
        <w:tc>
          <w:tcPr>
            <w:tcW w:w="1689" w:type="dxa"/>
            <w:shd w:val="clear" w:color="auto" w:fill="B4C6E7" w:themeFill="accent1" w:themeFillTint="66"/>
            <w:vAlign w:val="center"/>
          </w:tcPr>
          <w:p w14:paraId="528166C4" w14:textId="421F74D6" w:rsidR="2D15C9D3" w:rsidRDefault="2D15C9D3" w:rsidP="0060209E">
            <w:pPr>
              <w:pStyle w:val="TableHeaders"/>
            </w:pPr>
            <w:r w:rsidRPr="2D15C9D3">
              <w:t>Possible Incentive</w:t>
            </w:r>
          </w:p>
        </w:tc>
        <w:tc>
          <w:tcPr>
            <w:tcW w:w="2283" w:type="dxa"/>
            <w:shd w:val="clear" w:color="auto" w:fill="B4C6E7" w:themeFill="accent1" w:themeFillTint="66"/>
            <w:vAlign w:val="center"/>
          </w:tcPr>
          <w:p w14:paraId="2A5BB553" w14:textId="6D53F5B6" w:rsidR="2D15C9D3" w:rsidRDefault="2D15C9D3" w:rsidP="0060209E">
            <w:pPr>
              <w:pStyle w:val="TableHeaders"/>
            </w:pPr>
            <w:r w:rsidRPr="2D15C9D3">
              <w:t xml:space="preserve">Cost </w:t>
            </w:r>
            <w:r w:rsidR="5556B841" w:rsidRPr="2D15C9D3">
              <w:t>per Charger</w:t>
            </w:r>
            <w:r w:rsidRPr="2D15C9D3">
              <w:t xml:space="preserve"> with Incentive</w:t>
            </w:r>
          </w:p>
        </w:tc>
      </w:tr>
      <w:tr w:rsidR="2D15C9D3" w14:paraId="6FB53CAD" w14:textId="77777777" w:rsidTr="4E6C6B9D">
        <w:trPr>
          <w:trHeight w:val="300"/>
        </w:trPr>
        <w:tc>
          <w:tcPr>
            <w:tcW w:w="1869" w:type="dxa"/>
          </w:tcPr>
          <w:p w14:paraId="1C9D804A" w14:textId="66FFD043" w:rsidR="2D15C9D3" w:rsidRDefault="79B7EA6B" w:rsidP="4E6C6B9D">
            <w:pPr>
              <w:pStyle w:val="TableText"/>
              <w:rPr>
                <w:b/>
                <w:bCs/>
              </w:rPr>
            </w:pPr>
            <w:r w:rsidRPr="4E6C6B9D">
              <w:rPr>
                <w:b/>
                <w:bCs/>
              </w:rPr>
              <w:t>[</w:t>
            </w:r>
            <w:proofErr w:type="spellStart"/>
            <w:r w:rsidRPr="4E6C6B9D">
              <w:rPr>
                <w:b/>
                <w:bCs/>
              </w:rPr>
              <w:t>XXkW</w:t>
            </w:r>
            <w:proofErr w:type="spellEnd"/>
            <w:r w:rsidRPr="4E6C6B9D">
              <w:rPr>
                <w:b/>
                <w:bCs/>
              </w:rPr>
              <w:t>]</w:t>
            </w:r>
          </w:p>
        </w:tc>
        <w:tc>
          <w:tcPr>
            <w:tcW w:w="1869" w:type="dxa"/>
          </w:tcPr>
          <w:p w14:paraId="6B002C80" w14:textId="56206F95" w:rsidR="2D15C9D3" w:rsidRDefault="79B7EA6B" w:rsidP="4E6C6B9D">
            <w:pPr>
              <w:pStyle w:val="TableText"/>
              <w:rPr>
                <w:b/>
                <w:bCs/>
              </w:rPr>
            </w:pPr>
            <w:r w:rsidRPr="4E6C6B9D">
              <w:rPr>
                <w:b/>
                <w:bCs/>
              </w:rPr>
              <w:t>[5]</w:t>
            </w:r>
          </w:p>
        </w:tc>
        <w:tc>
          <w:tcPr>
            <w:tcW w:w="1635" w:type="dxa"/>
          </w:tcPr>
          <w:p w14:paraId="706BA481" w14:textId="6FA99BB3" w:rsidR="2D15C9D3" w:rsidRDefault="79B7EA6B" w:rsidP="4E6C6B9D">
            <w:pPr>
              <w:pStyle w:val="TableText"/>
              <w:rPr>
                <w:b/>
                <w:bCs/>
              </w:rPr>
            </w:pPr>
            <w:r w:rsidRPr="4E6C6B9D">
              <w:rPr>
                <w:b/>
                <w:bCs/>
              </w:rPr>
              <w:t>[$XX]</w:t>
            </w:r>
          </w:p>
        </w:tc>
        <w:tc>
          <w:tcPr>
            <w:tcW w:w="1689" w:type="dxa"/>
          </w:tcPr>
          <w:p w14:paraId="315C6129" w14:textId="203FD7C7" w:rsidR="2D15C9D3" w:rsidRDefault="79B7EA6B" w:rsidP="4E6C6B9D">
            <w:pPr>
              <w:pStyle w:val="TableText"/>
              <w:rPr>
                <w:b/>
                <w:bCs/>
              </w:rPr>
            </w:pPr>
            <w:r w:rsidRPr="4E6C6B9D">
              <w:rPr>
                <w:b/>
                <w:bCs/>
              </w:rPr>
              <w:t>[$XX]</w:t>
            </w:r>
          </w:p>
        </w:tc>
        <w:tc>
          <w:tcPr>
            <w:tcW w:w="2283" w:type="dxa"/>
          </w:tcPr>
          <w:p w14:paraId="2067CA8E" w14:textId="1AEB5DB4" w:rsidR="2D15C9D3" w:rsidRDefault="79B7EA6B" w:rsidP="4E6C6B9D">
            <w:pPr>
              <w:pStyle w:val="TableText"/>
              <w:rPr>
                <w:b/>
                <w:bCs/>
              </w:rPr>
            </w:pPr>
            <w:r w:rsidRPr="4E6C6B9D">
              <w:rPr>
                <w:b/>
                <w:bCs/>
              </w:rPr>
              <w:t>[$XX]</w:t>
            </w:r>
          </w:p>
        </w:tc>
      </w:tr>
    </w:tbl>
    <w:p w14:paraId="0D3BE825" w14:textId="613021C1" w:rsidR="4E6C6B9D" w:rsidRDefault="4E6C6B9D" w:rsidP="4E6C6B9D">
      <w:pPr>
        <w:pStyle w:val="BodyBeforeList"/>
      </w:pPr>
    </w:p>
    <w:p w14:paraId="13AF5CDD" w14:textId="7B659EA8" w:rsidR="00C1636B" w:rsidRDefault="21911970" w:rsidP="4E6C6B9D">
      <w:pPr>
        <w:pStyle w:val="BodyBeforeList"/>
        <w:rPr>
          <w:b/>
        </w:rPr>
      </w:pPr>
      <w:r w:rsidRPr="4E6C6B9D">
        <w:rPr>
          <w:b/>
        </w:rPr>
        <w:t>[Include text as needed to add context.]</w:t>
      </w:r>
    </w:p>
    <w:tbl>
      <w:tblPr>
        <w:tblStyle w:val="TableGrid"/>
        <w:tblW w:w="0" w:type="auto"/>
        <w:tblLayout w:type="fixed"/>
        <w:tblLook w:val="06A0" w:firstRow="1" w:lastRow="0" w:firstColumn="1" w:lastColumn="0" w:noHBand="1" w:noVBand="1"/>
      </w:tblPr>
      <w:tblGrid>
        <w:gridCol w:w="4680"/>
        <w:gridCol w:w="4680"/>
      </w:tblGrid>
      <w:tr w:rsidR="2D15C9D3" w14:paraId="3FDF369E" w14:textId="77777777" w:rsidTr="2D15C9D3">
        <w:trPr>
          <w:trHeight w:val="300"/>
        </w:trPr>
        <w:tc>
          <w:tcPr>
            <w:tcW w:w="9360" w:type="dxa"/>
            <w:gridSpan w:val="2"/>
            <w:shd w:val="clear" w:color="auto" w:fill="B4C6E7" w:themeFill="accent1" w:themeFillTint="66"/>
          </w:tcPr>
          <w:p w14:paraId="34770BCD" w14:textId="48C3F8E9" w:rsidR="061FF934" w:rsidRDefault="061FF934" w:rsidP="0060209E">
            <w:pPr>
              <w:pStyle w:val="TableandFigureTitle"/>
            </w:pPr>
            <w:r w:rsidRPr="2D15C9D3">
              <w:t>Example Table</w:t>
            </w:r>
            <w:r w:rsidR="007F17AE">
              <w:t xml:space="preserve"> 5</w:t>
            </w:r>
            <w:r w:rsidRPr="2D15C9D3">
              <w:t xml:space="preserve">: </w:t>
            </w:r>
            <w:r w:rsidR="279EB6E8" w:rsidRPr="2D15C9D3">
              <w:t>Cost Summary - Infrastructure</w:t>
            </w:r>
          </w:p>
        </w:tc>
      </w:tr>
      <w:tr w:rsidR="2D15C9D3" w14:paraId="4EB61A13" w14:textId="77777777" w:rsidTr="2D15C9D3">
        <w:trPr>
          <w:trHeight w:val="300"/>
        </w:trPr>
        <w:tc>
          <w:tcPr>
            <w:tcW w:w="4680" w:type="dxa"/>
            <w:shd w:val="clear" w:color="auto" w:fill="B4C6E7" w:themeFill="accent1" w:themeFillTint="66"/>
          </w:tcPr>
          <w:p w14:paraId="4B39EBB2" w14:textId="58667D6E" w:rsidR="279EB6E8" w:rsidRDefault="279EB6E8" w:rsidP="0060209E">
            <w:pPr>
              <w:pStyle w:val="TableHeaders"/>
            </w:pPr>
            <w:r w:rsidRPr="2D15C9D3">
              <w:t>Item or Phase</w:t>
            </w:r>
          </w:p>
        </w:tc>
        <w:tc>
          <w:tcPr>
            <w:tcW w:w="4680" w:type="dxa"/>
            <w:shd w:val="clear" w:color="auto" w:fill="B4C6E7" w:themeFill="accent1" w:themeFillTint="66"/>
          </w:tcPr>
          <w:p w14:paraId="1DE07C28" w14:textId="1CD04DE2" w:rsidR="279EB6E8" w:rsidRDefault="279EB6E8" w:rsidP="0060209E">
            <w:pPr>
              <w:pStyle w:val="TableHeaders"/>
            </w:pPr>
            <w:r w:rsidRPr="2D15C9D3">
              <w:t>Cost</w:t>
            </w:r>
          </w:p>
        </w:tc>
      </w:tr>
      <w:tr w:rsidR="2D15C9D3" w14:paraId="1C437DDB" w14:textId="77777777" w:rsidTr="2D15C9D3">
        <w:trPr>
          <w:trHeight w:val="300"/>
        </w:trPr>
        <w:tc>
          <w:tcPr>
            <w:tcW w:w="4680" w:type="dxa"/>
          </w:tcPr>
          <w:p w14:paraId="0ECAB8B1" w14:textId="4C676DF8" w:rsidR="2D15C9D3" w:rsidRPr="00887B5D" w:rsidRDefault="00887B5D" w:rsidP="0060209E">
            <w:pPr>
              <w:pStyle w:val="TableText"/>
              <w:rPr>
                <w:b/>
                <w:bCs/>
              </w:rPr>
            </w:pPr>
            <w:r>
              <w:rPr>
                <w:b/>
                <w:bCs/>
              </w:rPr>
              <w:t>[New Transformer]</w:t>
            </w:r>
          </w:p>
        </w:tc>
        <w:tc>
          <w:tcPr>
            <w:tcW w:w="4680" w:type="dxa"/>
          </w:tcPr>
          <w:p w14:paraId="1577E90D" w14:textId="2EA04E86" w:rsidR="2D15C9D3" w:rsidRPr="00887B5D" w:rsidRDefault="00887B5D" w:rsidP="0060209E">
            <w:pPr>
              <w:pStyle w:val="TableText"/>
              <w:rPr>
                <w:b/>
                <w:bCs/>
              </w:rPr>
            </w:pPr>
            <w:r w:rsidRPr="00887B5D">
              <w:rPr>
                <w:b/>
                <w:bCs/>
              </w:rPr>
              <w:t>[$XX]</w:t>
            </w:r>
          </w:p>
        </w:tc>
      </w:tr>
    </w:tbl>
    <w:p w14:paraId="3D3A2082" w14:textId="77777777" w:rsidR="000218C6" w:rsidRDefault="000218C6" w:rsidP="004E4115">
      <w:pPr>
        <w:pStyle w:val="BodyText"/>
      </w:pPr>
    </w:p>
    <w:p w14:paraId="648BC99C" w14:textId="4235D8E6" w:rsidR="0051762F" w:rsidRPr="004E4115" w:rsidRDefault="4612E80E" w:rsidP="4E6C6B9D">
      <w:pPr>
        <w:pStyle w:val="BodyBeforeList"/>
        <w:spacing w:after="160" w:line="259" w:lineRule="auto"/>
        <w:rPr>
          <w:b/>
        </w:rPr>
      </w:pPr>
      <w:r w:rsidRPr="4E6C6B9D">
        <w:rPr>
          <w:b/>
        </w:rPr>
        <w:t>[Include text as needed to add context.]</w:t>
      </w:r>
    </w:p>
    <w:p w14:paraId="57718E7C" w14:textId="088D4219" w:rsidR="0051762F" w:rsidRPr="004E4115" w:rsidRDefault="0051762F" w:rsidP="4E6C6B9D">
      <w:pPr>
        <w:spacing w:after="160" w:line="259" w:lineRule="auto"/>
        <w:rPr>
          <w:b/>
          <w:bCs/>
          <w:lang w:eastAsia="en-US"/>
        </w:rPr>
      </w:pPr>
    </w:p>
    <w:p w14:paraId="3A740D21" w14:textId="28483EE9" w:rsidR="0051762F" w:rsidRDefault="0051762F" w:rsidP="0051762F">
      <w:pPr>
        <w:pStyle w:val="Heading2nonumber"/>
      </w:pPr>
      <w:r>
        <w:t xml:space="preserve">Instructions </w:t>
      </w:r>
      <w:r w:rsidR="16EDF899">
        <w:t>for Example Table 6</w:t>
      </w:r>
    </w:p>
    <w:p w14:paraId="1CDD42BE" w14:textId="389E662D" w:rsidR="0060209E" w:rsidRPr="004E4115" w:rsidRDefault="00725464" w:rsidP="4E6C6B9D">
      <w:pPr>
        <w:pStyle w:val="ListBullet"/>
        <w:numPr>
          <w:ilvl w:val="0"/>
          <w:numId w:val="0"/>
        </w:numPr>
      </w:pPr>
      <w:r>
        <w:t>Include</w:t>
      </w:r>
      <w:r w:rsidR="232409A0">
        <w:t xml:space="preserve"> a year-by-year</w:t>
      </w:r>
      <w:r>
        <w:t xml:space="preserve"> (</w:t>
      </w:r>
      <w:r w:rsidR="232409A0">
        <w:t>phased</w:t>
      </w:r>
      <w:r>
        <w:t>)</w:t>
      </w:r>
      <w:r w:rsidR="232409A0">
        <w:t xml:space="preserve"> approach that summarizes when the school district or bus contractor should be purchasing buses, chargers, and infrastructure upgrades to achieve the transition to a zero-emission bus fleet by </w:t>
      </w:r>
      <w:proofErr w:type="gramStart"/>
      <w:r w:rsidR="232409A0">
        <w:t>2035</w:t>
      </w:r>
      <w:proofErr w:type="gramEnd"/>
    </w:p>
    <w:p w14:paraId="13B5E8E2" w14:textId="05F0C738" w:rsidR="4E6C6B9D" w:rsidRDefault="4E6C6B9D" w:rsidP="4E6C6B9D">
      <w:pPr>
        <w:pStyle w:val="ListBullet"/>
        <w:numPr>
          <w:ilvl w:val="0"/>
          <w:numId w:val="0"/>
        </w:numPr>
        <w:ind w:left="720"/>
      </w:pPr>
    </w:p>
    <w:tbl>
      <w:tblPr>
        <w:tblStyle w:val="TableGrid"/>
        <w:tblW w:w="0" w:type="auto"/>
        <w:tblLayout w:type="fixed"/>
        <w:tblLook w:val="06A0" w:firstRow="1" w:lastRow="0" w:firstColumn="1" w:lastColumn="0" w:noHBand="1" w:noVBand="1"/>
      </w:tblPr>
      <w:tblGrid>
        <w:gridCol w:w="1155"/>
        <w:gridCol w:w="744"/>
        <w:gridCol w:w="744"/>
        <w:gridCol w:w="744"/>
        <w:gridCol w:w="744"/>
        <w:gridCol w:w="744"/>
        <w:gridCol w:w="744"/>
        <w:gridCol w:w="744"/>
        <w:gridCol w:w="744"/>
        <w:gridCol w:w="744"/>
        <w:gridCol w:w="744"/>
        <w:gridCol w:w="761"/>
      </w:tblGrid>
      <w:tr w:rsidR="1A60804D" w14:paraId="40AD20AB" w14:textId="77777777" w:rsidTr="4E6C6B9D">
        <w:trPr>
          <w:trHeight w:val="300"/>
        </w:trPr>
        <w:tc>
          <w:tcPr>
            <w:tcW w:w="9356" w:type="dxa"/>
            <w:gridSpan w:val="12"/>
            <w:shd w:val="clear" w:color="auto" w:fill="B4C6E7" w:themeFill="accent1" w:themeFillTint="66"/>
          </w:tcPr>
          <w:p w14:paraId="37685E3A" w14:textId="682BADE0" w:rsidR="39FAC3FB" w:rsidRDefault="39FAC3FB" w:rsidP="0060209E">
            <w:pPr>
              <w:pStyle w:val="TableandFigureTitle"/>
            </w:pPr>
            <w:r w:rsidRPr="1A60804D">
              <w:lastRenderedPageBreak/>
              <w:t>Example Table</w:t>
            </w:r>
            <w:r w:rsidR="007F17AE">
              <w:t xml:space="preserve"> 6</w:t>
            </w:r>
            <w:r w:rsidRPr="1A60804D">
              <w:t xml:space="preserve">: </w:t>
            </w:r>
            <w:r w:rsidR="0C6F4549" w:rsidRPr="1A60804D">
              <w:t xml:space="preserve">Bus &amp; Charger </w:t>
            </w:r>
            <w:r w:rsidRPr="1A60804D">
              <w:t>Timeline</w:t>
            </w:r>
          </w:p>
        </w:tc>
      </w:tr>
      <w:tr w:rsidR="1A60804D" w14:paraId="6F803E2E" w14:textId="77777777" w:rsidTr="4E6C6B9D">
        <w:trPr>
          <w:trHeight w:val="540"/>
        </w:trPr>
        <w:tc>
          <w:tcPr>
            <w:tcW w:w="1155" w:type="dxa"/>
            <w:vMerge w:val="restart"/>
            <w:shd w:val="clear" w:color="auto" w:fill="B4C6E7" w:themeFill="accent1" w:themeFillTint="66"/>
          </w:tcPr>
          <w:p w14:paraId="5CDECA1E" w14:textId="5F89BCD9" w:rsidR="1A60804D" w:rsidRDefault="1A60804D" w:rsidP="1A60804D">
            <w:pPr>
              <w:rPr>
                <w:b/>
                <w:bCs/>
              </w:rPr>
            </w:pPr>
          </w:p>
        </w:tc>
        <w:tc>
          <w:tcPr>
            <w:tcW w:w="2976" w:type="dxa"/>
            <w:gridSpan w:val="4"/>
            <w:shd w:val="clear" w:color="auto" w:fill="B4C6E7" w:themeFill="accent1" w:themeFillTint="66"/>
            <w:vAlign w:val="center"/>
          </w:tcPr>
          <w:p w14:paraId="16F80A3F" w14:textId="291C58D2" w:rsidR="1ABEFD01" w:rsidRDefault="1ABEFD01" w:rsidP="1A60804D">
            <w:pPr>
              <w:jc w:val="center"/>
              <w:rPr>
                <w:b/>
                <w:bCs/>
                <w:sz w:val="25"/>
                <w:szCs w:val="25"/>
              </w:rPr>
            </w:pPr>
            <w:r w:rsidRPr="1A60804D">
              <w:rPr>
                <w:b/>
                <w:bCs/>
                <w:sz w:val="25"/>
                <w:szCs w:val="25"/>
              </w:rPr>
              <w:t>Phase 1</w:t>
            </w:r>
          </w:p>
        </w:tc>
        <w:tc>
          <w:tcPr>
            <w:tcW w:w="1488" w:type="dxa"/>
            <w:gridSpan w:val="2"/>
            <w:shd w:val="clear" w:color="auto" w:fill="B4C6E7" w:themeFill="accent1" w:themeFillTint="66"/>
            <w:vAlign w:val="center"/>
          </w:tcPr>
          <w:p w14:paraId="48F9C584" w14:textId="7B75E6D6" w:rsidR="1ABEFD01" w:rsidRDefault="1ABEFD01" w:rsidP="1A60804D">
            <w:pPr>
              <w:jc w:val="center"/>
              <w:rPr>
                <w:b/>
                <w:bCs/>
                <w:sz w:val="25"/>
                <w:szCs w:val="25"/>
              </w:rPr>
            </w:pPr>
            <w:r w:rsidRPr="1A60804D">
              <w:rPr>
                <w:b/>
                <w:bCs/>
                <w:sz w:val="25"/>
                <w:szCs w:val="25"/>
              </w:rPr>
              <w:t>Phase 2</w:t>
            </w:r>
          </w:p>
        </w:tc>
        <w:tc>
          <w:tcPr>
            <w:tcW w:w="2976" w:type="dxa"/>
            <w:gridSpan w:val="4"/>
            <w:shd w:val="clear" w:color="auto" w:fill="B4C6E7" w:themeFill="accent1" w:themeFillTint="66"/>
            <w:vAlign w:val="center"/>
          </w:tcPr>
          <w:p w14:paraId="25DBD1DB" w14:textId="74908C67" w:rsidR="1ABEFD01" w:rsidRDefault="1ABEFD01" w:rsidP="1A60804D">
            <w:pPr>
              <w:jc w:val="center"/>
              <w:rPr>
                <w:b/>
                <w:bCs/>
                <w:sz w:val="25"/>
                <w:szCs w:val="25"/>
              </w:rPr>
            </w:pPr>
            <w:r w:rsidRPr="1A60804D">
              <w:rPr>
                <w:b/>
                <w:bCs/>
                <w:sz w:val="25"/>
                <w:szCs w:val="25"/>
              </w:rPr>
              <w:t>Phase 3</w:t>
            </w:r>
          </w:p>
        </w:tc>
        <w:tc>
          <w:tcPr>
            <w:tcW w:w="761" w:type="dxa"/>
            <w:vMerge w:val="restart"/>
            <w:shd w:val="clear" w:color="auto" w:fill="B4C6E7" w:themeFill="accent1" w:themeFillTint="66"/>
            <w:vAlign w:val="center"/>
          </w:tcPr>
          <w:p w14:paraId="551DA1EB" w14:textId="1F8E7CE7" w:rsidR="39FAC3FB" w:rsidRDefault="39FAC3FB" w:rsidP="1A60804D">
            <w:pPr>
              <w:jc w:val="center"/>
              <w:rPr>
                <w:b/>
                <w:bCs/>
              </w:rPr>
            </w:pPr>
            <w:r w:rsidRPr="1A60804D">
              <w:rPr>
                <w:b/>
                <w:bCs/>
              </w:rPr>
              <w:t>Tota</w:t>
            </w:r>
            <w:r w:rsidR="6930DB35" w:rsidRPr="1A60804D">
              <w:rPr>
                <w:b/>
                <w:bCs/>
              </w:rPr>
              <w:t>l</w:t>
            </w:r>
          </w:p>
        </w:tc>
      </w:tr>
      <w:tr w:rsidR="1A60804D" w14:paraId="1699629D" w14:textId="77777777" w:rsidTr="4E6C6B9D">
        <w:trPr>
          <w:trHeight w:val="540"/>
        </w:trPr>
        <w:tc>
          <w:tcPr>
            <w:tcW w:w="1155" w:type="dxa"/>
            <w:vMerge/>
          </w:tcPr>
          <w:p w14:paraId="7F15E64B" w14:textId="77777777" w:rsidR="000A7646" w:rsidRDefault="000A7646"/>
        </w:tc>
        <w:tc>
          <w:tcPr>
            <w:tcW w:w="744" w:type="dxa"/>
            <w:shd w:val="clear" w:color="auto" w:fill="B4C6E7" w:themeFill="accent1" w:themeFillTint="66"/>
            <w:vAlign w:val="center"/>
          </w:tcPr>
          <w:p w14:paraId="223F5F00" w14:textId="6B397F12" w:rsidR="39FAC3FB" w:rsidRDefault="39FAC3FB" w:rsidP="1A60804D">
            <w:pPr>
              <w:jc w:val="center"/>
              <w:rPr>
                <w:b/>
                <w:bCs/>
              </w:rPr>
            </w:pPr>
            <w:r w:rsidRPr="1A60804D">
              <w:rPr>
                <w:b/>
                <w:bCs/>
              </w:rPr>
              <w:t>2026</w:t>
            </w:r>
          </w:p>
        </w:tc>
        <w:tc>
          <w:tcPr>
            <w:tcW w:w="744" w:type="dxa"/>
            <w:shd w:val="clear" w:color="auto" w:fill="B4C6E7" w:themeFill="accent1" w:themeFillTint="66"/>
            <w:vAlign w:val="center"/>
          </w:tcPr>
          <w:p w14:paraId="5EA4FC46" w14:textId="77A3508F" w:rsidR="39FAC3FB" w:rsidRDefault="39FAC3FB" w:rsidP="1A60804D">
            <w:pPr>
              <w:jc w:val="center"/>
              <w:rPr>
                <w:b/>
                <w:bCs/>
              </w:rPr>
            </w:pPr>
            <w:r w:rsidRPr="1A60804D">
              <w:rPr>
                <w:b/>
                <w:bCs/>
              </w:rPr>
              <w:t>2027</w:t>
            </w:r>
          </w:p>
        </w:tc>
        <w:tc>
          <w:tcPr>
            <w:tcW w:w="744" w:type="dxa"/>
            <w:shd w:val="clear" w:color="auto" w:fill="B4C6E7" w:themeFill="accent1" w:themeFillTint="66"/>
            <w:vAlign w:val="center"/>
          </w:tcPr>
          <w:p w14:paraId="147D04F5" w14:textId="2832799A" w:rsidR="39FAC3FB" w:rsidRDefault="39FAC3FB" w:rsidP="1A60804D">
            <w:pPr>
              <w:jc w:val="center"/>
              <w:rPr>
                <w:b/>
                <w:bCs/>
              </w:rPr>
            </w:pPr>
            <w:r w:rsidRPr="1A60804D">
              <w:rPr>
                <w:b/>
                <w:bCs/>
              </w:rPr>
              <w:t>2028</w:t>
            </w:r>
          </w:p>
        </w:tc>
        <w:tc>
          <w:tcPr>
            <w:tcW w:w="744" w:type="dxa"/>
            <w:shd w:val="clear" w:color="auto" w:fill="B4C6E7" w:themeFill="accent1" w:themeFillTint="66"/>
            <w:vAlign w:val="center"/>
          </w:tcPr>
          <w:p w14:paraId="1C8561AD" w14:textId="6C5EF006" w:rsidR="39FAC3FB" w:rsidRDefault="39FAC3FB" w:rsidP="1A60804D">
            <w:pPr>
              <w:jc w:val="center"/>
              <w:rPr>
                <w:b/>
                <w:bCs/>
              </w:rPr>
            </w:pPr>
            <w:r w:rsidRPr="1A60804D">
              <w:rPr>
                <w:b/>
                <w:bCs/>
              </w:rPr>
              <w:t>2029</w:t>
            </w:r>
          </w:p>
        </w:tc>
        <w:tc>
          <w:tcPr>
            <w:tcW w:w="744" w:type="dxa"/>
            <w:shd w:val="clear" w:color="auto" w:fill="B4C6E7" w:themeFill="accent1" w:themeFillTint="66"/>
            <w:vAlign w:val="center"/>
          </w:tcPr>
          <w:p w14:paraId="5F7FD5AF" w14:textId="0E7D0A7B" w:rsidR="39FAC3FB" w:rsidRDefault="39FAC3FB" w:rsidP="1A60804D">
            <w:pPr>
              <w:jc w:val="center"/>
              <w:rPr>
                <w:b/>
                <w:bCs/>
              </w:rPr>
            </w:pPr>
            <w:r w:rsidRPr="1A60804D">
              <w:rPr>
                <w:b/>
                <w:bCs/>
              </w:rPr>
              <w:t>2030</w:t>
            </w:r>
          </w:p>
        </w:tc>
        <w:tc>
          <w:tcPr>
            <w:tcW w:w="744" w:type="dxa"/>
            <w:shd w:val="clear" w:color="auto" w:fill="B4C6E7" w:themeFill="accent1" w:themeFillTint="66"/>
            <w:vAlign w:val="center"/>
          </w:tcPr>
          <w:p w14:paraId="34465DF0" w14:textId="207C7D2F" w:rsidR="39FAC3FB" w:rsidRDefault="39FAC3FB" w:rsidP="1A60804D">
            <w:pPr>
              <w:jc w:val="center"/>
              <w:rPr>
                <w:b/>
                <w:bCs/>
              </w:rPr>
            </w:pPr>
            <w:r w:rsidRPr="1A60804D">
              <w:rPr>
                <w:b/>
                <w:bCs/>
              </w:rPr>
              <w:t>2031</w:t>
            </w:r>
          </w:p>
        </w:tc>
        <w:tc>
          <w:tcPr>
            <w:tcW w:w="744" w:type="dxa"/>
            <w:shd w:val="clear" w:color="auto" w:fill="B4C6E7" w:themeFill="accent1" w:themeFillTint="66"/>
            <w:vAlign w:val="center"/>
          </w:tcPr>
          <w:p w14:paraId="2F309E88" w14:textId="1B729011" w:rsidR="39FAC3FB" w:rsidRDefault="39FAC3FB" w:rsidP="1A60804D">
            <w:pPr>
              <w:jc w:val="center"/>
              <w:rPr>
                <w:b/>
                <w:bCs/>
              </w:rPr>
            </w:pPr>
            <w:r w:rsidRPr="1A60804D">
              <w:rPr>
                <w:b/>
                <w:bCs/>
              </w:rPr>
              <w:t>2032</w:t>
            </w:r>
          </w:p>
        </w:tc>
        <w:tc>
          <w:tcPr>
            <w:tcW w:w="744" w:type="dxa"/>
            <w:shd w:val="clear" w:color="auto" w:fill="B4C6E7" w:themeFill="accent1" w:themeFillTint="66"/>
            <w:vAlign w:val="center"/>
          </w:tcPr>
          <w:p w14:paraId="4FFC43A9" w14:textId="20DD39B5" w:rsidR="39FAC3FB" w:rsidRDefault="39FAC3FB" w:rsidP="1A60804D">
            <w:pPr>
              <w:jc w:val="center"/>
              <w:rPr>
                <w:b/>
                <w:bCs/>
              </w:rPr>
            </w:pPr>
            <w:r w:rsidRPr="1A60804D">
              <w:rPr>
                <w:b/>
                <w:bCs/>
              </w:rPr>
              <w:t>2033</w:t>
            </w:r>
          </w:p>
        </w:tc>
        <w:tc>
          <w:tcPr>
            <w:tcW w:w="744" w:type="dxa"/>
            <w:shd w:val="clear" w:color="auto" w:fill="B4C6E7" w:themeFill="accent1" w:themeFillTint="66"/>
            <w:vAlign w:val="center"/>
          </w:tcPr>
          <w:p w14:paraId="72793E25" w14:textId="5EA937D1" w:rsidR="39FAC3FB" w:rsidRDefault="39FAC3FB" w:rsidP="1A60804D">
            <w:pPr>
              <w:jc w:val="center"/>
              <w:rPr>
                <w:b/>
                <w:bCs/>
              </w:rPr>
            </w:pPr>
            <w:r w:rsidRPr="1A60804D">
              <w:rPr>
                <w:b/>
                <w:bCs/>
              </w:rPr>
              <w:t>2034</w:t>
            </w:r>
          </w:p>
        </w:tc>
        <w:tc>
          <w:tcPr>
            <w:tcW w:w="744" w:type="dxa"/>
            <w:shd w:val="clear" w:color="auto" w:fill="B4C6E7" w:themeFill="accent1" w:themeFillTint="66"/>
            <w:vAlign w:val="center"/>
          </w:tcPr>
          <w:p w14:paraId="049B3BF3" w14:textId="6D7DF59B" w:rsidR="39FAC3FB" w:rsidRDefault="39FAC3FB" w:rsidP="1A60804D">
            <w:pPr>
              <w:jc w:val="center"/>
              <w:rPr>
                <w:b/>
                <w:bCs/>
              </w:rPr>
            </w:pPr>
            <w:r w:rsidRPr="1A60804D">
              <w:rPr>
                <w:b/>
                <w:bCs/>
              </w:rPr>
              <w:t>203</w:t>
            </w:r>
            <w:r w:rsidR="2707C7C3" w:rsidRPr="1A60804D">
              <w:rPr>
                <w:b/>
                <w:bCs/>
              </w:rPr>
              <w:t>5</w:t>
            </w:r>
          </w:p>
        </w:tc>
        <w:tc>
          <w:tcPr>
            <w:tcW w:w="761" w:type="dxa"/>
            <w:vMerge/>
            <w:vAlign w:val="center"/>
          </w:tcPr>
          <w:p w14:paraId="5D8B7813" w14:textId="77777777" w:rsidR="000A7646" w:rsidRDefault="000A7646"/>
        </w:tc>
      </w:tr>
      <w:tr w:rsidR="1A60804D" w14:paraId="047F40DF" w14:textId="77777777" w:rsidTr="4E6C6B9D">
        <w:trPr>
          <w:trHeight w:val="540"/>
        </w:trPr>
        <w:tc>
          <w:tcPr>
            <w:tcW w:w="1155" w:type="dxa"/>
            <w:vAlign w:val="center"/>
          </w:tcPr>
          <w:p w14:paraId="3B484E0E" w14:textId="3710EBCD" w:rsidR="39FAC3FB" w:rsidRDefault="697C4DAD" w:rsidP="4E6C6B9D">
            <w:pPr>
              <w:pStyle w:val="TableText"/>
              <w:rPr>
                <w:b/>
                <w:bCs/>
              </w:rPr>
            </w:pPr>
            <w:r w:rsidRPr="4E6C6B9D">
              <w:rPr>
                <w:b/>
                <w:bCs/>
              </w:rPr>
              <w:t>Bus Type 1</w:t>
            </w:r>
          </w:p>
        </w:tc>
        <w:tc>
          <w:tcPr>
            <w:tcW w:w="744" w:type="dxa"/>
            <w:vAlign w:val="center"/>
          </w:tcPr>
          <w:p w14:paraId="308D0CF4" w14:textId="0F85E863" w:rsidR="39FAC3FB" w:rsidRDefault="73DDC48A" w:rsidP="4E6C6B9D">
            <w:pPr>
              <w:pStyle w:val="TableText"/>
              <w:rPr>
                <w:b/>
                <w:bCs/>
              </w:rPr>
            </w:pPr>
            <w:r w:rsidRPr="4E6C6B9D">
              <w:rPr>
                <w:b/>
                <w:bCs/>
              </w:rPr>
              <w:t>[</w:t>
            </w:r>
            <w:r w:rsidR="697C4DAD" w:rsidRPr="4E6C6B9D">
              <w:rPr>
                <w:b/>
                <w:bCs/>
              </w:rPr>
              <w:t>1</w:t>
            </w:r>
            <w:r w:rsidR="4CC78751" w:rsidRPr="4E6C6B9D">
              <w:rPr>
                <w:b/>
                <w:bCs/>
              </w:rPr>
              <w:t>]</w:t>
            </w:r>
          </w:p>
        </w:tc>
        <w:tc>
          <w:tcPr>
            <w:tcW w:w="744" w:type="dxa"/>
            <w:vAlign w:val="center"/>
          </w:tcPr>
          <w:p w14:paraId="499AF785" w14:textId="4EDFCA7E" w:rsidR="39FAC3FB" w:rsidRDefault="4CC78751" w:rsidP="4E6C6B9D">
            <w:pPr>
              <w:pStyle w:val="TableText"/>
              <w:rPr>
                <w:b/>
                <w:bCs/>
              </w:rPr>
            </w:pPr>
            <w:r w:rsidRPr="4E6C6B9D">
              <w:rPr>
                <w:b/>
                <w:bCs/>
              </w:rPr>
              <w:t>[</w:t>
            </w:r>
            <w:r w:rsidR="697C4DAD" w:rsidRPr="4E6C6B9D">
              <w:rPr>
                <w:b/>
                <w:bCs/>
              </w:rPr>
              <w:t>3</w:t>
            </w:r>
            <w:r w:rsidR="1EC0F05E" w:rsidRPr="4E6C6B9D">
              <w:rPr>
                <w:b/>
                <w:bCs/>
              </w:rPr>
              <w:t>]</w:t>
            </w:r>
          </w:p>
        </w:tc>
        <w:tc>
          <w:tcPr>
            <w:tcW w:w="744" w:type="dxa"/>
            <w:vAlign w:val="center"/>
          </w:tcPr>
          <w:p w14:paraId="6AFADFE2" w14:textId="67899AF6" w:rsidR="39FAC3FB" w:rsidRDefault="1EC0F05E" w:rsidP="4E6C6B9D">
            <w:pPr>
              <w:pStyle w:val="TableText"/>
              <w:rPr>
                <w:b/>
                <w:bCs/>
              </w:rPr>
            </w:pPr>
            <w:r w:rsidRPr="4E6C6B9D">
              <w:rPr>
                <w:b/>
                <w:bCs/>
              </w:rPr>
              <w:t>[</w:t>
            </w:r>
            <w:r w:rsidR="697C4DAD" w:rsidRPr="4E6C6B9D">
              <w:rPr>
                <w:b/>
                <w:bCs/>
              </w:rPr>
              <w:t>5</w:t>
            </w:r>
            <w:r w:rsidR="4B0DA4D4" w:rsidRPr="4E6C6B9D">
              <w:rPr>
                <w:b/>
                <w:bCs/>
              </w:rPr>
              <w:t>]</w:t>
            </w:r>
          </w:p>
        </w:tc>
        <w:tc>
          <w:tcPr>
            <w:tcW w:w="744" w:type="dxa"/>
            <w:vAlign w:val="center"/>
          </w:tcPr>
          <w:p w14:paraId="2C691CF5" w14:textId="10AE8721" w:rsidR="39FAC3FB" w:rsidRDefault="4B0DA4D4" w:rsidP="4E6C6B9D">
            <w:pPr>
              <w:pStyle w:val="TableText"/>
              <w:rPr>
                <w:b/>
                <w:bCs/>
              </w:rPr>
            </w:pPr>
            <w:r w:rsidRPr="4E6C6B9D">
              <w:rPr>
                <w:b/>
                <w:bCs/>
              </w:rPr>
              <w:t>[</w:t>
            </w:r>
            <w:r w:rsidR="697C4DAD" w:rsidRPr="4E6C6B9D">
              <w:rPr>
                <w:b/>
                <w:bCs/>
              </w:rPr>
              <w:t>5</w:t>
            </w:r>
            <w:r w:rsidR="4D4DC1CA" w:rsidRPr="4E6C6B9D">
              <w:rPr>
                <w:b/>
                <w:bCs/>
              </w:rPr>
              <w:t>]</w:t>
            </w:r>
          </w:p>
        </w:tc>
        <w:tc>
          <w:tcPr>
            <w:tcW w:w="744" w:type="dxa"/>
            <w:vAlign w:val="center"/>
          </w:tcPr>
          <w:p w14:paraId="2BCEE5DB" w14:textId="4CB2F376" w:rsidR="39FAC3FB" w:rsidRDefault="4D4DC1CA" w:rsidP="4E6C6B9D">
            <w:pPr>
              <w:pStyle w:val="TableText"/>
              <w:rPr>
                <w:b/>
                <w:bCs/>
              </w:rPr>
            </w:pPr>
            <w:r w:rsidRPr="4E6C6B9D">
              <w:rPr>
                <w:b/>
                <w:bCs/>
              </w:rPr>
              <w:t>[</w:t>
            </w:r>
            <w:r w:rsidR="697C4DAD" w:rsidRPr="4E6C6B9D">
              <w:rPr>
                <w:b/>
                <w:bCs/>
              </w:rPr>
              <w:t>0</w:t>
            </w:r>
            <w:r w:rsidR="35F0C9EC" w:rsidRPr="4E6C6B9D">
              <w:rPr>
                <w:b/>
                <w:bCs/>
              </w:rPr>
              <w:t>]</w:t>
            </w:r>
          </w:p>
        </w:tc>
        <w:tc>
          <w:tcPr>
            <w:tcW w:w="744" w:type="dxa"/>
            <w:vAlign w:val="center"/>
          </w:tcPr>
          <w:p w14:paraId="656E4DC5" w14:textId="63016257" w:rsidR="39FAC3FB" w:rsidRDefault="35F0C9EC" w:rsidP="4E6C6B9D">
            <w:pPr>
              <w:pStyle w:val="TableText"/>
              <w:rPr>
                <w:b/>
                <w:bCs/>
              </w:rPr>
            </w:pPr>
            <w:r w:rsidRPr="4E6C6B9D">
              <w:rPr>
                <w:b/>
                <w:bCs/>
              </w:rPr>
              <w:t>[</w:t>
            </w:r>
            <w:r w:rsidR="697C4DAD" w:rsidRPr="4E6C6B9D">
              <w:rPr>
                <w:b/>
                <w:bCs/>
              </w:rPr>
              <w:t>10</w:t>
            </w:r>
            <w:r w:rsidR="62B4895E" w:rsidRPr="4E6C6B9D">
              <w:rPr>
                <w:b/>
                <w:bCs/>
              </w:rPr>
              <w:t>]</w:t>
            </w:r>
          </w:p>
        </w:tc>
        <w:tc>
          <w:tcPr>
            <w:tcW w:w="744" w:type="dxa"/>
            <w:vAlign w:val="center"/>
          </w:tcPr>
          <w:p w14:paraId="217EA1E0" w14:textId="3CEB7ECC" w:rsidR="39FAC3FB" w:rsidRDefault="62B4895E" w:rsidP="4E6C6B9D">
            <w:pPr>
              <w:pStyle w:val="TableText"/>
              <w:rPr>
                <w:b/>
                <w:bCs/>
              </w:rPr>
            </w:pPr>
            <w:r w:rsidRPr="4E6C6B9D">
              <w:rPr>
                <w:b/>
                <w:bCs/>
              </w:rPr>
              <w:t>[</w:t>
            </w:r>
            <w:r w:rsidR="697C4DAD" w:rsidRPr="4E6C6B9D">
              <w:rPr>
                <w:b/>
                <w:bCs/>
              </w:rPr>
              <w:t>0</w:t>
            </w:r>
            <w:r w:rsidR="0BFA58EC" w:rsidRPr="4E6C6B9D">
              <w:rPr>
                <w:b/>
                <w:bCs/>
              </w:rPr>
              <w:t>]</w:t>
            </w:r>
          </w:p>
        </w:tc>
        <w:tc>
          <w:tcPr>
            <w:tcW w:w="744" w:type="dxa"/>
            <w:vAlign w:val="center"/>
          </w:tcPr>
          <w:p w14:paraId="4B8CE51F" w14:textId="06A48021" w:rsidR="39FAC3FB" w:rsidRDefault="0BFA58EC" w:rsidP="4E6C6B9D">
            <w:pPr>
              <w:pStyle w:val="TableText"/>
              <w:rPr>
                <w:b/>
                <w:bCs/>
              </w:rPr>
            </w:pPr>
            <w:r w:rsidRPr="4E6C6B9D">
              <w:rPr>
                <w:b/>
                <w:bCs/>
              </w:rPr>
              <w:t>[</w:t>
            </w:r>
            <w:r w:rsidR="697C4DAD" w:rsidRPr="4E6C6B9D">
              <w:rPr>
                <w:b/>
                <w:bCs/>
              </w:rPr>
              <w:t>0</w:t>
            </w:r>
            <w:r w:rsidR="041A0FD6" w:rsidRPr="4E6C6B9D">
              <w:rPr>
                <w:b/>
                <w:bCs/>
              </w:rPr>
              <w:t>]</w:t>
            </w:r>
          </w:p>
        </w:tc>
        <w:tc>
          <w:tcPr>
            <w:tcW w:w="744" w:type="dxa"/>
            <w:vAlign w:val="center"/>
          </w:tcPr>
          <w:p w14:paraId="43018254" w14:textId="3216F3A1" w:rsidR="39FAC3FB" w:rsidRDefault="041A0FD6" w:rsidP="4E6C6B9D">
            <w:pPr>
              <w:pStyle w:val="TableText"/>
              <w:rPr>
                <w:b/>
                <w:bCs/>
              </w:rPr>
            </w:pPr>
            <w:r w:rsidRPr="4E6C6B9D">
              <w:rPr>
                <w:b/>
                <w:bCs/>
              </w:rPr>
              <w:t>[</w:t>
            </w:r>
            <w:r w:rsidR="697C4DAD" w:rsidRPr="4E6C6B9D">
              <w:rPr>
                <w:b/>
                <w:bCs/>
              </w:rPr>
              <w:t>0</w:t>
            </w:r>
            <w:r w:rsidR="292BBF97" w:rsidRPr="4E6C6B9D">
              <w:rPr>
                <w:b/>
                <w:bCs/>
              </w:rPr>
              <w:t>]</w:t>
            </w:r>
          </w:p>
        </w:tc>
        <w:tc>
          <w:tcPr>
            <w:tcW w:w="744" w:type="dxa"/>
            <w:vAlign w:val="center"/>
          </w:tcPr>
          <w:p w14:paraId="0B32E3C0" w14:textId="35AE245C" w:rsidR="39FAC3FB" w:rsidRDefault="292BBF97" w:rsidP="4E6C6B9D">
            <w:pPr>
              <w:pStyle w:val="TableText"/>
              <w:rPr>
                <w:b/>
                <w:bCs/>
              </w:rPr>
            </w:pPr>
            <w:r w:rsidRPr="4E6C6B9D">
              <w:rPr>
                <w:b/>
                <w:bCs/>
              </w:rPr>
              <w:t>[</w:t>
            </w:r>
            <w:r w:rsidR="697C4DAD" w:rsidRPr="4E6C6B9D">
              <w:rPr>
                <w:b/>
                <w:bCs/>
              </w:rPr>
              <w:t>0</w:t>
            </w:r>
            <w:r w:rsidR="164F09AB" w:rsidRPr="4E6C6B9D">
              <w:rPr>
                <w:b/>
                <w:bCs/>
              </w:rPr>
              <w:t>]</w:t>
            </w:r>
          </w:p>
        </w:tc>
        <w:tc>
          <w:tcPr>
            <w:tcW w:w="761" w:type="dxa"/>
            <w:vAlign w:val="center"/>
          </w:tcPr>
          <w:p w14:paraId="5E382230" w14:textId="416097DB" w:rsidR="39FAC3FB" w:rsidRDefault="2396FF61" w:rsidP="4E6C6B9D">
            <w:pPr>
              <w:pStyle w:val="TableText"/>
              <w:rPr>
                <w:b/>
                <w:bCs/>
              </w:rPr>
            </w:pPr>
            <w:r w:rsidRPr="4E6C6B9D">
              <w:rPr>
                <w:b/>
                <w:bCs/>
              </w:rPr>
              <w:t>[</w:t>
            </w:r>
            <w:r w:rsidR="697C4DAD" w:rsidRPr="4E6C6B9D">
              <w:rPr>
                <w:b/>
                <w:bCs/>
              </w:rPr>
              <w:t>24</w:t>
            </w:r>
            <w:r w:rsidR="22929BF3" w:rsidRPr="4E6C6B9D">
              <w:rPr>
                <w:b/>
                <w:bCs/>
              </w:rPr>
              <w:t>]</w:t>
            </w:r>
          </w:p>
        </w:tc>
      </w:tr>
      <w:tr w:rsidR="1A60804D" w14:paraId="6F6BB6FB" w14:textId="77777777" w:rsidTr="4E6C6B9D">
        <w:trPr>
          <w:trHeight w:val="540"/>
        </w:trPr>
        <w:tc>
          <w:tcPr>
            <w:tcW w:w="1155" w:type="dxa"/>
            <w:vAlign w:val="center"/>
          </w:tcPr>
          <w:p w14:paraId="0BE44D07" w14:textId="28060A4B" w:rsidR="39FAC3FB" w:rsidRDefault="697C4DAD" w:rsidP="4E6C6B9D">
            <w:pPr>
              <w:pStyle w:val="TableText"/>
              <w:rPr>
                <w:b/>
                <w:bCs/>
              </w:rPr>
            </w:pPr>
            <w:r w:rsidRPr="4E6C6B9D">
              <w:rPr>
                <w:b/>
                <w:bCs/>
              </w:rPr>
              <w:t>Bus Type 2</w:t>
            </w:r>
          </w:p>
        </w:tc>
        <w:tc>
          <w:tcPr>
            <w:tcW w:w="744" w:type="dxa"/>
            <w:vAlign w:val="center"/>
          </w:tcPr>
          <w:p w14:paraId="5F51162F" w14:textId="10581E77" w:rsidR="39FAC3FB" w:rsidRDefault="51D7AACF" w:rsidP="4E6C6B9D">
            <w:pPr>
              <w:pStyle w:val="TableText"/>
              <w:rPr>
                <w:b/>
                <w:bCs/>
              </w:rPr>
            </w:pPr>
            <w:r w:rsidRPr="4E6C6B9D">
              <w:rPr>
                <w:b/>
                <w:bCs/>
              </w:rPr>
              <w:t>[</w:t>
            </w:r>
            <w:r w:rsidR="697C4DAD" w:rsidRPr="4E6C6B9D">
              <w:rPr>
                <w:b/>
                <w:bCs/>
              </w:rPr>
              <w:t>0</w:t>
            </w:r>
            <w:r w:rsidR="64BD9FF2" w:rsidRPr="4E6C6B9D">
              <w:rPr>
                <w:b/>
                <w:bCs/>
              </w:rPr>
              <w:t>]</w:t>
            </w:r>
          </w:p>
        </w:tc>
        <w:tc>
          <w:tcPr>
            <w:tcW w:w="744" w:type="dxa"/>
            <w:vAlign w:val="center"/>
          </w:tcPr>
          <w:p w14:paraId="15D41983" w14:textId="3F921B7A" w:rsidR="39FAC3FB" w:rsidRDefault="64BD9FF2" w:rsidP="4E6C6B9D">
            <w:pPr>
              <w:pStyle w:val="TableText"/>
              <w:rPr>
                <w:b/>
                <w:bCs/>
              </w:rPr>
            </w:pPr>
            <w:r w:rsidRPr="4E6C6B9D">
              <w:rPr>
                <w:b/>
                <w:bCs/>
              </w:rPr>
              <w:t>[</w:t>
            </w:r>
            <w:r w:rsidR="697C4DAD" w:rsidRPr="4E6C6B9D">
              <w:rPr>
                <w:b/>
                <w:bCs/>
              </w:rPr>
              <w:t>0</w:t>
            </w:r>
            <w:r w:rsidR="3F4A6667" w:rsidRPr="4E6C6B9D">
              <w:rPr>
                <w:b/>
                <w:bCs/>
              </w:rPr>
              <w:t>]</w:t>
            </w:r>
          </w:p>
        </w:tc>
        <w:tc>
          <w:tcPr>
            <w:tcW w:w="744" w:type="dxa"/>
            <w:vAlign w:val="center"/>
          </w:tcPr>
          <w:p w14:paraId="18C506A5" w14:textId="79B3AAFF" w:rsidR="39FAC3FB" w:rsidRDefault="3F4A6667" w:rsidP="4E6C6B9D">
            <w:pPr>
              <w:pStyle w:val="TableText"/>
              <w:rPr>
                <w:b/>
                <w:bCs/>
              </w:rPr>
            </w:pPr>
            <w:r w:rsidRPr="4E6C6B9D">
              <w:rPr>
                <w:b/>
                <w:bCs/>
              </w:rPr>
              <w:t>[</w:t>
            </w:r>
            <w:r w:rsidR="697C4DAD" w:rsidRPr="4E6C6B9D">
              <w:rPr>
                <w:b/>
                <w:bCs/>
              </w:rPr>
              <w:t>0</w:t>
            </w:r>
            <w:r w:rsidR="0C06A7F9" w:rsidRPr="4E6C6B9D">
              <w:rPr>
                <w:b/>
                <w:bCs/>
              </w:rPr>
              <w:t>]</w:t>
            </w:r>
          </w:p>
        </w:tc>
        <w:tc>
          <w:tcPr>
            <w:tcW w:w="744" w:type="dxa"/>
            <w:vAlign w:val="center"/>
          </w:tcPr>
          <w:p w14:paraId="78AA57EB" w14:textId="71571488" w:rsidR="39FAC3FB" w:rsidRDefault="0C06A7F9" w:rsidP="4E6C6B9D">
            <w:pPr>
              <w:pStyle w:val="TableText"/>
              <w:rPr>
                <w:b/>
                <w:bCs/>
              </w:rPr>
            </w:pPr>
            <w:r w:rsidRPr="4E6C6B9D">
              <w:rPr>
                <w:b/>
                <w:bCs/>
              </w:rPr>
              <w:t>[</w:t>
            </w:r>
            <w:r w:rsidR="697C4DAD" w:rsidRPr="4E6C6B9D">
              <w:rPr>
                <w:b/>
                <w:bCs/>
              </w:rPr>
              <w:t>0</w:t>
            </w:r>
            <w:r w:rsidR="28FD2922" w:rsidRPr="4E6C6B9D">
              <w:rPr>
                <w:b/>
                <w:bCs/>
              </w:rPr>
              <w:t>]</w:t>
            </w:r>
          </w:p>
        </w:tc>
        <w:tc>
          <w:tcPr>
            <w:tcW w:w="744" w:type="dxa"/>
            <w:vAlign w:val="center"/>
          </w:tcPr>
          <w:p w14:paraId="66D3700D" w14:textId="32831DF5" w:rsidR="39FAC3FB" w:rsidRDefault="28FD2922" w:rsidP="4E6C6B9D">
            <w:pPr>
              <w:pStyle w:val="TableText"/>
              <w:rPr>
                <w:b/>
                <w:bCs/>
              </w:rPr>
            </w:pPr>
            <w:r w:rsidRPr="4E6C6B9D">
              <w:rPr>
                <w:b/>
                <w:bCs/>
              </w:rPr>
              <w:t>[</w:t>
            </w:r>
            <w:r w:rsidR="697C4DAD" w:rsidRPr="4E6C6B9D">
              <w:rPr>
                <w:b/>
                <w:bCs/>
              </w:rPr>
              <w:t>8</w:t>
            </w:r>
            <w:r w:rsidR="658F6BEA" w:rsidRPr="4E6C6B9D">
              <w:rPr>
                <w:b/>
                <w:bCs/>
              </w:rPr>
              <w:t>]</w:t>
            </w:r>
          </w:p>
        </w:tc>
        <w:tc>
          <w:tcPr>
            <w:tcW w:w="744" w:type="dxa"/>
            <w:vAlign w:val="center"/>
          </w:tcPr>
          <w:p w14:paraId="0EB76922" w14:textId="1D5C9A37" w:rsidR="39FAC3FB" w:rsidRDefault="658F6BEA" w:rsidP="4E6C6B9D">
            <w:pPr>
              <w:pStyle w:val="TableText"/>
              <w:rPr>
                <w:b/>
                <w:bCs/>
              </w:rPr>
            </w:pPr>
            <w:r w:rsidRPr="4E6C6B9D">
              <w:rPr>
                <w:b/>
                <w:bCs/>
              </w:rPr>
              <w:t>[</w:t>
            </w:r>
            <w:r w:rsidR="697C4DAD" w:rsidRPr="4E6C6B9D">
              <w:rPr>
                <w:b/>
                <w:bCs/>
              </w:rPr>
              <w:t>2</w:t>
            </w:r>
            <w:r w:rsidR="2F3F3D82" w:rsidRPr="4E6C6B9D">
              <w:rPr>
                <w:b/>
                <w:bCs/>
              </w:rPr>
              <w:t>]</w:t>
            </w:r>
          </w:p>
        </w:tc>
        <w:tc>
          <w:tcPr>
            <w:tcW w:w="744" w:type="dxa"/>
            <w:vAlign w:val="center"/>
          </w:tcPr>
          <w:p w14:paraId="1BFF97E7" w14:textId="7FE998D6" w:rsidR="39FAC3FB" w:rsidRDefault="2F3F3D82" w:rsidP="4E6C6B9D">
            <w:pPr>
              <w:pStyle w:val="TableText"/>
              <w:rPr>
                <w:b/>
                <w:bCs/>
              </w:rPr>
            </w:pPr>
            <w:r w:rsidRPr="4E6C6B9D">
              <w:rPr>
                <w:b/>
                <w:bCs/>
              </w:rPr>
              <w:t>[</w:t>
            </w:r>
            <w:r w:rsidR="697C4DAD" w:rsidRPr="4E6C6B9D">
              <w:rPr>
                <w:b/>
                <w:bCs/>
              </w:rPr>
              <w:t>3</w:t>
            </w:r>
            <w:r w:rsidR="220E204D" w:rsidRPr="4E6C6B9D">
              <w:rPr>
                <w:b/>
                <w:bCs/>
              </w:rPr>
              <w:t>]</w:t>
            </w:r>
          </w:p>
        </w:tc>
        <w:tc>
          <w:tcPr>
            <w:tcW w:w="744" w:type="dxa"/>
            <w:vAlign w:val="center"/>
          </w:tcPr>
          <w:p w14:paraId="5085A48B" w14:textId="7ED31802" w:rsidR="39FAC3FB" w:rsidRDefault="220E204D" w:rsidP="4E6C6B9D">
            <w:pPr>
              <w:pStyle w:val="TableText"/>
              <w:rPr>
                <w:b/>
                <w:bCs/>
              </w:rPr>
            </w:pPr>
            <w:r w:rsidRPr="4E6C6B9D">
              <w:rPr>
                <w:b/>
                <w:bCs/>
              </w:rPr>
              <w:t>[</w:t>
            </w:r>
            <w:r w:rsidR="697C4DAD" w:rsidRPr="4E6C6B9D">
              <w:rPr>
                <w:b/>
                <w:bCs/>
              </w:rPr>
              <w:t>4</w:t>
            </w:r>
            <w:r w:rsidR="04743EEE" w:rsidRPr="4E6C6B9D">
              <w:rPr>
                <w:b/>
                <w:bCs/>
              </w:rPr>
              <w:t>]</w:t>
            </w:r>
          </w:p>
        </w:tc>
        <w:tc>
          <w:tcPr>
            <w:tcW w:w="744" w:type="dxa"/>
            <w:vAlign w:val="center"/>
          </w:tcPr>
          <w:p w14:paraId="5B15B921" w14:textId="16B7204E" w:rsidR="39FAC3FB" w:rsidRDefault="04743EEE" w:rsidP="4E6C6B9D">
            <w:pPr>
              <w:pStyle w:val="TableText"/>
              <w:rPr>
                <w:b/>
                <w:bCs/>
              </w:rPr>
            </w:pPr>
            <w:r w:rsidRPr="4E6C6B9D">
              <w:rPr>
                <w:b/>
                <w:bCs/>
              </w:rPr>
              <w:t>[</w:t>
            </w:r>
            <w:r w:rsidR="697C4DAD" w:rsidRPr="4E6C6B9D">
              <w:rPr>
                <w:b/>
                <w:bCs/>
              </w:rPr>
              <w:t>4</w:t>
            </w:r>
            <w:r w:rsidR="1A0A5D70" w:rsidRPr="4E6C6B9D">
              <w:rPr>
                <w:b/>
                <w:bCs/>
              </w:rPr>
              <w:t>]</w:t>
            </w:r>
          </w:p>
        </w:tc>
        <w:tc>
          <w:tcPr>
            <w:tcW w:w="744" w:type="dxa"/>
            <w:vAlign w:val="center"/>
          </w:tcPr>
          <w:p w14:paraId="140E8772" w14:textId="0EE945EF" w:rsidR="39FAC3FB" w:rsidRDefault="10DDCF9F" w:rsidP="4E6C6B9D">
            <w:pPr>
              <w:pStyle w:val="TableText"/>
              <w:rPr>
                <w:b/>
                <w:bCs/>
              </w:rPr>
            </w:pPr>
            <w:r w:rsidRPr="4E6C6B9D">
              <w:rPr>
                <w:b/>
                <w:bCs/>
              </w:rPr>
              <w:t>[</w:t>
            </w:r>
            <w:r w:rsidR="697C4DAD" w:rsidRPr="4E6C6B9D">
              <w:rPr>
                <w:b/>
                <w:bCs/>
              </w:rPr>
              <w:t>4</w:t>
            </w:r>
            <w:r w:rsidR="1F9F881F" w:rsidRPr="4E6C6B9D">
              <w:rPr>
                <w:b/>
                <w:bCs/>
              </w:rPr>
              <w:t>]</w:t>
            </w:r>
          </w:p>
        </w:tc>
        <w:tc>
          <w:tcPr>
            <w:tcW w:w="761" w:type="dxa"/>
            <w:vAlign w:val="center"/>
          </w:tcPr>
          <w:p w14:paraId="33344C9B" w14:textId="017D70D4" w:rsidR="39FAC3FB" w:rsidRDefault="50E5E2D4" w:rsidP="4E6C6B9D">
            <w:pPr>
              <w:pStyle w:val="TableText"/>
              <w:rPr>
                <w:b/>
                <w:bCs/>
              </w:rPr>
            </w:pPr>
            <w:r w:rsidRPr="4E6C6B9D">
              <w:rPr>
                <w:b/>
                <w:bCs/>
              </w:rPr>
              <w:t>[</w:t>
            </w:r>
            <w:r w:rsidR="697C4DAD" w:rsidRPr="4E6C6B9D">
              <w:rPr>
                <w:b/>
                <w:bCs/>
              </w:rPr>
              <w:t>25</w:t>
            </w:r>
            <w:r w:rsidR="412AE4BC" w:rsidRPr="4E6C6B9D">
              <w:rPr>
                <w:b/>
                <w:bCs/>
              </w:rPr>
              <w:t>]</w:t>
            </w:r>
          </w:p>
        </w:tc>
      </w:tr>
      <w:tr w:rsidR="1A60804D" w14:paraId="44B1C55F" w14:textId="77777777" w:rsidTr="4E6C6B9D">
        <w:trPr>
          <w:trHeight w:val="540"/>
        </w:trPr>
        <w:tc>
          <w:tcPr>
            <w:tcW w:w="1155" w:type="dxa"/>
            <w:vAlign w:val="center"/>
          </w:tcPr>
          <w:p w14:paraId="17B8ED39" w14:textId="6AD43D87" w:rsidR="39FAC3FB" w:rsidRDefault="697C4DAD" w:rsidP="4E6C6B9D">
            <w:pPr>
              <w:pStyle w:val="TableText"/>
              <w:rPr>
                <w:b/>
                <w:bCs/>
              </w:rPr>
            </w:pPr>
            <w:r w:rsidRPr="4E6C6B9D">
              <w:rPr>
                <w:b/>
                <w:bCs/>
              </w:rPr>
              <w:t>Charger Type 1</w:t>
            </w:r>
          </w:p>
        </w:tc>
        <w:tc>
          <w:tcPr>
            <w:tcW w:w="744" w:type="dxa"/>
            <w:vAlign w:val="center"/>
          </w:tcPr>
          <w:p w14:paraId="15B327B3" w14:textId="4E83A963" w:rsidR="39FAC3FB" w:rsidRDefault="7823F533" w:rsidP="4E6C6B9D">
            <w:pPr>
              <w:pStyle w:val="TableText"/>
              <w:rPr>
                <w:b/>
                <w:bCs/>
              </w:rPr>
            </w:pPr>
            <w:r w:rsidRPr="4E6C6B9D">
              <w:rPr>
                <w:b/>
                <w:bCs/>
              </w:rPr>
              <w:t>[</w:t>
            </w:r>
            <w:r w:rsidR="697C4DAD" w:rsidRPr="4E6C6B9D">
              <w:rPr>
                <w:b/>
                <w:bCs/>
              </w:rPr>
              <w:t>1</w:t>
            </w:r>
            <w:r w:rsidR="3160AA24" w:rsidRPr="4E6C6B9D">
              <w:rPr>
                <w:b/>
                <w:bCs/>
              </w:rPr>
              <w:t>]</w:t>
            </w:r>
          </w:p>
        </w:tc>
        <w:tc>
          <w:tcPr>
            <w:tcW w:w="744" w:type="dxa"/>
            <w:vAlign w:val="center"/>
          </w:tcPr>
          <w:p w14:paraId="3ACFAD72" w14:textId="5F71D217" w:rsidR="39FAC3FB" w:rsidRDefault="3160AA24" w:rsidP="4E6C6B9D">
            <w:pPr>
              <w:pStyle w:val="TableText"/>
              <w:rPr>
                <w:b/>
                <w:bCs/>
              </w:rPr>
            </w:pPr>
            <w:r w:rsidRPr="4E6C6B9D">
              <w:rPr>
                <w:b/>
                <w:bCs/>
              </w:rPr>
              <w:t>[</w:t>
            </w:r>
            <w:r w:rsidR="697C4DAD" w:rsidRPr="4E6C6B9D">
              <w:rPr>
                <w:b/>
                <w:bCs/>
              </w:rPr>
              <w:t>2</w:t>
            </w:r>
            <w:r w:rsidR="18949AEA" w:rsidRPr="4E6C6B9D">
              <w:rPr>
                <w:b/>
                <w:bCs/>
              </w:rPr>
              <w:t>]</w:t>
            </w:r>
          </w:p>
        </w:tc>
        <w:tc>
          <w:tcPr>
            <w:tcW w:w="744" w:type="dxa"/>
            <w:vAlign w:val="center"/>
          </w:tcPr>
          <w:p w14:paraId="29A2C70E" w14:textId="7C8BAE92" w:rsidR="39FAC3FB" w:rsidRDefault="18949AEA" w:rsidP="4E6C6B9D">
            <w:pPr>
              <w:pStyle w:val="TableText"/>
              <w:rPr>
                <w:b/>
                <w:bCs/>
              </w:rPr>
            </w:pPr>
            <w:r w:rsidRPr="4E6C6B9D">
              <w:rPr>
                <w:b/>
                <w:bCs/>
              </w:rPr>
              <w:t>[</w:t>
            </w:r>
            <w:r w:rsidR="697C4DAD" w:rsidRPr="4E6C6B9D">
              <w:rPr>
                <w:b/>
                <w:bCs/>
              </w:rPr>
              <w:t>4</w:t>
            </w:r>
            <w:r w:rsidR="794FF0CA" w:rsidRPr="4E6C6B9D">
              <w:rPr>
                <w:b/>
                <w:bCs/>
              </w:rPr>
              <w:t>]</w:t>
            </w:r>
          </w:p>
        </w:tc>
        <w:tc>
          <w:tcPr>
            <w:tcW w:w="744" w:type="dxa"/>
            <w:vAlign w:val="center"/>
          </w:tcPr>
          <w:p w14:paraId="5CA9B79F" w14:textId="37037E4E" w:rsidR="39FAC3FB" w:rsidRDefault="794FF0CA" w:rsidP="4E6C6B9D">
            <w:pPr>
              <w:pStyle w:val="TableText"/>
              <w:rPr>
                <w:b/>
                <w:bCs/>
              </w:rPr>
            </w:pPr>
            <w:r w:rsidRPr="4E6C6B9D">
              <w:rPr>
                <w:b/>
                <w:bCs/>
              </w:rPr>
              <w:t>[</w:t>
            </w:r>
            <w:r w:rsidR="697C4DAD" w:rsidRPr="4E6C6B9D">
              <w:rPr>
                <w:b/>
                <w:bCs/>
              </w:rPr>
              <w:t>4</w:t>
            </w:r>
            <w:r w:rsidR="524BD29F" w:rsidRPr="4E6C6B9D">
              <w:rPr>
                <w:b/>
                <w:bCs/>
              </w:rPr>
              <w:t>]</w:t>
            </w:r>
          </w:p>
        </w:tc>
        <w:tc>
          <w:tcPr>
            <w:tcW w:w="744" w:type="dxa"/>
            <w:vAlign w:val="center"/>
          </w:tcPr>
          <w:p w14:paraId="0B2852FD" w14:textId="725C3E66" w:rsidR="39FAC3FB" w:rsidRDefault="524BD29F" w:rsidP="4E6C6B9D">
            <w:pPr>
              <w:pStyle w:val="TableText"/>
              <w:rPr>
                <w:b/>
                <w:bCs/>
              </w:rPr>
            </w:pPr>
            <w:r w:rsidRPr="4E6C6B9D">
              <w:rPr>
                <w:b/>
                <w:bCs/>
              </w:rPr>
              <w:t>[</w:t>
            </w:r>
            <w:r w:rsidR="697C4DAD" w:rsidRPr="4E6C6B9D">
              <w:rPr>
                <w:b/>
                <w:bCs/>
              </w:rPr>
              <w:t>0</w:t>
            </w:r>
            <w:r w:rsidR="2FFAFD15" w:rsidRPr="4E6C6B9D">
              <w:rPr>
                <w:b/>
                <w:bCs/>
              </w:rPr>
              <w:t>]</w:t>
            </w:r>
          </w:p>
        </w:tc>
        <w:tc>
          <w:tcPr>
            <w:tcW w:w="744" w:type="dxa"/>
            <w:vAlign w:val="center"/>
          </w:tcPr>
          <w:p w14:paraId="45230025" w14:textId="642D2DF8" w:rsidR="39FAC3FB" w:rsidRDefault="2FFAFD15" w:rsidP="4E6C6B9D">
            <w:pPr>
              <w:pStyle w:val="TableText"/>
              <w:rPr>
                <w:b/>
                <w:bCs/>
              </w:rPr>
            </w:pPr>
            <w:r w:rsidRPr="4E6C6B9D">
              <w:rPr>
                <w:b/>
                <w:bCs/>
              </w:rPr>
              <w:t>[</w:t>
            </w:r>
            <w:r w:rsidR="697C4DAD" w:rsidRPr="4E6C6B9D">
              <w:rPr>
                <w:b/>
                <w:bCs/>
              </w:rPr>
              <w:t>2</w:t>
            </w:r>
            <w:r w:rsidR="6C50B109" w:rsidRPr="4E6C6B9D">
              <w:rPr>
                <w:b/>
                <w:bCs/>
              </w:rPr>
              <w:t>]</w:t>
            </w:r>
          </w:p>
        </w:tc>
        <w:tc>
          <w:tcPr>
            <w:tcW w:w="744" w:type="dxa"/>
            <w:vAlign w:val="center"/>
          </w:tcPr>
          <w:p w14:paraId="28BB30CE" w14:textId="275A4A9B" w:rsidR="39FAC3FB" w:rsidRDefault="6C50B109" w:rsidP="4E6C6B9D">
            <w:pPr>
              <w:pStyle w:val="TableText"/>
              <w:rPr>
                <w:b/>
                <w:bCs/>
              </w:rPr>
            </w:pPr>
            <w:r w:rsidRPr="4E6C6B9D">
              <w:rPr>
                <w:b/>
                <w:bCs/>
              </w:rPr>
              <w:t>[</w:t>
            </w:r>
            <w:r w:rsidR="697C4DAD" w:rsidRPr="4E6C6B9D">
              <w:rPr>
                <w:b/>
                <w:bCs/>
              </w:rPr>
              <w:t>0</w:t>
            </w:r>
            <w:r w:rsidR="0F16A9C5" w:rsidRPr="4E6C6B9D">
              <w:rPr>
                <w:b/>
                <w:bCs/>
              </w:rPr>
              <w:t>]</w:t>
            </w:r>
          </w:p>
        </w:tc>
        <w:tc>
          <w:tcPr>
            <w:tcW w:w="744" w:type="dxa"/>
            <w:vAlign w:val="center"/>
          </w:tcPr>
          <w:p w14:paraId="7548C031" w14:textId="4B9B4931" w:rsidR="39FAC3FB" w:rsidRDefault="0F16A9C5" w:rsidP="4E6C6B9D">
            <w:pPr>
              <w:pStyle w:val="TableText"/>
              <w:rPr>
                <w:b/>
                <w:bCs/>
              </w:rPr>
            </w:pPr>
            <w:r w:rsidRPr="4E6C6B9D">
              <w:rPr>
                <w:b/>
                <w:bCs/>
              </w:rPr>
              <w:t>[</w:t>
            </w:r>
            <w:r w:rsidR="697C4DAD" w:rsidRPr="4E6C6B9D">
              <w:rPr>
                <w:b/>
                <w:bCs/>
              </w:rPr>
              <w:t>0</w:t>
            </w:r>
            <w:r w:rsidR="4993617B" w:rsidRPr="4E6C6B9D">
              <w:rPr>
                <w:b/>
                <w:bCs/>
              </w:rPr>
              <w:t>]</w:t>
            </w:r>
          </w:p>
        </w:tc>
        <w:tc>
          <w:tcPr>
            <w:tcW w:w="744" w:type="dxa"/>
            <w:vAlign w:val="center"/>
          </w:tcPr>
          <w:p w14:paraId="52CCA31E" w14:textId="1338ED33" w:rsidR="39FAC3FB" w:rsidRDefault="4993617B" w:rsidP="4E6C6B9D">
            <w:pPr>
              <w:pStyle w:val="TableText"/>
              <w:rPr>
                <w:b/>
                <w:bCs/>
              </w:rPr>
            </w:pPr>
            <w:r w:rsidRPr="4E6C6B9D">
              <w:rPr>
                <w:b/>
                <w:bCs/>
              </w:rPr>
              <w:t>[</w:t>
            </w:r>
            <w:r w:rsidR="697C4DAD" w:rsidRPr="4E6C6B9D">
              <w:rPr>
                <w:b/>
                <w:bCs/>
              </w:rPr>
              <w:t>0</w:t>
            </w:r>
            <w:r w:rsidR="5919F16F" w:rsidRPr="4E6C6B9D">
              <w:rPr>
                <w:b/>
                <w:bCs/>
              </w:rPr>
              <w:t>]</w:t>
            </w:r>
          </w:p>
        </w:tc>
        <w:tc>
          <w:tcPr>
            <w:tcW w:w="744" w:type="dxa"/>
            <w:vAlign w:val="center"/>
          </w:tcPr>
          <w:p w14:paraId="79049281" w14:textId="36755184" w:rsidR="39FAC3FB" w:rsidRDefault="5919F16F" w:rsidP="4E6C6B9D">
            <w:pPr>
              <w:pStyle w:val="TableText"/>
              <w:rPr>
                <w:b/>
                <w:bCs/>
              </w:rPr>
            </w:pPr>
            <w:r w:rsidRPr="4E6C6B9D">
              <w:rPr>
                <w:b/>
                <w:bCs/>
              </w:rPr>
              <w:t>[</w:t>
            </w:r>
            <w:r w:rsidR="697C4DAD" w:rsidRPr="4E6C6B9D">
              <w:rPr>
                <w:b/>
                <w:bCs/>
              </w:rPr>
              <w:t>0</w:t>
            </w:r>
            <w:r w:rsidR="03F22180" w:rsidRPr="4E6C6B9D">
              <w:rPr>
                <w:b/>
                <w:bCs/>
              </w:rPr>
              <w:t>]</w:t>
            </w:r>
          </w:p>
        </w:tc>
        <w:tc>
          <w:tcPr>
            <w:tcW w:w="761" w:type="dxa"/>
            <w:vAlign w:val="center"/>
          </w:tcPr>
          <w:p w14:paraId="3A1AD885" w14:textId="596674CC" w:rsidR="39FAC3FB" w:rsidRDefault="03F22180" w:rsidP="4E6C6B9D">
            <w:pPr>
              <w:pStyle w:val="TableText"/>
              <w:rPr>
                <w:b/>
                <w:bCs/>
              </w:rPr>
            </w:pPr>
            <w:r w:rsidRPr="4E6C6B9D">
              <w:rPr>
                <w:b/>
                <w:bCs/>
              </w:rPr>
              <w:t>[</w:t>
            </w:r>
            <w:r w:rsidR="697C4DAD" w:rsidRPr="4E6C6B9D">
              <w:rPr>
                <w:b/>
                <w:bCs/>
              </w:rPr>
              <w:t>13</w:t>
            </w:r>
            <w:r w:rsidR="591A863B" w:rsidRPr="4E6C6B9D">
              <w:rPr>
                <w:b/>
                <w:bCs/>
              </w:rPr>
              <w:t>]</w:t>
            </w:r>
          </w:p>
        </w:tc>
      </w:tr>
      <w:tr w:rsidR="1A60804D" w14:paraId="4B3AF3C2" w14:textId="77777777" w:rsidTr="4E6C6B9D">
        <w:trPr>
          <w:trHeight w:val="540"/>
        </w:trPr>
        <w:tc>
          <w:tcPr>
            <w:tcW w:w="1155" w:type="dxa"/>
            <w:vAlign w:val="center"/>
          </w:tcPr>
          <w:p w14:paraId="4C9801D6" w14:textId="3C62A558" w:rsidR="39FAC3FB" w:rsidRDefault="697C4DAD" w:rsidP="4E6C6B9D">
            <w:pPr>
              <w:pStyle w:val="TableText"/>
              <w:rPr>
                <w:b/>
                <w:bCs/>
              </w:rPr>
            </w:pPr>
            <w:r w:rsidRPr="4E6C6B9D">
              <w:rPr>
                <w:b/>
                <w:bCs/>
              </w:rPr>
              <w:t>Charger Type 2</w:t>
            </w:r>
          </w:p>
        </w:tc>
        <w:tc>
          <w:tcPr>
            <w:tcW w:w="744" w:type="dxa"/>
            <w:vAlign w:val="center"/>
          </w:tcPr>
          <w:p w14:paraId="49C75DAF" w14:textId="672435A7" w:rsidR="39FAC3FB" w:rsidRDefault="70BE8112" w:rsidP="4E6C6B9D">
            <w:pPr>
              <w:pStyle w:val="TableText"/>
              <w:rPr>
                <w:b/>
                <w:bCs/>
              </w:rPr>
            </w:pPr>
            <w:r w:rsidRPr="4E6C6B9D">
              <w:rPr>
                <w:b/>
                <w:bCs/>
              </w:rPr>
              <w:t>[</w:t>
            </w:r>
            <w:r w:rsidR="697C4DAD" w:rsidRPr="4E6C6B9D">
              <w:rPr>
                <w:b/>
                <w:bCs/>
              </w:rPr>
              <w:t>0</w:t>
            </w:r>
            <w:r w:rsidRPr="4E6C6B9D">
              <w:rPr>
                <w:b/>
                <w:bCs/>
              </w:rPr>
              <w:t>]</w:t>
            </w:r>
          </w:p>
        </w:tc>
        <w:tc>
          <w:tcPr>
            <w:tcW w:w="744" w:type="dxa"/>
            <w:vAlign w:val="center"/>
          </w:tcPr>
          <w:p w14:paraId="1D45E530" w14:textId="7D499336" w:rsidR="39FAC3FB" w:rsidRDefault="70BE8112" w:rsidP="4E6C6B9D">
            <w:pPr>
              <w:pStyle w:val="TableText"/>
              <w:rPr>
                <w:b/>
                <w:bCs/>
              </w:rPr>
            </w:pPr>
            <w:r w:rsidRPr="4E6C6B9D">
              <w:rPr>
                <w:b/>
                <w:bCs/>
              </w:rPr>
              <w:t>[</w:t>
            </w:r>
            <w:r w:rsidR="697C4DAD" w:rsidRPr="4E6C6B9D">
              <w:rPr>
                <w:b/>
                <w:bCs/>
              </w:rPr>
              <w:t>1</w:t>
            </w:r>
            <w:r w:rsidR="4FC5A465" w:rsidRPr="4E6C6B9D">
              <w:rPr>
                <w:b/>
                <w:bCs/>
              </w:rPr>
              <w:t>]</w:t>
            </w:r>
          </w:p>
        </w:tc>
        <w:tc>
          <w:tcPr>
            <w:tcW w:w="744" w:type="dxa"/>
            <w:vAlign w:val="center"/>
          </w:tcPr>
          <w:p w14:paraId="1F263398" w14:textId="77B4FAB1" w:rsidR="39FAC3FB" w:rsidRDefault="4FC5A465" w:rsidP="4E6C6B9D">
            <w:pPr>
              <w:pStyle w:val="TableText"/>
              <w:rPr>
                <w:b/>
                <w:bCs/>
              </w:rPr>
            </w:pPr>
            <w:r w:rsidRPr="4E6C6B9D">
              <w:rPr>
                <w:b/>
                <w:bCs/>
              </w:rPr>
              <w:t>[</w:t>
            </w:r>
            <w:r w:rsidR="697C4DAD" w:rsidRPr="4E6C6B9D">
              <w:rPr>
                <w:b/>
                <w:bCs/>
              </w:rPr>
              <w:t>1</w:t>
            </w:r>
            <w:r w:rsidR="6A061CCA" w:rsidRPr="4E6C6B9D">
              <w:rPr>
                <w:b/>
                <w:bCs/>
              </w:rPr>
              <w:t>]</w:t>
            </w:r>
          </w:p>
        </w:tc>
        <w:tc>
          <w:tcPr>
            <w:tcW w:w="744" w:type="dxa"/>
            <w:vAlign w:val="center"/>
          </w:tcPr>
          <w:p w14:paraId="052DCF0F" w14:textId="1BFCF85E" w:rsidR="39FAC3FB" w:rsidRDefault="6A061CCA" w:rsidP="4E6C6B9D">
            <w:pPr>
              <w:pStyle w:val="TableText"/>
              <w:rPr>
                <w:b/>
                <w:bCs/>
              </w:rPr>
            </w:pPr>
            <w:r w:rsidRPr="4E6C6B9D">
              <w:rPr>
                <w:b/>
                <w:bCs/>
              </w:rPr>
              <w:t>[</w:t>
            </w:r>
            <w:r w:rsidR="697C4DAD" w:rsidRPr="4E6C6B9D">
              <w:rPr>
                <w:b/>
                <w:bCs/>
              </w:rPr>
              <w:t>1</w:t>
            </w:r>
            <w:r w:rsidR="36F797E0" w:rsidRPr="4E6C6B9D">
              <w:rPr>
                <w:b/>
                <w:bCs/>
              </w:rPr>
              <w:t>]</w:t>
            </w:r>
          </w:p>
        </w:tc>
        <w:tc>
          <w:tcPr>
            <w:tcW w:w="744" w:type="dxa"/>
            <w:vAlign w:val="center"/>
          </w:tcPr>
          <w:p w14:paraId="604856F4" w14:textId="7980C24F" w:rsidR="39FAC3FB" w:rsidRDefault="36F797E0" w:rsidP="4E6C6B9D">
            <w:pPr>
              <w:pStyle w:val="TableText"/>
              <w:rPr>
                <w:b/>
                <w:bCs/>
              </w:rPr>
            </w:pPr>
            <w:r w:rsidRPr="4E6C6B9D">
              <w:rPr>
                <w:b/>
                <w:bCs/>
              </w:rPr>
              <w:t>[</w:t>
            </w:r>
            <w:r w:rsidR="697C4DAD" w:rsidRPr="4E6C6B9D">
              <w:rPr>
                <w:b/>
                <w:bCs/>
              </w:rPr>
              <w:t>0</w:t>
            </w:r>
            <w:r w:rsidR="33BA7014" w:rsidRPr="4E6C6B9D">
              <w:rPr>
                <w:b/>
                <w:bCs/>
              </w:rPr>
              <w:t>]</w:t>
            </w:r>
          </w:p>
        </w:tc>
        <w:tc>
          <w:tcPr>
            <w:tcW w:w="744" w:type="dxa"/>
            <w:vAlign w:val="center"/>
          </w:tcPr>
          <w:p w14:paraId="42CA0A4F" w14:textId="343725CB" w:rsidR="39FAC3FB" w:rsidRDefault="33BA7014" w:rsidP="4E6C6B9D">
            <w:pPr>
              <w:pStyle w:val="TableText"/>
              <w:rPr>
                <w:b/>
                <w:bCs/>
              </w:rPr>
            </w:pPr>
            <w:r w:rsidRPr="4E6C6B9D">
              <w:rPr>
                <w:b/>
                <w:bCs/>
              </w:rPr>
              <w:t>[</w:t>
            </w:r>
            <w:r w:rsidR="697C4DAD" w:rsidRPr="4E6C6B9D">
              <w:rPr>
                <w:b/>
                <w:bCs/>
              </w:rPr>
              <w:t>8</w:t>
            </w:r>
            <w:r w:rsidR="4E5A88C2" w:rsidRPr="4E6C6B9D">
              <w:rPr>
                <w:b/>
                <w:bCs/>
              </w:rPr>
              <w:t>]</w:t>
            </w:r>
          </w:p>
        </w:tc>
        <w:tc>
          <w:tcPr>
            <w:tcW w:w="744" w:type="dxa"/>
            <w:vAlign w:val="center"/>
          </w:tcPr>
          <w:p w14:paraId="01EFF047" w14:textId="05F24EF7" w:rsidR="39FAC3FB" w:rsidRDefault="4E5A88C2" w:rsidP="4E6C6B9D">
            <w:pPr>
              <w:pStyle w:val="TableText"/>
              <w:rPr>
                <w:b/>
                <w:bCs/>
              </w:rPr>
            </w:pPr>
            <w:r w:rsidRPr="4E6C6B9D">
              <w:rPr>
                <w:b/>
                <w:bCs/>
              </w:rPr>
              <w:t>[</w:t>
            </w:r>
            <w:r w:rsidR="697C4DAD" w:rsidRPr="4E6C6B9D">
              <w:rPr>
                <w:b/>
                <w:bCs/>
              </w:rPr>
              <w:t>0</w:t>
            </w:r>
            <w:r w:rsidR="38F7BCA3" w:rsidRPr="4E6C6B9D">
              <w:rPr>
                <w:b/>
                <w:bCs/>
              </w:rPr>
              <w:t>]</w:t>
            </w:r>
          </w:p>
        </w:tc>
        <w:tc>
          <w:tcPr>
            <w:tcW w:w="744" w:type="dxa"/>
            <w:vAlign w:val="center"/>
          </w:tcPr>
          <w:p w14:paraId="310A3FE4" w14:textId="215CBC5B" w:rsidR="39FAC3FB" w:rsidRDefault="38F7BCA3" w:rsidP="4E6C6B9D">
            <w:pPr>
              <w:pStyle w:val="TableText"/>
              <w:rPr>
                <w:b/>
                <w:bCs/>
              </w:rPr>
            </w:pPr>
            <w:r w:rsidRPr="4E6C6B9D">
              <w:rPr>
                <w:b/>
                <w:bCs/>
              </w:rPr>
              <w:t>[</w:t>
            </w:r>
            <w:r w:rsidR="697C4DAD" w:rsidRPr="4E6C6B9D">
              <w:rPr>
                <w:b/>
                <w:bCs/>
              </w:rPr>
              <w:t>0</w:t>
            </w:r>
            <w:r w:rsidR="5F1825D1" w:rsidRPr="4E6C6B9D">
              <w:rPr>
                <w:b/>
                <w:bCs/>
              </w:rPr>
              <w:t>]</w:t>
            </w:r>
          </w:p>
        </w:tc>
        <w:tc>
          <w:tcPr>
            <w:tcW w:w="744" w:type="dxa"/>
            <w:vAlign w:val="center"/>
          </w:tcPr>
          <w:p w14:paraId="4CE1FEF8" w14:textId="5635FD1B" w:rsidR="39FAC3FB" w:rsidRDefault="5F1825D1" w:rsidP="4E6C6B9D">
            <w:pPr>
              <w:pStyle w:val="TableText"/>
              <w:rPr>
                <w:b/>
                <w:bCs/>
              </w:rPr>
            </w:pPr>
            <w:r w:rsidRPr="4E6C6B9D">
              <w:rPr>
                <w:b/>
                <w:bCs/>
              </w:rPr>
              <w:t>[</w:t>
            </w:r>
            <w:r w:rsidR="697C4DAD" w:rsidRPr="4E6C6B9D">
              <w:rPr>
                <w:b/>
                <w:bCs/>
              </w:rPr>
              <w:t>0</w:t>
            </w:r>
            <w:r w:rsidR="01F930C9" w:rsidRPr="4E6C6B9D">
              <w:rPr>
                <w:b/>
                <w:bCs/>
              </w:rPr>
              <w:t>]</w:t>
            </w:r>
          </w:p>
        </w:tc>
        <w:tc>
          <w:tcPr>
            <w:tcW w:w="744" w:type="dxa"/>
            <w:vAlign w:val="center"/>
          </w:tcPr>
          <w:p w14:paraId="4CEC0A98" w14:textId="0FBD05BD" w:rsidR="39FAC3FB" w:rsidRDefault="01F930C9" w:rsidP="4E6C6B9D">
            <w:pPr>
              <w:pStyle w:val="TableText"/>
              <w:rPr>
                <w:b/>
                <w:bCs/>
              </w:rPr>
            </w:pPr>
            <w:r w:rsidRPr="4E6C6B9D">
              <w:rPr>
                <w:b/>
                <w:bCs/>
              </w:rPr>
              <w:t>[</w:t>
            </w:r>
            <w:r w:rsidR="697C4DAD" w:rsidRPr="4E6C6B9D">
              <w:rPr>
                <w:b/>
                <w:bCs/>
              </w:rPr>
              <w:t>0</w:t>
            </w:r>
            <w:r w:rsidR="5E1B22E3" w:rsidRPr="4E6C6B9D">
              <w:rPr>
                <w:b/>
                <w:bCs/>
              </w:rPr>
              <w:t>]</w:t>
            </w:r>
          </w:p>
        </w:tc>
        <w:tc>
          <w:tcPr>
            <w:tcW w:w="761" w:type="dxa"/>
            <w:vAlign w:val="center"/>
          </w:tcPr>
          <w:p w14:paraId="0A19989E" w14:textId="71454028" w:rsidR="39FAC3FB" w:rsidRDefault="667C802C" w:rsidP="4E6C6B9D">
            <w:pPr>
              <w:pStyle w:val="TableText"/>
              <w:rPr>
                <w:b/>
                <w:bCs/>
              </w:rPr>
            </w:pPr>
            <w:r w:rsidRPr="4E6C6B9D">
              <w:rPr>
                <w:b/>
                <w:bCs/>
              </w:rPr>
              <w:t>[</w:t>
            </w:r>
            <w:r w:rsidR="697C4DAD" w:rsidRPr="4E6C6B9D">
              <w:rPr>
                <w:b/>
                <w:bCs/>
              </w:rPr>
              <w:t>11</w:t>
            </w:r>
            <w:r w:rsidR="037872E8" w:rsidRPr="4E6C6B9D">
              <w:rPr>
                <w:b/>
                <w:bCs/>
              </w:rPr>
              <w:t>]</w:t>
            </w:r>
          </w:p>
        </w:tc>
      </w:tr>
      <w:tr w:rsidR="1A60804D" w14:paraId="15DD2E35" w14:textId="77777777" w:rsidTr="4E6C6B9D">
        <w:trPr>
          <w:trHeight w:val="540"/>
        </w:trPr>
        <w:tc>
          <w:tcPr>
            <w:tcW w:w="1155" w:type="dxa"/>
            <w:vAlign w:val="center"/>
          </w:tcPr>
          <w:p w14:paraId="109453DB" w14:textId="792ECB23" w:rsidR="39FAC3FB" w:rsidRDefault="697C4DAD" w:rsidP="4E6C6B9D">
            <w:pPr>
              <w:pStyle w:val="TableText"/>
              <w:rPr>
                <w:b/>
                <w:bCs/>
              </w:rPr>
            </w:pPr>
            <w:r w:rsidRPr="4E6C6B9D">
              <w:rPr>
                <w:b/>
                <w:bCs/>
              </w:rPr>
              <w:t>Charger Type 3</w:t>
            </w:r>
          </w:p>
        </w:tc>
        <w:tc>
          <w:tcPr>
            <w:tcW w:w="744" w:type="dxa"/>
            <w:vAlign w:val="center"/>
          </w:tcPr>
          <w:p w14:paraId="6F84CB68" w14:textId="7D0058F4" w:rsidR="39FAC3FB" w:rsidRDefault="47F3182D" w:rsidP="4E6C6B9D">
            <w:pPr>
              <w:pStyle w:val="TableText"/>
              <w:rPr>
                <w:b/>
                <w:bCs/>
              </w:rPr>
            </w:pPr>
            <w:r w:rsidRPr="4E6C6B9D">
              <w:rPr>
                <w:b/>
                <w:bCs/>
              </w:rPr>
              <w:t>[</w:t>
            </w:r>
            <w:r w:rsidR="1CA7DFFE" w:rsidRPr="4E6C6B9D">
              <w:rPr>
                <w:b/>
                <w:bCs/>
              </w:rPr>
              <w:t>0</w:t>
            </w:r>
            <w:r w:rsidRPr="4E6C6B9D">
              <w:rPr>
                <w:b/>
                <w:bCs/>
              </w:rPr>
              <w:t>]</w:t>
            </w:r>
          </w:p>
        </w:tc>
        <w:tc>
          <w:tcPr>
            <w:tcW w:w="744" w:type="dxa"/>
            <w:vAlign w:val="center"/>
          </w:tcPr>
          <w:p w14:paraId="261BB1B2" w14:textId="7D1DBD37" w:rsidR="39FAC3FB" w:rsidRDefault="47F3182D" w:rsidP="4E6C6B9D">
            <w:pPr>
              <w:pStyle w:val="TableText"/>
              <w:rPr>
                <w:b/>
                <w:bCs/>
              </w:rPr>
            </w:pPr>
            <w:r w:rsidRPr="4E6C6B9D">
              <w:rPr>
                <w:b/>
                <w:bCs/>
              </w:rPr>
              <w:t>[</w:t>
            </w:r>
            <w:r w:rsidR="697C4DAD" w:rsidRPr="4E6C6B9D">
              <w:rPr>
                <w:b/>
                <w:bCs/>
              </w:rPr>
              <w:t>0</w:t>
            </w:r>
            <w:r w:rsidR="2ACDA9C1" w:rsidRPr="4E6C6B9D">
              <w:rPr>
                <w:b/>
                <w:bCs/>
              </w:rPr>
              <w:t>]</w:t>
            </w:r>
          </w:p>
        </w:tc>
        <w:tc>
          <w:tcPr>
            <w:tcW w:w="744" w:type="dxa"/>
            <w:vAlign w:val="center"/>
          </w:tcPr>
          <w:p w14:paraId="535FB235" w14:textId="2B770CC0" w:rsidR="39FAC3FB" w:rsidRDefault="2ACDA9C1" w:rsidP="4E6C6B9D">
            <w:pPr>
              <w:pStyle w:val="TableText"/>
              <w:rPr>
                <w:b/>
                <w:bCs/>
              </w:rPr>
            </w:pPr>
            <w:r w:rsidRPr="4E6C6B9D">
              <w:rPr>
                <w:b/>
                <w:bCs/>
              </w:rPr>
              <w:t>[</w:t>
            </w:r>
            <w:r w:rsidR="697C4DAD" w:rsidRPr="4E6C6B9D">
              <w:rPr>
                <w:b/>
                <w:bCs/>
              </w:rPr>
              <w:t>0</w:t>
            </w:r>
            <w:r w:rsidR="3A7E9577" w:rsidRPr="4E6C6B9D">
              <w:rPr>
                <w:b/>
                <w:bCs/>
              </w:rPr>
              <w:t>]</w:t>
            </w:r>
          </w:p>
        </w:tc>
        <w:tc>
          <w:tcPr>
            <w:tcW w:w="744" w:type="dxa"/>
            <w:vAlign w:val="center"/>
          </w:tcPr>
          <w:p w14:paraId="3850B99A" w14:textId="53F80C6E" w:rsidR="39FAC3FB" w:rsidRDefault="3A7E9577" w:rsidP="4E6C6B9D">
            <w:pPr>
              <w:pStyle w:val="TableText"/>
              <w:rPr>
                <w:b/>
                <w:bCs/>
              </w:rPr>
            </w:pPr>
            <w:r w:rsidRPr="4E6C6B9D">
              <w:rPr>
                <w:b/>
                <w:bCs/>
              </w:rPr>
              <w:t>[</w:t>
            </w:r>
            <w:r w:rsidR="697C4DAD" w:rsidRPr="4E6C6B9D">
              <w:rPr>
                <w:b/>
                <w:bCs/>
              </w:rPr>
              <w:t>0</w:t>
            </w:r>
            <w:r w:rsidR="75F373F8" w:rsidRPr="4E6C6B9D">
              <w:rPr>
                <w:b/>
                <w:bCs/>
              </w:rPr>
              <w:t>]</w:t>
            </w:r>
          </w:p>
        </w:tc>
        <w:tc>
          <w:tcPr>
            <w:tcW w:w="744" w:type="dxa"/>
            <w:vAlign w:val="center"/>
          </w:tcPr>
          <w:p w14:paraId="63544C10" w14:textId="24D07DE2" w:rsidR="39FAC3FB" w:rsidRDefault="75F373F8" w:rsidP="4E6C6B9D">
            <w:pPr>
              <w:pStyle w:val="TableText"/>
              <w:rPr>
                <w:b/>
                <w:bCs/>
              </w:rPr>
            </w:pPr>
            <w:r w:rsidRPr="4E6C6B9D">
              <w:rPr>
                <w:b/>
                <w:bCs/>
              </w:rPr>
              <w:t>[</w:t>
            </w:r>
            <w:r w:rsidR="697C4DAD" w:rsidRPr="4E6C6B9D">
              <w:rPr>
                <w:b/>
                <w:bCs/>
              </w:rPr>
              <w:t>8</w:t>
            </w:r>
            <w:r w:rsidR="4FA42879" w:rsidRPr="4E6C6B9D">
              <w:rPr>
                <w:b/>
                <w:bCs/>
              </w:rPr>
              <w:t>]</w:t>
            </w:r>
          </w:p>
        </w:tc>
        <w:tc>
          <w:tcPr>
            <w:tcW w:w="744" w:type="dxa"/>
            <w:vAlign w:val="center"/>
          </w:tcPr>
          <w:p w14:paraId="58334706" w14:textId="663EDB4E" w:rsidR="39FAC3FB" w:rsidRDefault="4FA42879" w:rsidP="4E6C6B9D">
            <w:pPr>
              <w:pStyle w:val="TableText"/>
              <w:rPr>
                <w:b/>
                <w:bCs/>
              </w:rPr>
            </w:pPr>
            <w:r w:rsidRPr="4E6C6B9D">
              <w:rPr>
                <w:b/>
                <w:bCs/>
              </w:rPr>
              <w:t>[</w:t>
            </w:r>
            <w:r w:rsidR="697C4DAD" w:rsidRPr="4E6C6B9D">
              <w:rPr>
                <w:b/>
                <w:bCs/>
              </w:rPr>
              <w:t>2</w:t>
            </w:r>
            <w:r w:rsidR="1AED2C65" w:rsidRPr="4E6C6B9D">
              <w:rPr>
                <w:b/>
                <w:bCs/>
              </w:rPr>
              <w:t>]</w:t>
            </w:r>
          </w:p>
        </w:tc>
        <w:tc>
          <w:tcPr>
            <w:tcW w:w="744" w:type="dxa"/>
            <w:vAlign w:val="center"/>
          </w:tcPr>
          <w:p w14:paraId="690AFFA5" w14:textId="02849327" w:rsidR="39FAC3FB" w:rsidRDefault="1AED2C65" w:rsidP="4E6C6B9D">
            <w:pPr>
              <w:pStyle w:val="TableText"/>
              <w:rPr>
                <w:b/>
                <w:bCs/>
              </w:rPr>
            </w:pPr>
            <w:r w:rsidRPr="4E6C6B9D">
              <w:rPr>
                <w:b/>
                <w:bCs/>
              </w:rPr>
              <w:t>[</w:t>
            </w:r>
            <w:r w:rsidR="697C4DAD" w:rsidRPr="4E6C6B9D">
              <w:rPr>
                <w:b/>
                <w:bCs/>
              </w:rPr>
              <w:t>3</w:t>
            </w:r>
            <w:r w:rsidR="46DD497F" w:rsidRPr="4E6C6B9D">
              <w:rPr>
                <w:b/>
                <w:bCs/>
              </w:rPr>
              <w:t>]</w:t>
            </w:r>
          </w:p>
        </w:tc>
        <w:tc>
          <w:tcPr>
            <w:tcW w:w="744" w:type="dxa"/>
            <w:vAlign w:val="center"/>
          </w:tcPr>
          <w:p w14:paraId="5D4920D9" w14:textId="7C14E565" w:rsidR="39FAC3FB" w:rsidRDefault="46DD497F" w:rsidP="4E6C6B9D">
            <w:pPr>
              <w:pStyle w:val="TableText"/>
              <w:rPr>
                <w:b/>
                <w:bCs/>
              </w:rPr>
            </w:pPr>
            <w:r w:rsidRPr="4E6C6B9D">
              <w:rPr>
                <w:b/>
                <w:bCs/>
              </w:rPr>
              <w:t>[</w:t>
            </w:r>
            <w:r w:rsidR="697C4DAD" w:rsidRPr="4E6C6B9D">
              <w:rPr>
                <w:b/>
                <w:bCs/>
              </w:rPr>
              <w:t>4</w:t>
            </w:r>
            <w:r w:rsidR="286FCC85" w:rsidRPr="4E6C6B9D">
              <w:rPr>
                <w:b/>
                <w:bCs/>
              </w:rPr>
              <w:t>]</w:t>
            </w:r>
          </w:p>
        </w:tc>
        <w:tc>
          <w:tcPr>
            <w:tcW w:w="744" w:type="dxa"/>
            <w:vAlign w:val="center"/>
          </w:tcPr>
          <w:p w14:paraId="386E7A18" w14:textId="3154A4B4" w:rsidR="39FAC3FB" w:rsidRDefault="286FCC85" w:rsidP="4E6C6B9D">
            <w:pPr>
              <w:pStyle w:val="TableText"/>
              <w:rPr>
                <w:b/>
                <w:bCs/>
              </w:rPr>
            </w:pPr>
            <w:r w:rsidRPr="4E6C6B9D">
              <w:rPr>
                <w:b/>
                <w:bCs/>
              </w:rPr>
              <w:t>[</w:t>
            </w:r>
            <w:r w:rsidR="697C4DAD" w:rsidRPr="4E6C6B9D">
              <w:rPr>
                <w:b/>
                <w:bCs/>
              </w:rPr>
              <w:t>4</w:t>
            </w:r>
            <w:r w:rsidR="1AF15721" w:rsidRPr="4E6C6B9D">
              <w:rPr>
                <w:b/>
                <w:bCs/>
              </w:rPr>
              <w:t>]</w:t>
            </w:r>
          </w:p>
        </w:tc>
        <w:tc>
          <w:tcPr>
            <w:tcW w:w="744" w:type="dxa"/>
            <w:vAlign w:val="center"/>
          </w:tcPr>
          <w:p w14:paraId="5CC8512B" w14:textId="47DA0C02" w:rsidR="39FAC3FB" w:rsidRDefault="1AF15721" w:rsidP="4E6C6B9D">
            <w:pPr>
              <w:pStyle w:val="TableText"/>
              <w:rPr>
                <w:b/>
                <w:bCs/>
              </w:rPr>
            </w:pPr>
            <w:r w:rsidRPr="4E6C6B9D">
              <w:rPr>
                <w:b/>
                <w:bCs/>
              </w:rPr>
              <w:t>[</w:t>
            </w:r>
            <w:r w:rsidR="697C4DAD" w:rsidRPr="4E6C6B9D">
              <w:rPr>
                <w:b/>
                <w:bCs/>
              </w:rPr>
              <w:t>4</w:t>
            </w:r>
            <w:r w:rsidR="66035342" w:rsidRPr="4E6C6B9D">
              <w:rPr>
                <w:b/>
                <w:bCs/>
              </w:rPr>
              <w:t>]</w:t>
            </w:r>
          </w:p>
        </w:tc>
        <w:tc>
          <w:tcPr>
            <w:tcW w:w="761" w:type="dxa"/>
            <w:vAlign w:val="center"/>
          </w:tcPr>
          <w:p w14:paraId="587DE628" w14:textId="262BC03D" w:rsidR="39FAC3FB" w:rsidRDefault="1A44187D" w:rsidP="4E6C6B9D">
            <w:pPr>
              <w:pStyle w:val="TableText"/>
              <w:rPr>
                <w:b/>
                <w:bCs/>
              </w:rPr>
            </w:pPr>
            <w:r w:rsidRPr="4E6C6B9D">
              <w:rPr>
                <w:b/>
                <w:bCs/>
              </w:rPr>
              <w:t>[</w:t>
            </w:r>
            <w:r w:rsidR="1CA7DFFE" w:rsidRPr="4E6C6B9D">
              <w:rPr>
                <w:b/>
                <w:bCs/>
              </w:rPr>
              <w:t>25</w:t>
            </w:r>
            <w:r w:rsidR="6338E3E7" w:rsidRPr="4E6C6B9D">
              <w:rPr>
                <w:b/>
                <w:bCs/>
              </w:rPr>
              <w:t>]</w:t>
            </w:r>
          </w:p>
        </w:tc>
      </w:tr>
    </w:tbl>
    <w:p w14:paraId="3ADB7ABD" w14:textId="2185B2E8" w:rsidR="1A60804D" w:rsidRDefault="1A60804D" w:rsidP="004E4115">
      <w:pPr>
        <w:pStyle w:val="BodyText"/>
      </w:pPr>
    </w:p>
    <w:p w14:paraId="69E11AC5" w14:textId="4627CE40" w:rsidR="002639BB" w:rsidRDefault="002639BB" w:rsidP="002639BB">
      <w:pPr>
        <w:pStyle w:val="Heading2nonumber"/>
      </w:pPr>
      <w:r>
        <w:t>Instructions</w:t>
      </w:r>
      <w:r w:rsidR="00A93BB7">
        <w:t xml:space="preserve"> </w:t>
      </w:r>
      <w:r w:rsidR="74F404E5">
        <w:t>for Example Table 7</w:t>
      </w:r>
    </w:p>
    <w:p w14:paraId="5E779583" w14:textId="77777777" w:rsidR="002639BB" w:rsidRDefault="76C475A5" w:rsidP="00126450">
      <w:pPr>
        <w:pStyle w:val="BodyText"/>
      </w:pPr>
      <w:r w:rsidRPr="059C78A1">
        <w:t>If a phased approach is being recommended</w:t>
      </w:r>
      <w:r w:rsidR="002639BB">
        <w:t>:</w:t>
      </w:r>
    </w:p>
    <w:p w14:paraId="4A58B3CE" w14:textId="3DCD2B2F" w:rsidR="004C7F0F" w:rsidRDefault="008A2A07" w:rsidP="00126450">
      <w:pPr>
        <w:pStyle w:val="ListBullet"/>
      </w:pPr>
      <w:r>
        <w:t>S</w:t>
      </w:r>
      <w:r w:rsidR="76C475A5" w:rsidRPr="059C78A1">
        <w:t xml:space="preserve">ummarize the actions in each phase as well as any relevant cost estimates. </w:t>
      </w:r>
    </w:p>
    <w:p w14:paraId="00BD099F" w14:textId="77777777" w:rsidR="008A2A07" w:rsidRDefault="76C475A5" w:rsidP="00126450">
      <w:pPr>
        <w:pStyle w:val="ListBullet"/>
      </w:pPr>
      <w:r w:rsidRPr="059C78A1">
        <w:t xml:space="preserve">Be sure to identify key stakeholders that the </w:t>
      </w:r>
      <w:proofErr w:type="gramStart"/>
      <w:r w:rsidRPr="059C78A1">
        <w:t>District</w:t>
      </w:r>
      <w:proofErr w:type="gramEnd"/>
      <w:r w:rsidRPr="059C78A1">
        <w:t xml:space="preserve"> will need to work with at each stage (</w:t>
      </w:r>
      <w:proofErr w:type="spellStart"/>
      <w:r w:rsidRPr="059C78A1">
        <w:t>ie</w:t>
      </w:r>
      <w:proofErr w:type="spellEnd"/>
      <w:r w:rsidRPr="059C78A1">
        <w:t xml:space="preserve"> Utility provider, charger and bus manufacturers, civil/electrical contractors, incentive providers, etc.)</w:t>
      </w:r>
    </w:p>
    <w:p w14:paraId="54B1A84D" w14:textId="18F331D1" w:rsidR="008A2A07" w:rsidRDefault="008A2A07" w:rsidP="00126450">
      <w:pPr>
        <w:pStyle w:val="ListBullet"/>
      </w:pPr>
      <w:r>
        <w:t xml:space="preserve">Include </w:t>
      </w:r>
      <w:r w:rsidR="76C475A5" w:rsidRPr="059C78A1">
        <w:t>the number of buses and chargers needed at each stage</w:t>
      </w:r>
      <w:r>
        <w:t>.</w:t>
      </w:r>
    </w:p>
    <w:p w14:paraId="5175130D" w14:textId="06DA0185" w:rsidR="008A2A07" w:rsidRDefault="008A2A07" w:rsidP="00126450">
      <w:pPr>
        <w:pStyle w:val="ListBullet"/>
      </w:pPr>
      <w:r>
        <w:t xml:space="preserve">Include </w:t>
      </w:r>
      <w:r w:rsidR="76C475A5" w:rsidRPr="059C78A1">
        <w:t xml:space="preserve">infrastructure requirements for each </w:t>
      </w:r>
      <w:proofErr w:type="gramStart"/>
      <w:r w:rsidR="76C475A5" w:rsidRPr="059C78A1">
        <w:t>stage</w:t>
      </w:r>
      <w:proofErr w:type="gramEnd"/>
    </w:p>
    <w:p w14:paraId="459289E0" w14:textId="77777777" w:rsidR="008A2A07" w:rsidRDefault="008A2A07" w:rsidP="00126450">
      <w:pPr>
        <w:pStyle w:val="ListBullet"/>
      </w:pPr>
      <w:r>
        <w:t xml:space="preserve">Include </w:t>
      </w:r>
      <w:r w:rsidR="76C475A5" w:rsidRPr="059C78A1">
        <w:t xml:space="preserve">an overall cost estimate per stage. </w:t>
      </w:r>
    </w:p>
    <w:p w14:paraId="552998FA" w14:textId="3105E935" w:rsidR="0060209E" w:rsidRDefault="008A2A07" w:rsidP="0051762F">
      <w:pPr>
        <w:pStyle w:val="ListBullet"/>
      </w:pPr>
      <w:r>
        <w:t>C</w:t>
      </w:r>
      <w:r w:rsidR="76C475A5" w:rsidRPr="059C78A1">
        <w:t>learly indicate how they will transition 100% of their fleet to zero-emission buses by 2035.</w:t>
      </w:r>
    </w:p>
    <w:p w14:paraId="3C45FA2A" w14:textId="3BE16F91" w:rsidR="00F054B6" w:rsidRPr="00F054B6" w:rsidRDefault="00F054B6" w:rsidP="00F054B6">
      <w:pPr>
        <w:spacing w:after="160" w:line="259" w:lineRule="auto"/>
        <w:contextualSpacing w:val="0"/>
        <w:rPr>
          <w:rFonts w:asciiTheme="minorHAnsi" w:eastAsiaTheme="majorEastAsia" w:hAnsiTheme="minorHAnsi" w:cstheme="majorBidi"/>
          <w:bCs/>
          <w:szCs w:val="28"/>
          <w:lang w:eastAsia="en-US"/>
        </w:rPr>
      </w:pPr>
      <w:r>
        <w:br w:type="page"/>
      </w:r>
    </w:p>
    <w:tbl>
      <w:tblPr>
        <w:tblStyle w:val="TableGrid"/>
        <w:tblW w:w="0" w:type="auto"/>
        <w:tblLayout w:type="fixed"/>
        <w:tblLook w:val="06A0" w:firstRow="1" w:lastRow="0" w:firstColumn="1" w:lastColumn="0" w:noHBand="1" w:noVBand="1"/>
      </w:tblPr>
      <w:tblGrid>
        <w:gridCol w:w="975"/>
        <w:gridCol w:w="3180"/>
        <w:gridCol w:w="2475"/>
        <w:gridCol w:w="1095"/>
        <w:gridCol w:w="1635"/>
      </w:tblGrid>
      <w:tr w:rsidR="1A60804D" w14:paraId="1558EF5B" w14:textId="77777777" w:rsidTr="4E6C6B9D">
        <w:trPr>
          <w:trHeight w:val="300"/>
        </w:trPr>
        <w:tc>
          <w:tcPr>
            <w:tcW w:w="9360" w:type="dxa"/>
            <w:gridSpan w:val="5"/>
            <w:shd w:val="clear" w:color="auto" w:fill="B4C6E7" w:themeFill="accent1" w:themeFillTint="66"/>
          </w:tcPr>
          <w:p w14:paraId="6DA3B4F9" w14:textId="7DFC9F70" w:rsidR="641455BB" w:rsidRDefault="641455BB" w:rsidP="0060209E">
            <w:pPr>
              <w:pStyle w:val="TableandFigureTitle"/>
            </w:pPr>
            <w:r w:rsidRPr="1A60804D">
              <w:lastRenderedPageBreak/>
              <w:t>Example Table</w:t>
            </w:r>
            <w:r w:rsidR="007F17AE">
              <w:t xml:space="preserve"> 7</w:t>
            </w:r>
            <w:r w:rsidRPr="1A60804D">
              <w:t>: Project Phase Summary</w:t>
            </w:r>
          </w:p>
        </w:tc>
      </w:tr>
      <w:tr w:rsidR="1A60804D" w14:paraId="57AAFFCF" w14:textId="77777777" w:rsidTr="4E6C6B9D">
        <w:trPr>
          <w:trHeight w:val="300"/>
        </w:trPr>
        <w:tc>
          <w:tcPr>
            <w:tcW w:w="975" w:type="dxa"/>
            <w:shd w:val="clear" w:color="auto" w:fill="B4C6E7" w:themeFill="accent1" w:themeFillTint="66"/>
          </w:tcPr>
          <w:p w14:paraId="1D7CAF38" w14:textId="04618CC6" w:rsidR="1A60804D" w:rsidRDefault="1A60804D" w:rsidP="0060209E">
            <w:pPr>
              <w:pStyle w:val="TableHeaders"/>
            </w:pPr>
          </w:p>
        </w:tc>
        <w:tc>
          <w:tcPr>
            <w:tcW w:w="3180" w:type="dxa"/>
            <w:shd w:val="clear" w:color="auto" w:fill="B4C6E7" w:themeFill="accent1" w:themeFillTint="66"/>
            <w:vAlign w:val="center"/>
          </w:tcPr>
          <w:p w14:paraId="1D02FC5E" w14:textId="2843D5D6" w:rsidR="641455BB" w:rsidRDefault="641455BB" w:rsidP="0060209E">
            <w:pPr>
              <w:pStyle w:val="TableHeaders"/>
              <w:rPr>
                <w:sz w:val="25"/>
                <w:szCs w:val="25"/>
              </w:rPr>
            </w:pPr>
            <w:r w:rsidRPr="1A60804D">
              <w:rPr>
                <w:sz w:val="25"/>
                <w:szCs w:val="25"/>
              </w:rPr>
              <w:t>Description</w:t>
            </w:r>
          </w:p>
        </w:tc>
        <w:tc>
          <w:tcPr>
            <w:tcW w:w="2475" w:type="dxa"/>
            <w:shd w:val="clear" w:color="auto" w:fill="B4C6E7" w:themeFill="accent1" w:themeFillTint="66"/>
            <w:vAlign w:val="center"/>
          </w:tcPr>
          <w:p w14:paraId="4B057E97" w14:textId="299B50D0" w:rsidR="641455BB" w:rsidRDefault="641455BB" w:rsidP="0060209E">
            <w:pPr>
              <w:pStyle w:val="TableHeaders"/>
              <w:rPr>
                <w:sz w:val="25"/>
                <w:szCs w:val="25"/>
              </w:rPr>
            </w:pPr>
            <w:r w:rsidRPr="1A60804D">
              <w:rPr>
                <w:sz w:val="25"/>
                <w:szCs w:val="25"/>
              </w:rPr>
              <w:t>Key Stakeholders</w:t>
            </w:r>
          </w:p>
        </w:tc>
        <w:tc>
          <w:tcPr>
            <w:tcW w:w="1095" w:type="dxa"/>
            <w:shd w:val="clear" w:color="auto" w:fill="B4C6E7" w:themeFill="accent1" w:themeFillTint="66"/>
            <w:vAlign w:val="center"/>
          </w:tcPr>
          <w:p w14:paraId="7400AA44" w14:textId="2B7CF7A8" w:rsidR="641455BB" w:rsidRDefault="641455BB" w:rsidP="0060209E">
            <w:pPr>
              <w:pStyle w:val="TableHeaders"/>
              <w:rPr>
                <w:sz w:val="25"/>
                <w:szCs w:val="25"/>
              </w:rPr>
            </w:pPr>
            <w:r w:rsidRPr="1A60804D">
              <w:rPr>
                <w:sz w:val="25"/>
                <w:szCs w:val="25"/>
              </w:rPr>
              <w:t>Years</w:t>
            </w:r>
          </w:p>
        </w:tc>
        <w:tc>
          <w:tcPr>
            <w:tcW w:w="1635" w:type="dxa"/>
            <w:shd w:val="clear" w:color="auto" w:fill="B4C6E7" w:themeFill="accent1" w:themeFillTint="66"/>
            <w:vAlign w:val="center"/>
          </w:tcPr>
          <w:p w14:paraId="33090318" w14:textId="49686FAD" w:rsidR="641455BB" w:rsidRDefault="641455BB" w:rsidP="0060209E">
            <w:pPr>
              <w:pStyle w:val="TableHeaders"/>
              <w:rPr>
                <w:sz w:val="25"/>
                <w:szCs w:val="25"/>
              </w:rPr>
            </w:pPr>
            <w:r w:rsidRPr="1A60804D">
              <w:rPr>
                <w:sz w:val="25"/>
                <w:szCs w:val="25"/>
              </w:rPr>
              <w:t>Percent of Fleet Electrified</w:t>
            </w:r>
          </w:p>
        </w:tc>
      </w:tr>
      <w:tr w:rsidR="1A60804D" w14:paraId="53528623" w14:textId="77777777" w:rsidTr="4E6C6B9D">
        <w:trPr>
          <w:trHeight w:val="300"/>
        </w:trPr>
        <w:tc>
          <w:tcPr>
            <w:tcW w:w="975" w:type="dxa"/>
            <w:shd w:val="clear" w:color="auto" w:fill="B4C6E7" w:themeFill="accent1" w:themeFillTint="66"/>
            <w:vAlign w:val="center"/>
          </w:tcPr>
          <w:p w14:paraId="7B357478" w14:textId="587E2E4A" w:rsidR="641455BB" w:rsidRDefault="7CDDF20C" w:rsidP="24AE97BD">
            <w:pPr>
              <w:pStyle w:val="TableText"/>
              <w:rPr>
                <w:b/>
                <w:bCs/>
              </w:rPr>
            </w:pPr>
            <w:r w:rsidRPr="4E6C6B9D">
              <w:rPr>
                <w:b/>
                <w:bCs/>
              </w:rPr>
              <w:t>Phase 1</w:t>
            </w:r>
          </w:p>
        </w:tc>
        <w:tc>
          <w:tcPr>
            <w:tcW w:w="3180" w:type="dxa"/>
          </w:tcPr>
          <w:p w14:paraId="53DF1338" w14:textId="65C7F826" w:rsidR="641455BB" w:rsidRPr="0074205F" w:rsidRDefault="0074205F" w:rsidP="0074205F">
            <w:pPr>
              <w:pStyle w:val="TableText"/>
              <w:rPr>
                <w:b/>
                <w:bCs/>
              </w:rPr>
            </w:pPr>
            <w:r w:rsidRPr="0074205F">
              <w:rPr>
                <w:b/>
                <w:bCs/>
              </w:rPr>
              <w:t>[</w:t>
            </w:r>
            <w:r w:rsidR="27447DC2" w:rsidRPr="0074205F">
              <w:rPr>
                <w:b/>
                <w:bCs/>
              </w:rPr>
              <w:t>Short Routes and Utility Upgrades</w:t>
            </w:r>
            <w:r w:rsidR="230BF315" w:rsidRPr="0074205F">
              <w:rPr>
                <w:b/>
                <w:bCs/>
              </w:rPr>
              <w:t xml:space="preserve"> </w:t>
            </w:r>
            <w:r w:rsidR="1FE01F96" w:rsidRPr="0074205F">
              <w:rPr>
                <w:b/>
                <w:bCs/>
              </w:rPr>
              <w:t>- tackling easy</w:t>
            </w:r>
            <w:r w:rsidR="5BCB5275" w:rsidRPr="0074205F">
              <w:rPr>
                <w:b/>
                <w:bCs/>
              </w:rPr>
              <w:t>-to-</w:t>
            </w:r>
            <w:r w:rsidR="1FE01F96" w:rsidRPr="0074205F">
              <w:rPr>
                <w:b/>
                <w:bCs/>
              </w:rPr>
              <w:t>electrify routes while making long-term upgrades to utility connections</w:t>
            </w:r>
            <w:r w:rsidRPr="0074205F">
              <w:rPr>
                <w:b/>
                <w:bCs/>
              </w:rPr>
              <w:t>.]</w:t>
            </w:r>
          </w:p>
        </w:tc>
        <w:tc>
          <w:tcPr>
            <w:tcW w:w="2475" w:type="dxa"/>
          </w:tcPr>
          <w:p w14:paraId="3F1EE430" w14:textId="0312C451" w:rsidR="641455BB" w:rsidRPr="0074205F" w:rsidRDefault="0074205F" w:rsidP="0074205F">
            <w:pPr>
              <w:pStyle w:val="TableText"/>
              <w:rPr>
                <w:b/>
                <w:bCs/>
              </w:rPr>
            </w:pPr>
            <w:r w:rsidRPr="0074205F">
              <w:rPr>
                <w:b/>
                <w:bCs/>
              </w:rPr>
              <w:t>[</w:t>
            </w:r>
            <w:r w:rsidR="27447DC2" w:rsidRPr="0074205F">
              <w:rPr>
                <w:b/>
                <w:bCs/>
              </w:rPr>
              <w:t>Utility Provider, Bus Dealer, Charger Dealer, Architect, Engineers, Contractors, NYSED</w:t>
            </w:r>
            <w:r w:rsidRPr="0074205F">
              <w:rPr>
                <w:b/>
                <w:bCs/>
              </w:rPr>
              <w:t>]</w:t>
            </w:r>
          </w:p>
        </w:tc>
        <w:tc>
          <w:tcPr>
            <w:tcW w:w="1095" w:type="dxa"/>
            <w:vAlign w:val="center"/>
          </w:tcPr>
          <w:p w14:paraId="5FC39766" w14:textId="2132CB12" w:rsidR="641455BB" w:rsidRPr="0074205F" w:rsidRDefault="0074205F" w:rsidP="0074205F">
            <w:pPr>
              <w:pStyle w:val="TableText"/>
              <w:rPr>
                <w:b/>
                <w:bCs/>
              </w:rPr>
            </w:pPr>
            <w:r w:rsidRPr="0074205F">
              <w:rPr>
                <w:b/>
                <w:bCs/>
              </w:rPr>
              <w:t>[</w:t>
            </w:r>
            <w:r w:rsidR="27447DC2" w:rsidRPr="0074205F">
              <w:rPr>
                <w:b/>
                <w:bCs/>
              </w:rPr>
              <w:t>2026-2029</w:t>
            </w:r>
            <w:r w:rsidRPr="0074205F">
              <w:rPr>
                <w:b/>
                <w:bCs/>
              </w:rPr>
              <w:t>]</w:t>
            </w:r>
          </w:p>
        </w:tc>
        <w:tc>
          <w:tcPr>
            <w:tcW w:w="1635" w:type="dxa"/>
            <w:vAlign w:val="center"/>
          </w:tcPr>
          <w:p w14:paraId="11369CE4" w14:textId="42D97C75" w:rsidR="641455BB" w:rsidRPr="0074205F" w:rsidRDefault="0074205F" w:rsidP="0074205F">
            <w:pPr>
              <w:pStyle w:val="TableText"/>
              <w:rPr>
                <w:b/>
                <w:bCs/>
              </w:rPr>
            </w:pPr>
            <w:r w:rsidRPr="0074205F">
              <w:rPr>
                <w:b/>
                <w:bCs/>
              </w:rPr>
              <w:t>[</w:t>
            </w:r>
            <w:r w:rsidR="27447DC2" w:rsidRPr="0074205F">
              <w:rPr>
                <w:b/>
                <w:bCs/>
              </w:rPr>
              <w:t>29%</w:t>
            </w:r>
            <w:r w:rsidRPr="0074205F">
              <w:rPr>
                <w:b/>
                <w:bCs/>
              </w:rPr>
              <w:t>]</w:t>
            </w:r>
          </w:p>
        </w:tc>
      </w:tr>
      <w:tr w:rsidR="1A60804D" w14:paraId="3E1A5076" w14:textId="77777777" w:rsidTr="4E6C6B9D">
        <w:trPr>
          <w:trHeight w:val="300"/>
        </w:trPr>
        <w:tc>
          <w:tcPr>
            <w:tcW w:w="975" w:type="dxa"/>
            <w:shd w:val="clear" w:color="auto" w:fill="B4C6E7" w:themeFill="accent1" w:themeFillTint="66"/>
            <w:vAlign w:val="center"/>
          </w:tcPr>
          <w:p w14:paraId="7D66A867" w14:textId="52E2CC03" w:rsidR="641455BB" w:rsidRDefault="7CDDF20C" w:rsidP="24AE97BD">
            <w:pPr>
              <w:pStyle w:val="TableText"/>
              <w:rPr>
                <w:b/>
                <w:bCs/>
              </w:rPr>
            </w:pPr>
            <w:r w:rsidRPr="4E6C6B9D">
              <w:rPr>
                <w:b/>
                <w:bCs/>
              </w:rPr>
              <w:t>Phase 2</w:t>
            </w:r>
          </w:p>
        </w:tc>
        <w:tc>
          <w:tcPr>
            <w:tcW w:w="3180" w:type="dxa"/>
          </w:tcPr>
          <w:p w14:paraId="615CA01A" w14:textId="519E4364" w:rsidR="641455BB" w:rsidRPr="0074205F" w:rsidRDefault="0074205F" w:rsidP="0074205F">
            <w:pPr>
              <w:pStyle w:val="TableText"/>
              <w:rPr>
                <w:b/>
                <w:bCs/>
              </w:rPr>
            </w:pPr>
            <w:r>
              <w:rPr>
                <w:b/>
                <w:bCs/>
              </w:rPr>
              <w:t>[</w:t>
            </w:r>
            <w:r w:rsidR="27447DC2" w:rsidRPr="0074205F">
              <w:rPr>
                <w:b/>
                <w:bCs/>
              </w:rPr>
              <w:t>Mid-Distance Routes and Larger Buses</w:t>
            </w:r>
            <w:r w:rsidR="780F6E02" w:rsidRPr="0074205F">
              <w:rPr>
                <w:b/>
                <w:bCs/>
              </w:rPr>
              <w:t xml:space="preserve"> – addressing mid-distance routes, taking lessons learned from Phase 1 and improving operations, transitioning to majority electric fleet</w:t>
            </w:r>
            <w:r>
              <w:rPr>
                <w:b/>
                <w:bCs/>
              </w:rPr>
              <w:t>]</w:t>
            </w:r>
          </w:p>
        </w:tc>
        <w:tc>
          <w:tcPr>
            <w:tcW w:w="2475" w:type="dxa"/>
          </w:tcPr>
          <w:p w14:paraId="362ACA54" w14:textId="7EB0A7AC" w:rsidR="641455BB" w:rsidRPr="0074205F" w:rsidRDefault="0074205F" w:rsidP="0074205F">
            <w:pPr>
              <w:pStyle w:val="TableText"/>
              <w:rPr>
                <w:b/>
                <w:bCs/>
              </w:rPr>
            </w:pPr>
            <w:r>
              <w:rPr>
                <w:b/>
                <w:bCs/>
              </w:rPr>
              <w:t>[</w:t>
            </w:r>
            <w:r w:rsidR="27447DC2" w:rsidRPr="0074205F">
              <w:rPr>
                <w:b/>
                <w:bCs/>
              </w:rPr>
              <w:t>Bus Dealer, Charger Dealer, Contractors, NYSED, BOCES</w:t>
            </w:r>
            <w:r>
              <w:rPr>
                <w:b/>
                <w:bCs/>
              </w:rPr>
              <w:t>]</w:t>
            </w:r>
          </w:p>
        </w:tc>
        <w:tc>
          <w:tcPr>
            <w:tcW w:w="1095" w:type="dxa"/>
            <w:vAlign w:val="center"/>
          </w:tcPr>
          <w:p w14:paraId="5ED20813" w14:textId="336923AC" w:rsidR="641455BB" w:rsidRPr="0074205F" w:rsidRDefault="0074205F" w:rsidP="0074205F">
            <w:pPr>
              <w:pStyle w:val="TableText"/>
              <w:rPr>
                <w:b/>
                <w:bCs/>
              </w:rPr>
            </w:pPr>
            <w:r>
              <w:rPr>
                <w:b/>
                <w:bCs/>
              </w:rPr>
              <w:t>[</w:t>
            </w:r>
            <w:r w:rsidR="27447DC2" w:rsidRPr="0074205F">
              <w:rPr>
                <w:b/>
                <w:bCs/>
              </w:rPr>
              <w:t>2030-2031</w:t>
            </w:r>
            <w:r>
              <w:rPr>
                <w:b/>
                <w:bCs/>
              </w:rPr>
              <w:t>]</w:t>
            </w:r>
          </w:p>
        </w:tc>
        <w:tc>
          <w:tcPr>
            <w:tcW w:w="1635" w:type="dxa"/>
            <w:vAlign w:val="center"/>
          </w:tcPr>
          <w:p w14:paraId="088439C1" w14:textId="4CA6C3F0" w:rsidR="641455BB" w:rsidRPr="0074205F" w:rsidRDefault="0074205F" w:rsidP="0074205F">
            <w:pPr>
              <w:pStyle w:val="TableText"/>
              <w:rPr>
                <w:b/>
                <w:bCs/>
              </w:rPr>
            </w:pPr>
            <w:r>
              <w:rPr>
                <w:b/>
                <w:bCs/>
              </w:rPr>
              <w:t>[</w:t>
            </w:r>
            <w:r w:rsidR="27447DC2" w:rsidRPr="0074205F">
              <w:rPr>
                <w:b/>
                <w:bCs/>
              </w:rPr>
              <w:t>70%</w:t>
            </w:r>
            <w:r>
              <w:rPr>
                <w:b/>
                <w:bCs/>
              </w:rPr>
              <w:t>]</w:t>
            </w:r>
          </w:p>
        </w:tc>
      </w:tr>
      <w:tr w:rsidR="1A60804D" w14:paraId="2F1EC985" w14:textId="77777777" w:rsidTr="4E6C6B9D">
        <w:trPr>
          <w:trHeight w:val="300"/>
        </w:trPr>
        <w:tc>
          <w:tcPr>
            <w:tcW w:w="975" w:type="dxa"/>
            <w:shd w:val="clear" w:color="auto" w:fill="B4C6E7" w:themeFill="accent1" w:themeFillTint="66"/>
            <w:vAlign w:val="center"/>
          </w:tcPr>
          <w:p w14:paraId="677A4562" w14:textId="77C8F3D2" w:rsidR="641455BB" w:rsidRDefault="7CDDF20C" w:rsidP="24AE97BD">
            <w:pPr>
              <w:pStyle w:val="TableText"/>
              <w:rPr>
                <w:b/>
                <w:bCs/>
              </w:rPr>
            </w:pPr>
            <w:r w:rsidRPr="4E6C6B9D">
              <w:rPr>
                <w:b/>
                <w:bCs/>
              </w:rPr>
              <w:t>Phase 3</w:t>
            </w:r>
          </w:p>
        </w:tc>
        <w:tc>
          <w:tcPr>
            <w:tcW w:w="3180" w:type="dxa"/>
          </w:tcPr>
          <w:p w14:paraId="2AF9C28A" w14:textId="104749CE" w:rsidR="641455BB" w:rsidRPr="0074205F" w:rsidRDefault="005A2D77" w:rsidP="0074205F">
            <w:pPr>
              <w:pStyle w:val="TableText"/>
              <w:rPr>
                <w:b/>
                <w:bCs/>
              </w:rPr>
            </w:pPr>
            <w:r>
              <w:rPr>
                <w:b/>
                <w:bCs/>
              </w:rPr>
              <w:t>[</w:t>
            </w:r>
            <w:r w:rsidR="27447DC2" w:rsidRPr="0074205F">
              <w:rPr>
                <w:b/>
                <w:bCs/>
              </w:rPr>
              <w:t>Long-Distance Routes and Extracurriculars</w:t>
            </w:r>
            <w:r w:rsidR="67588883" w:rsidRPr="0074205F">
              <w:rPr>
                <w:b/>
                <w:bCs/>
              </w:rPr>
              <w:t xml:space="preserve"> – electrify longest routes and hardest to electrify trips with the expectation larger battery sizes will be available on the market</w:t>
            </w:r>
            <w:r>
              <w:rPr>
                <w:b/>
                <w:bCs/>
              </w:rPr>
              <w:t>]</w:t>
            </w:r>
          </w:p>
        </w:tc>
        <w:tc>
          <w:tcPr>
            <w:tcW w:w="2475" w:type="dxa"/>
          </w:tcPr>
          <w:p w14:paraId="38DE27EB" w14:textId="50879478" w:rsidR="641455BB" w:rsidRPr="0074205F" w:rsidRDefault="005A2D77" w:rsidP="0074205F">
            <w:pPr>
              <w:pStyle w:val="TableText"/>
              <w:rPr>
                <w:b/>
                <w:bCs/>
              </w:rPr>
            </w:pPr>
            <w:r>
              <w:rPr>
                <w:b/>
                <w:bCs/>
              </w:rPr>
              <w:t>[</w:t>
            </w:r>
            <w:r w:rsidR="27447DC2" w:rsidRPr="0074205F">
              <w:rPr>
                <w:b/>
                <w:bCs/>
              </w:rPr>
              <w:t>Bus Dealer, Charger Dealer, Contractors, NYSED, BOCES, Neighboring Districts</w:t>
            </w:r>
            <w:r>
              <w:rPr>
                <w:b/>
                <w:bCs/>
              </w:rPr>
              <w:t>]</w:t>
            </w:r>
          </w:p>
        </w:tc>
        <w:tc>
          <w:tcPr>
            <w:tcW w:w="1095" w:type="dxa"/>
            <w:vAlign w:val="center"/>
          </w:tcPr>
          <w:p w14:paraId="7F6818DA" w14:textId="47192F55" w:rsidR="641455BB" w:rsidRPr="0074205F" w:rsidRDefault="005A2D77" w:rsidP="0074205F">
            <w:pPr>
              <w:pStyle w:val="TableText"/>
              <w:rPr>
                <w:b/>
                <w:bCs/>
              </w:rPr>
            </w:pPr>
            <w:r>
              <w:rPr>
                <w:b/>
                <w:bCs/>
              </w:rPr>
              <w:t>[</w:t>
            </w:r>
            <w:r w:rsidR="27447DC2" w:rsidRPr="0074205F">
              <w:rPr>
                <w:b/>
                <w:bCs/>
              </w:rPr>
              <w:t>2032-2035</w:t>
            </w:r>
            <w:r>
              <w:rPr>
                <w:b/>
                <w:bCs/>
              </w:rPr>
              <w:t>]</w:t>
            </w:r>
          </w:p>
        </w:tc>
        <w:tc>
          <w:tcPr>
            <w:tcW w:w="1635" w:type="dxa"/>
            <w:vAlign w:val="center"/>
          </w:tcPr>
          <w:p w14:paraId="1940B0BE" w14:textId="3CA678B4" w:rsidR="641455BB" w:rsidRPr="0074205F" w:rsidRDefault="005A2D77" w:rsidP="0074205F">
            <w:pPr>
              <w:pStyle w:val="TableText"/>
              <w:rPr>
                <w:b/>
                <w:bCs/>
              </w:rPr>
            </w:pPr>
            <w:r>
              <w:rPr>
                <w:b/>
                <w:bCs/>
              </w:rPr>
              <w:t>[</w:t>
            </w:r>
            <w:r w:rsidR="27447DC2" w:rsidRPr="0074205F">
              <w:rPr>
                <w:b/>
                <w:bCs/>
              </w:rPr>
              <w:t>100%</w:t>
            </w:r>
            <w:r>
              <w:rPr>
                <w:b/>
                <w:bCs/>
              </w:rPr>
              <w:t>]</w:t>
            </w:r>
          </w:p>
        </w:tc>
      </w:tr>
    </w:tbl>
    <w:p w14:paraId="3C8D5B89" w14:textId="332A3383" w:rsidR="1A60804D" w:rsidRDefault="1A60804D" w:rsidP="0051762F">
      <w:pPr>
        <w:pStyle w:val="BodyText"/>
      </w:pPr>
    </w:p>
    <w:p w14:paraId="78C47695" w14:textId="4944DAF8" w:rsidR="7B14086D" w:rsidRPr="00A93BB7" w:rsidRDefault="00A93BB7" w:rsidP="0051762F">
      <w:pPr>
        <w:pStyle w:val="BodyText"/>
        <w:rPr>
          <w:b/>
        </w:rPr>
      </w:pPr>
      <w:r w:rsidRPr="00A93BB7">
        <w:rPr>
          <w:b/>
        </w:rPr>
        <w:t>[Include a</w:t>
      </w:r>
      <w:r w:rsidR="7B14086D" w:rsidRPr="00A93BB7">
        <w:rPr>
          <w:b/>
        </w:rPr>
        <w:t>dditional tables and information as necessary</w:t>
      </w:r>
      <w:r w:rsidRPr="00A93BB7">
        <w:rPr>
          <w:b/>
        </w:rPr>
        <w:t>]</w:t>
      </w:r>
      <w:r w:rsidR="7B14086D" w:rsidRPr="00A93BB7">
        <w:rPr>
          <w:b/>
        </w:rPr>
        <w:t>:</w:t>
      </w:r>
    </w:p>
    <w:p w14:paraId="1C117070" w14:textId="4BF5563C" w:rsidR="7B14086D" w:rsidRDefault="69DC5FD2" w:rsidP="4E6C6B9D">
      <w:pPr>
        <w:pStyle w:val="ListBullet"/>
        <w:numPr>
          <w:ilvl w:val="0"/>
          <w:numId w:val="0"/>
        </w:numPr>
        <w:rPr>
          <w:b/>
        </w:rPr>
      </w:pPr>
      <w:r w:rsidRPr="4E6C6B9D">
        <w:rPr>
          <w:b/>
        </w:rPr>
        <w:t>[</w:t>
      </w:r>
      <w:r w:rsidR="7B14086D" w:rsidRPr="4E6C6B9D">
        <w:rPr>
          <w:b/>
        </w:rPr>
        <w:t>Summary of incentives</w:t>
      </w:r>
      <w:r w:rsidR="7F38CA7C" w:rsidRPr="4E6C6B9D">
        <w:rPr>
          <w:b/>
        </w:rPr>
        <w:t>]</w:t>
      </w:r>
    </w:p>
    <w:p w14:paraId="21A3399F" w14:textId="2DC780D7" w:rsidR="7B14086D" w:rsidRDefault="7F38CA7C" w:rsidP="4E6C6B9D">
      <w:pPr>
        <w:pStyle w:val="ListBullet"/>
        <w:numPr>
          <w:ilvl w:val="0"/>
          <w:numId w:val="0"/>
        </w:numPr>
        <w:rPr>
          <w:b/>
        </w:rPr>
      </w:pPr>
      <w:r w:rsidRPr="4E6C6B9D">
        <w:rPr>
          <w:b/>
        </w:rPr>
        <w:t>[</w:t>
      </w:r>
      <w:r w:rsidR="7B14086D" w:rsidRPr="4E6C6B9D">
        <w:rPr>
          <w:b/>
        </w:rPr>
        <w:t>Total Cost of Ownership</w:t>
      </w:r>
      <w:r w:rsidR="5060B451" w:rsidRPr="4E6C6B9D">
        <w:rPr>
          <w:b/>
        </w:rPr>
        <w:t>]</w:t>
      </w:r>
    </w:p>
    <w:p w14:paraId="3D23D7B2" w14:textId="2ED68555" w:rsidR="7B14086D" w:rsidRDefault="5060B451" w:rsidP="4E6C6B9D">
      <w:pPr>
        <w:pStyle w:val="ListBullet"/>
        <w:numPr>
          <w:ilvl w:val="0"/>
          <w:numId w:val="0"/>
        </w:numPr>
        <w:rPr>
          <w:b/>
        </w:rPr>
      </w:pPr>
      <w:r w:rsidRPr="4E6C6B9D">
        <w:rPr>
          <w:b/>
        </w:rPr>
        <w:t>[</w:t>
      </w:r>
      <w:r w:rsidR="7B14086D" w:rsidRPr="4E6C6B9D">
        <w:rPr>
          <w:b/>
        </w:rPr>
        <w:t xml:space="preserve">Anything else the </w:t>
      </w:r>
      <w:proofErr w:type="gramStart"/>
      <w:r w:rsidR="7B14086D" w:rsidRPr="4E6C6B9D">
        <w:rPr>
          <w:b/>
        </w:rPr>
        <w:t>District</w:t>
      </w:r>
      <w:proofErr w:type="gramEnd"/>
      <w:r w:rsidR="7B14086D" w:rsidRPr="4E6C6B9D">
        <w:rPr>
          <w:b/>
        </w:rPr>
        <w:t xml:space="preserve"> may request that is completed as part of the agreed upon SOW</w:t>
      </w:r>
      <w:r w:rsidR="746950F3" w:rsidRPr="4E6C6B9D">
        <w:rPr>
          <w:b/>
        </w:rPr>
        <w:t>]</w:t>
      </w:r>
    </w:p>
    <w:p w14:paraId="4B4BAA29" w14:textId="77777777" w:rsidR="003640A6" w:rsidRPr="0051762F" w:rsidRDefault="003640A6" w:rsidP="4E6C6B9D">
      <w:pPr>
        <w:pStyle w:val="BodyText"/>
        <w:rPr>
          <w:b/>
        </w:rPr>
      </w:pPr>
      <w:r w:rsidRPr="4E6C6B9D">
        <w:rPr>
          <w:b/>
        </w:rPr>
        <w:br w:type="page"/>
      </w:r>
    </w:p>
    <w:p w14:paraId="6FC26E0C" w14:textId="572F43DF" w:rsidR="00956370" w:rsidRPr="0060209E" w:rsidRDefault="2B30CDB8" w:rsidP="00943472">
      <w:pPr>
        <w:pStyle w:val="Heading1NoNumber"/>
      </w:pPr>
      <w:r w:rsidRPr="0060209E">
        <w:lastRenderedPageBreak/>
        <w:t>Introduction</w:t>
      </w:r>
    </w:p>
    <w:p w14:paraId="0C7FA5A5" w14:textId="58576EC7" w:rsidR="00277A6B" w:rsidRDefault="00277A6B" w:rsidP="00277A6B">
      <w:pPr>
        <w:pStyle w:val="Heading2nonumber"/>
      </w:pPr>
      <w:r>
        <w:t>Instructions</w:t>
      </w:r>
    </w:p>
    <w:p w14:paraId="040DFAEE" w14:textId="79D8C80D" w:rsidR="00956370" w:rsidRDefault="2B30CDB8" w:rsidP="004A189A">
      <w:pPr>
        <w:pStyle w:val="BodyText"/>
      </w:pPr>
      <w:r w:rsidRPr="2FFDA341">
        <w:t xml:space="preserve">The Introduction </w:t>
      </w:r>
      <w:r w:rsidR="004A189A">
        <w:t>should be</w:t>
      </w:r>
      <w:r w:rsidR="00F92ACE">
        <w:t xml:space="preserve"> a</w:t>
      </w:r>
      <w:r w:rsidRPr="2FFDA341">
        <w:t xml:space="preserve"> brief overview of the</w:t>
      </w:r>
      <w:r w:rsidR="004A189A">
        <w:t xml:space="preserve"> </w:t>
      </w:r>
      <w:r w:rsidR="004A189A" w:rsidRPr="2FFDA341">
        <w:t>parties involved in the Fleet Electrification Plan</w:t>
      </w:r>
      <w:r w:rsidR="004A189A">
        <w:t xml:space="preserve"> (FEP), including</w:t>
      </w:r>
      <w:r w:rsidRPr="2FFDA341">
        <w:t xml:space="preserve"> consultant, any sub-consultants, school district, and other</w:t>
      </w:r>
      <w:r w:rsidR="004A189A">
        <w:t>s</w:t>
      </w:r>
      <w:r w:rsidRPr="2FFDA341">
        <w:t>.</w:t>
      </w:r>
      <w:r w:rsidR="6A8F589B" w:rsidRPr="2FFDA341">
        <w:t xml:space="preserve"> </w:t>
      </w:r>
      <w:r w:rsidR="4383ED46" w:rsidRPr="2FFDA341">
        <w:t xml:space="preserve">Provide any necessary context for completing the report in this section. Mention </w:t>
      </w:r>
      <w:r w:rsidR="056596FB" w:rsidRPr="2FFDA341">
        <w:t xml:space="preserve">the reason for school bus electrification in New York State and the key dates for requirements. Also mention </w:t>
      </w:r>
      <w:r w:rsidR="4BF93375" w:rsidRPr="2FFDA341">
        <w:t>NYSERDA</w:t>
      </w:r>
      <w:r w:rsidR="623B3E13" w:rsidRPr="2FFDA341">
        <w:t>’s</w:t>
      </w:r>
      <w:r w:rsidR="4BF93375" w:rsidRPr="2FFDA341">
        <w:t xml:space="preserve"> </w:t>
      </w:r>
      <w:r w:rsidR="0225E822" w:rsidRPr="2FFDA341">
        <w:t>role in this project</w:t>
      </w:r>
      <w:r w:rsidR="4BF93375" w:rsidRPr="2FFDA341">
        <w:t>.</w:t>
      </w:r>
    </w:p>
    <w:p w14:paraId="6C72F2B1" w14:textId="00F35B16" w:rsidR="00277A6B" w:rsidRDefault="4BF93375" w:rsidP="004A189A">
      <w:pPr>
        <w:pStyle w:val="BodyText"/>
      </w:pPr>
      <w:r>
        <w:t>Briefly summarize the tasks that were completed for this work, as well as any key sections in the Final Report that are worth summarizing.</w:t>
      </w:r>
    </w:p>
    <w:p w14:paraId="0223ADEC" w14:textId="5BAB9516" w:rsidR="4E6C6B9D" w:rsidRDefault="4E6C6B9D">
      <w:r>
        <w:br w:type="page"/>
      </w:r>
    </w:p>
    <w:p w14:paraId="2445FBC3" w14:textId="121B36DF" w:rsidR="00956370" w:rsidRPr="0060209E" w:rsidRDefault="2B78D75C" w:rsidP="4E6C6B9D">
      <w:pPr>
        <w:pStyle w:val="Heading1"/>
        <w:numPr>
          <w:ilvl w:val="0"/>
          <w:numId w:val="0"/>
        </w:numPr>
      </w:pPr>
      <w:r>
        <w:lastRenderedPageBreak/>
        <w:t>Data Collection/Existing Conditions</w:t>
      </w:r>
      <w:r w:rsidR="00525405">
        <w:t xml:space="preserve"> </w:t>
      </w:r>
      <w:r w:rsidR="00D763B6">
        <w:t>(parallels SOW Task 2)</w:t>
      </w:r>
    </w:p>
    <w:p w14:paraId="72697618" w14:textId="06C262CC" w:rsidR="002D09D5" w:rsidRDefault="002D09D5" w:rsidP="002D09D5">
      <w:pPr>
        <w:pStyle w:val="Heading2nonumber"/>
      </w:pPr>
      <w:r>
        <w:t>Instructions</w:t>
      </w:r>
    </w:p>
    <w:p w14:paraId="6ED1014D" w14:textId="77777777" w:rsidR="0094289E" w:rsidRDefault="58B80210" w:rsidP="0094289E">
      <w:pPr>
        <w:pStyle w:val="ListBullet"/>
      </w:pPr>
      <w:r>
        <w:t>This section should contain a summary of all baseline data collected for the purposes of the analysis. This includes utility data, bus data, route information, etc.</w:t>
      </w:r>
    </w:p>
    <w:p w14:paraId="58DCB306" w14:textId="77777777" w:rsidR="0094289E" w:rsidRDefault="027BA3FE" w:rsidP="0094289E">
      <w:pPr>
        <w:pStyle w:val="ListBullet"/>
      </w:pPr>
      <w:r>
        <w:t>The following table includes the minimum information that should be summarized in this section. A summary table at the start of this section is useful, although formatting and presentation is ultimately at the discretion of the consultant.</w:t>
      </w:r>
      <w:r w:rsidR="1F5F320D">
        <w:t xml:space="preserve"> </w:t>
      </w:r>
    </w:p>
    <w:p w14:paraId="5D8C02D1" w14:textId="0F7A10A1" w:rsidR="00887246" w:rsidRPr="0094289E" w:rsidRDefault="1F5F320D" w:rsidP="0094289E">
      <w:pPr>
        <w:pStyle w:val="ListBullet"/>
        <w:rPr>
          <w:rStyle w:val="cf01"/>
          <w:rFonts w:asciiTheme="minorHAnsi" w:hAnsiTheme="minorHAnsi" w:cstheme="majorBidi"/>
          <w:i w:val="0"/>
          <w:iCs w:val="0"/>
          <w:color w:val="000000" w:themeColor="text1"/>
          <w:sz w:val="22"/>
          <w:szCs w:val="28"/>
        </w:rPr>
      </w:pPr>
      <w:r>
        <w:t>It is likely beneficial to create separate tables for many of these items to provide more table (</w:t>
      </w:r>
      <w:r w:rsidR="02D26000">
        <w:t>i.e.</w:t>
      </w:r>
      <w:r>
        <w:t xml:space="preserve"> </w:t>
      </w:r>
      <w:r w:rsidR="1D7C6435">
        <w:t>f</w:t>
      </w:r>
      <w:r>
        <w:t>leet information, route information, etc.)</w:t>
      </w:r>
    </w:p>
    <w:tbl>
      <w:tblPr>
        <w:tblStyle w:val="TableGrid"/>
        <w:tblW w:w="0" w:type="auto"/>
        <w:tblLayout w:type="fixed"/>
        <w:tblLook w:val="06A0" w:firstRow="1" w:lastRow="0" w:firstColumn="1" w:lastColumn="0" w:noHBand="1" w:noVBand="1"/>
      </w:tblPr>
      <w:tblGrid>
        <w:gridCol w:w="2565"/>
        <w:gridCol w:w="6795"/>
      </w:tblGrid>
      <w:tr w:rsidR="24D5A1C5" w14:paraId="5C9526FA" w14:textId="77777777" w:rsidTr="4E6C6B9D">
        <w:trPr>
          <w:trHeight w:val="300"/>
        </w:trPr>
        <w:tc>
          <w:tcPr>
            <w:tcW w:w="9360" w:type="dxa"/>
            <w:gridSpan w:val="2"/>
            <w:shd w:val="clear" w:color="auto" w:fill="B4C6E7" w:themeFill="accent1" w:themeFillTint="66"/>
          </w:tcPr>
          <w:p w14:paraId="58B450C9" w14:textId="4747E46C" w:rsidR="16773CC9" w:rsidRDefault="5665FF07" w:rsidP="00C71DAE">
            <w:pPr>
              <w:pStyle w:val="TableandFigureTitle"/>
              <w:rPr>
                <w:sz w:val="36"/>
                <w:szCs w:val="36"/>
              </w:rPr>
            </w:pPr>
            <w:r>
              <w:t>Example Table</w:t>
            </w:r>
            <w:r w:rsidR="00F054B6">
              <w:t xml:space="preserve"> </w:t>
            </w:r>
            <w:r w:rsidR="1D0D422F">
              <w:t>8</w:t>
            </w:r>
            <w:r>
              <w:t xml:space="preserve">: </w:t>
            </w:r>
            <w:r w:rsidR="60B358E8">
              <w:t>Current Fleet Information</w:t>
            </w:r>
          </w:p>
        </w:tc>
      </w:tr>
      <w:tr w:rsidR="24D5A1C5" w14:paraId="46773BFD" w14:textId="77777777" w:rsidTr="4E6C6B9D">
        <w:trPr>
          <w:trHeight w:val="300"/>
        </w:trPr>
        <w:tc>
          <w:tcPr>
            <w:tcW w:w="2565" w:type="dxa"/>
            <w:shd w:val="clear" w:color="auto" w:fill="B4C6E7" w:themeFill="accent1" w:themeFillTint="66"/>
          </w:tcPr>
          <w:p w14:paraId="4CA149B7" w14:textId="490DA7D9" w:rsidR="24D5A1C5" w:rsidRDefault="665EE767" w:rsidP="24AE97BD">
            <w:pPr>
              <w:pStyle w:val="TableText"/>
              <w:rPr>
                <w:b/>
                <w:bCs/>
              </w:rPr>
            </w:pPr>
            <w:r w:rsidRPr="4E6C6B9D">
              <w:rPr>
                <w:b/>
                <w:bCs/>
              </w:rPr>
              <w:t xml:space="preserve">Utility </w:t>
            </w:r>
          </w:p>
        </w:tc>
        <w:tc>
          <w:tcPr>
            <w:tcW w:w="6795" w:type="dxa"/>
          </w:tcPr>
          <w:p w14:paraId="4FC3247B" w14:textId="4AB9E1CA" w:rsidR="24D5A1C5" w:rsidRPr="002D09D5" w:rsidRDefault="002D09D5" w:rsidP="00C71DAE">
            <w:pPr>
              <w:pStyle w:val="TableText"/>
              <w:rPr>
                <w:b/>
                <w:bCs/>
              </w:rPr>
            </w:pPr>
            <w:r w:rsidRPr="002D09D5">
              <w:rPr>
                <w:b/>
                <w:bCs/>
              </w:rPr>
              <w:t>[</w:t>
            </w:r>
            <w:r w:rsidR="1E8DEF03" w:rsidRPr="002D09D5">
              <w:rPr>
                <w:b/>
                <w:bCs/>
              </w:rPr>
              <w:t>What utility provides energy?</w:t>
            </w:r>
            <w:r w:rsidR="65C542B5" w:rsidRPr="002D09D5">
              <w:rPr>
                <w:b/>
                <w:bCs/>
              </w:rPr>
              <w:t xml:space="preserve"> </w:t>
            </w:r>
            <w:r w:rsidR="1E8DEF03" w:rsidRPr="002D09D5">
              <w:rPr>
                <w:b/>
                <w:bCs/>
              </w:rPr>
              <w:t>(ex: Con Edison)</w:t>
            </w:r>
            <w:r w:rsidRPr="002D09D5">
              <w:rPr>
                <w:b/>
                <w:bCs/>
              </w:rPr>
              <w:t>]</w:t>
            </w:r>
          </w:p>
        </w:tc>
      </w:tr>
      <w:tr w:rsidR="24D5A1C5" w14:paraId="05A91CAD" w14:textId="77777777" w:rsidTr="4E6C6B9D">
        <w:trPr>
          <w:trHeight w:val="300"/>
        </w:trPr>
        <w:tc>
          <w:tcPr>
            <w:tcW w:w="2565" w:type="dxa"/>
            <w:shd w:val="clear" w:color="auto" w:fill="B4C6E7" w:themeFill="accent1" w:themeFillTint="66"/>
          </w:tcPr>
          <w:p w14:paraId="1B3507B7" w14:textId="20852DE3" w:rsidR="24D5A1C5" w:rsidRDefault="665EE767" w:rsidP="24AE97BD">
            <w:pPr>
              <w:pStyle w:val="TableText"/>
              <w:rPr>
                <w:b/>
                <w:bCs/>
              </w:rPr>
            </w:pPr>
            <w:r w:rsidRPr="4E6C6B9D">
              <w:rPr>
                <w:b/>
                <w:bCs/>
              </w:rPr>
              <w:t>Contractor(s)</w:t>
            </w:r>
          </w:p>
          <w:p w14:paraId="563F46BE" w14:textId="0132B21B" w:rsidR="24D5A1C5" w:rsidRDefault="24D5A1C5" w:rsidP="24AE97BD">
            <w:pPr>
              <w:pStyle w:val="TableText"/>
              <w:rPr>
                <w:b/>
                <w:bCs/>
              </w:rPr>
            </w:pPr>
          </w:p>
        </w:tc>
        <w:tc>
          <w:tcPr>
            <w:tcW w:w="6795" w:type="dxa"/>
          </w:tcPr>
          <w:p w14:paraId="5E77BC5E" w14:textId="39BCD5BB" w:rsidR="321A34ED" w:rsidRPr="002D09D5" w:rsidRDefault="002D09D5" w:rsidP="24AE97BD">
            <w:pPr>
              <w:pStyle w:val="TableText"/>
              <w:rPr>
                <w:b/>
                <w:bCs/>
              </w:rPr>
            </w:pPr>
            <w:r w:rsidRPr="4E6C6B9D">
              <w:rPr>
                <w:b/>
                <w:bCs/>
              </w:rPr>
              <w:t>[</w:t>
            </w:r>
            <w:r w:rsidR="59B1ABDB" w:rsidRPr="4E6C6B9D">
              <w:rPr>
                <w:b/>
                <w:bCs/>
              </w:rPr>
              <w:t>Is a contractor used to supply buses:  yes/no</w:t>
            </w:r>
            <w:r w:rsidR="006B83C7" w:rsidRPr="4E6C6B9D">
              <w:rPr>
                <w:b/>
                <w:bCs/>
              </w:rPr>
              <w:t>]</w:t>
            </w:r>
          </w:p>
          <w:p w14:paraId="1DC62270" w14:textId="765C8F3E" w:rsidR="24D5A1C5" w:rsidRPr="002D09D5" w:rsidRDefault="2754B291" w:rsidP="24AE97BD">
            <w:pPr>
              <w:pStyle w:val="TableText"/>
              <w:rPr>
                <w:b/>
                <w:bCs/>
              </w:rPr>
            </w:pPr>
            <w:r w:rsidRPr="4E6C6B9D">
              <w:rPr>
                <w:b/>
                <w:bCs/>
              </w:rPr>
              <w:t>[</w:t>
            </w:r>
            <w:r w:rsidR="59B1ABDB" w:rsidRPr="4E6C6B9D">
              <w:rPr>
                <w:b/>
                <w:bCs/>
              </w:rPr>
              <w:t>How many contractors are used</w:t>
            </w:r>
            <w:r w:rsidR="246DC63A" w:rsidRPr="4E6C6B9D">
              <w:rPr>
                <w:b/>
                <w:bCs/>
              </w:rPr>
              <w:t>]</w:t>
            </w:r>
            <w:r w:rsidR="59B1ABDB" w:rsidRPr="4E6C6B9D">
              <w:rPr>
                <w:b/>
                <w:bCs/>
              </w:rPr>
              <w:t xml:space="preserve"> </w:t>
            </w:r>
          </w:p>
          <w:p w14:paraId="6BAD2470" w14:textId="624BB4C5" w:rsidR="522E06BA" w:rsidRPr="002D09D5" w:rsidRDefault="622394E5" w:rsidP="4E6C6B9D">
            <w:pPr>
              <w:pStyle w:val="TableText"/>
              <w:rPr>
                <w:b/>
                <w:bCs/>
              </w:rPr>
            </w:pPr>
            <w:r w:rsidRPr="4E6C6B9D">
              <w:rPr>
                <w:b/>
                <w:bCs/>
              </w:rPr>
              <w:t>How many buses/routes does each contractor have</w:t>
            </w:r>
            <w:r w:rsidR="6D6A6F40" w:rsidRPr="4E6C6B9D">
              <w:rPr>
                <w:b/>
                <w:bCs/>
              </w:rPr>
              <w:t>]</w:t>
            </w:r>
          </w:p>
          <w:p w14:paraId="281D15B2" w14:textId="23A50E66" w:rsidR="24D5A1C5" w:rsidRPr="002D09D5" w:rsidRDefault="0495E3AB" w:rsidP="4E6C6B9D">
            <w:pPr>
              <w:pStyle w:val="TableText"/>
              <w:rPr>
                <w:b/>
                <w:bCs/>
              </w:rPr>
            </w:pPr>
            <w:r w:rsidRPr="4E6C6B9D">
              <w:rPr>
                <w:b/>
                <w:bCs/>
              </w:rPr>
              <w:t>[</w:t>
            </w:r>
            <w:r w:rsidR="08319E86" w:rsidRPr="4E6C6B9D">
              <w:rPr>
                <w:b/>
                <w:bCs/>
              </w:rPr>
              <w:t>Please list all contractors used (if applicable)</w:t>
            </w:r>
            <w:r w:rsidR="1B966E25" w:rsidRPr="4E6C6B9D">
              <w:rPr>
                <w:b/>
                <w:bCs/>
              </w:rPr>
              <w:t>]</w:t>
            </w:r>
          </w:p>
          <w:p w14:paraId="41023151" w14:textId="51E0E900" w:rsidR="24D5A1C5" w:rsidRPr="002D09D5" w:rsidRDefault="6BA8B51E" w:rsidP="4E6C6B9D">
            <w:pPr>
              <w:pStyle w:val="TableText"/>
              <w:rPr>
                <w:b/>
                <w:bCs/>
              </w:rPr>
            </w:pPr>
            <w:r w:rsidRPr="4E6C6B9D">
              <w:rPr>
                <w:b/>
                <w:bCs/>
              </w:rPr>
              <w:t>[</w:t>
            </w:r>
            <w:r w:rsidR="5760207D" w:rsidRPr="4E6C6B9D">
              <w:rPr>
                <w:b/>
                <w:bCs/>
              </w:rPr>
              <w:t>Are any buses owned/operated by the school district:  yes/no</w:t>
            </w:r>
            <w:r w:rsidR="78EDCB3D" w:rsidRPr="4E6C6B9D">
              <w:rPr>
                <w:b/>
                <w:bCs/>
              </w:rPr>
              <w:t>]</w:t>
            </w:r>
          </w:p>
          <w:p w14:paraId="53E6AD21" w14:textId="03F22876" w:rsidR="24D5A1C5" w:rsidRDefault="78EDCB3D" w:rsidP="24AE97BD">
            <w:pPr>
              <w:pStyle w:val="TableText"/>
              <w:rPr>
                <w:b/>
                <w:bCs/>
              </w:rPr>
            </w:pPr>
            <w:r w:rsidRPr="4E6C6B9D">
              <w:rPr>
                <w:b/>
                <w:bCs/>
              </w:rPr>
              <w:t>[</w:t>
            </w:r>
            <w:r w:rsidR="0B6DB2B8" w:rsidRPr="4E6C6B9D">
              <w:rPr>
                <w:b/>
                <w:bCs/>
              </w:rPr>
              <w:t>How many buses/routes does the school district have:</w:t>
            </w:r>
            <w:r w:rsidR="002D09D5" w:rsidRPr="4E6C6B9D">
              <w:rPr>
                <w:b/>
                <w:bCs/>
              </w:rPr>
              <w:t>]</w:t>
            </w:r>
          </w:p>
        </w:tc>
      </w:tr>
      <w:tr w:rsidR="24D5A1C5" w14:paraId="73442FA4" w14:textId="77777777" w:rsidTr="4E6C6B9D">
        <w:trPr>
          <w:trHeight w:val="300"/>
        </w:trPr>
        <w:tc>
          <w:tcPr>
            <w:tcW w:w="2565" w:type="dxa"/>
            <w:shd w:val="clear" w:color="auto" w:fill="B4C6E7" w:themeFill="accent1" w:themeFillTint="66"/>
          </w:tcPr>
          <w:p w14:paraId="11FC8527" w14:textId="5B47CDBD" w:rsidR="24D5A1C5" w:rsidRDefault="665EE767" w:rsidP="24AE97BD">
            <w:pPr>
              <w:pStyle w:val="TableText"/>
              <w:rPr>
                <w:b/>
                <w:bCs/>
              </w:rPr>
            </w:pPr>
            <w:r w:rsidRPr="4E6C6B9D">
              <w:rPr>
                <w:b/>
                <w:bCs/>
              </w:rPr>
              <w:t>Depot(s)</w:t>
            </w:r>
          </w:p>
          <w:p w14:paraId="58534DB2" w14:textId="3A69F5EB" w:rsidR="24D5A1C5" w:rsidRDefault="665EE767" w:rsidP="24AE97BD">
            <w:pPr>
              <w:pStyle w:val="TableText"/>
              <w:rPr>
                <w:b/>
                <w:bCs/>
              </w:rPr>
            </w:pPr>
            <w:r w:rsidRPr="4E6C6B9D">
              <w:rPr>
                <w:b/>
                <w:bCs/>
              </w:rPr>
              <w:t>(repeat information for multiple depots)</w:t>
            </w:r>
          </w:p>
        </w:tc>
        <w:tc>
          <w:tcPr>
            <w:tcW w:w="6795" w:type="dxa"/>
          </w:tcPr>
          <w:p w14:paraId="2CEB68BC" w14:textId="19AC7740" w:rsidR="24D5A1C5" w:rsidRPr="002D09D5" w:rsidRDefault="002D09D5" w:rsidP="4E6C6B9D">
            <w:pPr>
              <w:pStyle w:val="TableText"/>
              <w:rPr>
                <w:b/>
                <w:bCs/>
              </w:rPr>
            </w:pPr>
            <w:r w:rsidRPr="4E6C6B9D">
              <w:rPr>
                <w:b/>
                <w:bCs/>
              </w:rPr>
              <w:t>[</w:t>
            </w:r>
            <w:r w:rsidR="08319E86" w:rsidRPr="4E6C6B9D">
              <w:rPr>
                <w:b/>
                <w:bCs/>
              </w:rPr>
              <w:t>Depot Address (please include street address, city, state, and zip)</w:t>
            </w:r>
            <w:r w:rsidR="52CD4187" w:rsidRPr="4E6C6B9D">
              <w:rPr>
                <w:b/>
                <w:bCs/>
              </w:rPr>
              <w:t>]</w:t>
            </w:r>
            <w:r w:rsidR="08319E86" w:rsidRPr="4E6C6B9D">
              <w:rPr>
                <w:b/>
                <w:bCs/>
              </w:rPr>
              <w:t xml:space="preserve"> </w:t>
            </w:r>
          </w:p>
          <w:p w14:paraId="58116DB9" w14:textId="13C1D748" w:rsidR="24D5A1C5" w:rsidRPr="002D09D5" w:rsidRDefault="685E632E" w:rsidP="4E6C6B9D">
            <w:pPr>
              <w:pStyle w:val="TableText"/>
              <w:rPr>
                <w:b/>
                <w:bCs/>
              </w:rPr>
            </w:pPr>
            <w:r w:rsidRPr="4E6C6B9D">
              <w:rPr>
                <w:b/>
                <w:bCs/>
              </w:rPr>
              <w:t>[</w:t>
            </w:r>
            <w:r w:rsidR="08319E86" w:rsidRPr="4E6C6B9D">
              <w:rPr>
                <w:b/>
                <w:bCs/>
              </w:rPr>
              <w:t>Number of Buses at this depot location</w:t>
            </w:r>
            <w:r w:rsidR="044A6283" w:rsidRPr="4E6C6B9D">
              <w:rPr>
                <w:b/>
                <w:bCs/>
              </w:rPr>
              <w:t>]</w:t>
            </w:r>
          </w:p>
          <w:p w14:paraId="5F9CD2F2" w14:textId="58628C0D" w:rsidR="24D5A1C5" w:rsidRDefault="044A6283" w:rsidP="4E6C6B9D">
            <w:pPr>
              <w:pStyle w:val="TableText"/>
              <w:rPr>
                <w:b/>
                <w:bCs/>
              </w:rPr>
            </w:pPr>
            <w:r w:rsidRPr="4E6C6B9D">
              <w:rPr>
                <w:b/>
                <w:bCs/>
              </w:rPr>
              <w:t>[</w:t>
            </w:r>
            <w:r w:rsidR="08319E86" w:rsidRPr="4E6C6B9D">
              <w:rPr>
                <w:b/>
                <w:bCs/>
              </w:rPr>
              <w:t>Does this depot address belong to a contractor? (if yes, please specify which contractor)</w:t>
            </w:r>
            <w:proofErr w:type="gramStart"/>
            <w:r w:rsidR="08319E86" w:rsidRPr="4E6C6B9D">
              <w:rPr>
                <w:b/>
                <w:bCs/>
              </w:rPr>
              <w:t xml:space="preserve">: </w:t>
            </w:r>
            <w:r w:rsidR="002D09D5" w:rsidRPr="4E6C6B9D">
              <w:rPr>
                <w:b/>
                <w:bCs/>
              </w:rPr>
              <w:t>]</w:t>
            </w:r>
            <w:proofErr w:type="gramEnd"/>
          </w:p>
        </w:tc>
      </w:tr>
      <w:tr w:rsidR="24D5A1C5" w14:paraId="05A34A59" w14:textId="77777777" w:rsidTr="4E6C6B9D">
        <w:trPr>
          <w:trHeight w:val="300"/>
        </w:trPr>
        <w:tc>
          <w:tcPr>
            <w:tcW w:w="2565" w:type="dxa"/>
            <w:shd w:val="clear" w:color="auto" w:fill="B4C6E7" w:themeFill="accent1" w:themeFillTint="66"/>
          </w:tcPr>
          <w:p w14:paraId="03CD036C" w14:textId="3D625B69" w:rsidR="24D5A1C5" w:rsidRDefault="665EE767" w:rsidP="24AE97BD">
            <w:pPr>
              <w:pStyle w:val="TableText"/>
              <w:rPr>
                <w:b/>
                <w:bCs/>
              </w:rPr>
            </w:pPr>
            <w:r w:rsidRPr="4E6C6B9D">
              <w:rPr>
                <w:b/>
                <w:bCs/>
              </w:rPr>
              <w:t>Routes</w:t>
            </w:r>
          </w:p>
        </w:tc>
        <w:tc>
          <w:tcPr>
            <w:tcW w:w="6795" w:type="dxa"/>
          </w:tcPr>
          <w:p w14:paraId="14CAB507" w14:textId="6FA2501E" w:rsidR="24D5A1C5" w:rsidRPr="002D09D5" w:rsidRDefault="002D09D5" w:rsidP="4E6C6B9D">
            <w:pPr>
              <w:pStyle w:val="TableText"/>
              <w:rPr>
                <w:b/>
                <w:bCs/>
              </w:rPr>
            </w:pPr>
            <w:r w:rsidRPr="4E6C6B9D">
              <w:rPr>
                <w:b/>
                <w:bCs/>
              </w:rPr>
              <w:t>[</w:t>
            </w:r>
            <w:r w:rsidR="7E289507" w:rsidRPr="4E6C6B9D">
              <w:rPr>
                <w:b/>
                <w:bCs/>
              </w:rPr>
              <w:t xml:space="preserve"># of </w:t>
            </w:r>
            <w:proofErr w:type="gramStart"/>
            <w:r w:rsidR="7E289507" w:rsidRPr="4E6C6B9D">
              <w:rPr>
                <w:b/>
                <w:bCs/>
              </w:rPr>
              <w:t xml:space="preserve">routes </w:t>
            </w:r>
            <w:r w:rsidR="5F379D5D" w:rsidRPr="4E6C6B9D">
              <w:rPr>
                <w:b/>
                <w:bCs/>
              </w:rPr>
              <w:t>]</w:t>
            </w:r>
            <w:proofErr w:type="gramEnd"/>
          </w:p>
          <w:p w14:paraId="4E61D354" w14:textId="03F7F70E" w:rsidR="04D81683" w:rsidRPr="002D09D5" w:rsidRDefault="5F379D5D" w:rsidP="4E6C6B9D">
            <w:pPr>
              <w:pStyle w:val="TableText"/>
              <w:rPr>
                <w:b/>
                <w:bCs/>
              </w:rPr>
            </w:pPr>
            <w:r w:rsidRPr="4E6C6B9D">
              <w:rPr>
                <w:b/>
                <w:bCs/>
              </w:rPr>
              <w:t>[</w:t>
            </w:r>
            <w:r w:rsidR="43A0A6EF" w:rsidRPr="4E6C6B9D">
              <w:rPr>
                <w:b/>
                <w:bCs/>
              </w:rPr>
              <w:t>Average route distance</w:t>
            </w:r>
            <w:r w:rsidR="6369C9A5" w:rsidRPr="4E6C6B9D">
              <w:rPr>
                <w:b/>
                <w:bCs/>
              </w:rPr>
              <w:t>]</w:t>
            </w:r>
          </w:p>
          <w:p w14:paraId="4C022FBF" w14:textId="2E5F3668" w:rsidR="04D81683" w:rsidRDefault="6369C9A5" w:rsidP="00C71DAE">
            <w:pPr>
              <w:pStyle w:val="TableText"/>
            </w:pPr>
            <w:r w:rsidRPr="4E6C6B9D">
              <w:rPr>
                <w:b/>
                <w:bCs/>
              </w:rPr>
              <w:t>[</w:t>
            </w:r>
            <w:r w:rsidR="43A0A6EF" w:rsidRPr="4E6C6B9D">
              <w:rPr>
                <w:b/>
                <w:bCs/>
              </w:rPr>
              <w:t>Max and minimum route distances</w:t>
            </w:r>
            <w:r w:rsidR="002D09D5" w:rsidRPr="4E6C6B9D">
              <w:rPr>
                <w:b/>
                <w:bCs/>
              </w:rPr>
              <w:t>]</w:t>
            </w:r>
          </w:p>
        </w:tc>
      </w:tr>
      <w:tr w:rsidR="24D5A1C5" w14:paraId="70AC25D8" w14:textId="77777777" w:rsidTr="4E6C6B9D">
        <w:trPr>
          <w:trHeight w:val="300"/>
        </w:trPr>
        <w:tc>
          <w:tcPr>
            <w:tcW w:w="2565" w:type="dxa"/>
            <w:shd w:val="clear" w:color="auto" w:fill="B4C6E7" w:themeFill="accent1" w:themeFillTint="66"/>
          </w:tcPr>
          <w:p w14:paraId="6D72E005" w14:textId="257CD529" w:rsidR="24D5A1C5" w:rsidRDefault="665EE767" w:rsidP="24AE97BD">
            <w:pPr>
              <w:pStyle w:val="TableText"/>
              <w:rPr>
                <w:b/>
                <w:bCs/>
              </w:rPr>
            </w:pPr>
            <w:r w:rsidRPr="4E6C6B9D">
              <w:rPr>
                <w:b/>
                <w:bCs/>
              </w:rPr>
              <w:t>Buses</w:t>
            </w:r>
          </w:p>
        </w:tc>
        <w:tc>
          <w:tcPr>
            <w:tcW w:w="6795" w:type="dxa"/>
          </w:tcPr>
          <w:p w14:paraId="3B1B68BD" w14:textId="53598061" w:rsidR="24D5A1C5" w:rsidRPr="002D09D5" w:rsidRDefault="002D09D5" w:rsidP="4E6C6B9D">
            <w:pPr>
              <w:pStyle w:val="TableText"/>
              <w:rPr>
                <w:b/>
                <w:bCs/>
              </w:rPr>
            </w:pPr>
            <w:r w:rsidRPr="4E6C6B9D">
              <w:rPr>
                <w:b/>
                <w:bCs/>
              </w:rPr>
              <w:t>[</w:t>
            </w:r>
            <w:r w:rsidR="08319E86" w:rsidRPr="4E6C6B9D">
              <w:rPr>
                <w:b/>
                <w:bCs/>
              </w:rPr>
              <w:t>Total # of buses in current fleet</w:t>
            </w:r>
            <w:r w:rsidR="010E19E7" w:rsidRPr="4E6C6B9D">
              <w:rPr>
                <w:b/>
                <w:bCs/>
              </w:rPr>
              <w:t>]</w:t>
            </w:r>
          </w:p>
          <w:p w14:paraId="7F2E68F9" w14:textId="0BEC506A" w:rsidR="24D5A1C5" w:rsidRPr="002D09D5" w:rsidRDefault="010E19E7" w:rsidP="4E6C6B9D">
            <w:pPr>
              <w:pStyle w:val="TableText"/>
              <w:rPr>
                <w:b/>
                <w:bCs/>
              </w:rPr>
            </w:pPr>
            <w:r w:rsidRPr="4E6C6B9D">
              <w:rPr>
                <w:b/>
                <w:bCs/>
              </w:rPr>
              <w:t>[</w:t>
            </w:r>
            <w:r w:rsidR="08319E86" w:rsidRPr="4E6C6B9D">
              <w:rPr>
                <w:b/>
                <w:bCs/>
              </w:rPr>
              <w:t># of Type A buses</w:t>
            </w:r>
            <w:r w:rsidR="5B8F3BFB" w:rsidRPr="4E6C6B9D">
              <w:rPr>
                <w:b/>
                <w:bCs/>
              </w:rPr>
              <w:t>]</w:t>
            </w:r>
          </w:p>
          <w:p w14:paraId="66BBD7C2" w14:textId="68FF6CFD" w:rsidR="24D5A1C5" w:rsidRPr="002D09D5" w:rsidRDefault="5B8F3BFB" w:rsidP="4E6C6B9D">
            <w:pPr>
              <w:pStyle w:val="TableText"/>
              <w:rPr>
                <w:b/>
                <w:bCs/>
              </w:rPr>
            </w:pPr>
            <w:r w:rsidRPr="4E6C6B9D">
              <w:rPr>
                <w:b/>
                <w:bCs/>
              </w:rPr>
              <w:t>[</w:t>
            </w:r>
            <w:r w:rsidR="08319E86" w:rsidRPr="4E6C6B9D">
              <w:rPr>
                <w:b/>
                <w:bCs/>
              </w:rPr>
              <w:t># of Type B buses</w:t>
            </w:r>
            <w:r w:rsidR="341471D4" w:rsidRPr="4E6C6B9D">
              <w:rPr>
                <w:b/>
                <w:bCs/>
              </w:rPr>
              <w:t>]</w:t>
            </w:r>
          </w:p>
          <w:p w14:paraId="39F38405" w14:textId="4E06AB9D" w:rsidR="24D5A1C5" w:rsidRPr="002D09D5" w:rsidRDefault="341471D4" w:rsidP="4E6C6B9D">
            <w:pPr>
              <w:pStyle w:val="TableText"/>
              <w:rPr>
                <w:b/>
                <w:bCs/>
              </w:rPr>
            </w:pPr>
            <w:r w:rsidRPr="4E6C6B9D">
              <w:rPr>
                <w:b/>
                <w:bCs/>
              </w:rPr>
              <w:t>[</w:t>
            </w:r>
            <w:r w:rsidR="08319E86" w:rsidRPr="4E6C6B9D">
              <w:rPr>
                <w:b/>
                <w:bCs/>
              </w:rPr>
              <w:t># of Type C buses</w:t>
            </w:r>
            <w:r w:rsidR="4C874E6A" w:rsidRPr="4E6C6B9D">
              <w:rPr>
                <w:b/>
                <w:bCs/>
              </w:rPr>
              <w:t>]</w:t>
            </w:r>
            <w:r w:rsidR="08319E86" w:rsidRPr="4E6C6B9D">
              <w:rPr>
                <w:b/>
                <w:bCs/>
              </w:rPr>
              <w:t xml:space="preserve"> </w:t>
            </w:r>
          </w:p>
          <w:p w14:paraId="6674046F" w14:textId="373ECCC6" w:rsidR="24D5A1C5" w:rsidRPr="002D09D5" w:rsidRDefault="60F38DB7" w:rsidP="4E6C6B9D">
            <w:pPr>
              <w:pStyle w:val="TableText"/>
              <w:rPr>
                <w:b/>
                <w:bCs/>
              </w:rPr>
            </w:pPr>
            <w:r w:rsidRPr="4E6C6B9D">
              <w:rPr>
                <w:b/>
                <w:bCs/>
              </w:rPr>
              <w:t>[</w:t>
            </w:r>
            <w:r w:rsidR="08319E86" w:rsidRPr="4E6C6B9D">
              <w:rPr>
                <w:b/>
                <w:bCs/>
              </w:rPr>
              <w:t># of Type D buses</w:t>
            </w:r>
            <w:r w:rsidR="733D842A" w:rsidRPr="4E6C6B9D">
              <w:rPr>
                <w:b/>
                <w:bCs/>
              </w:rPr>
              <w:t>]</w:t>
            </w:r>
          </w:p>
          <w:p w14:paraId="7EBD911D" w14:textId="1FDB4F4C" w:rsidR="24D5A1C5" w:rsidRPr="002D09D5" w:rsidRDefault="733D842A" w:rsidP="4E6C6B9D">
            <w:pPr>
              <w:pStyle w:val="TableText"/>
              <w:rPr>
                <w:b/>
                <w:bCs/>
              </w:rPr>
            </w:pPr>
            <w:r w:rsidRPr="4E6C6B9D">
              <w:rPr>
                <w:b/>
                <w:bCs/>
              </w:rPr>
              <w:t>[</w:t>
            </w:r>
            <w:r w:rsidR="08319E86" w:rsidRPr="4E6C6B9D">
              <w:rPr>
                <w:b/>
                <w:bCs/>
              </w:rPr>
              <w:t xml:space="preserve"># of </w:t>
            </w:r>
            <w:proofErr w:type="gramStart"/>
            <w:r w:rsidR="08319E86" w:rsidRPr="4E6C6B9D">
              <w:rPr>
                <w:b/>
                <w:bCs/>
              </w:rPr>
              <w:t>Non-buses</w:t>
            </w:r>
            <w:proofErr w:type="gramEnd"/>
            <w:r w:rsidR="08319E86" w:rsidRPr="4E6C6B9D">
              <w:rPr>
                <w:b/>
                <w:bCs/>
              </w:rPr>
              <w:t xml:space="preserve"> (please specify vehicle type)</w:t>
            </w:r>
            <w:r w:rsidR="6343020B" w:rsidRPr="4E6C6B9D">
              <w:rPr>
                <w:b/>
                <w:bCs/>
              </w:rPr>
              <w:t>]</w:t>
            </w:r>
          </w:p>
          <w:p w14:paraId="0A5E56E1" w14:textId="275F6B66" w:rsidR="24D5A1C5" w:rsidRDefault="6343020B" w:rsidP="00C71DAE">
            <w:pPr>
              <w:pStyle w:val="TableText"/>
            </w:pPr>
            <w:r w:rsidRPr="4E6C6B9D">
              <w:rPr>
                <w:b/>
                <w:bCs/>
              </w:rPr>
              <w:t>[</w:t>
            </w:r>
            <w:r w:rsidR="08319E86" w:rsidRPr="4E6C6B9D">
              <w:rPr>
                <w:b/>
                <w:bCs/>
              </w:rPr>
              <w:t>How many electric school buses are operating in current fleet?</w:t>
            </w:r>
            <w:r w:rsidR="002D09D5" w:rsidRPr="4E6C6B9D">
              <w:rPr>
                <w:b/>
                <w:bCs/>
              </w:rPr>
              <w:t>]</w:t>
            </w:r>
          </w:p>
        </w:tc>
      </w:tr>
    </w:tbl>
    <w:p w14:paraId="43594DF5" w14:textId="5AEF38F4" w:rsidR="00F054B6" w:rsidRDefault="379C3162" w:rsidP="4E6C6B9D">
      <w:pPr>
        <w:pStyle w:val="BodyBeforeList"/>
        <w:rPr>
          <w:b/>
        </w:rPr>
      </w:pPr>
      <w:r w:rsidRPr="4E6C6B9D">
        <w:rPr>
          <w:b/>
        </w:rPr>
        <w:t>[Include text as needed to add context.]</w:t>
      </w:r>
    </w:p>
    <w:p w14:paraId="0220915B" w14:textId="22C61713" w:rsidR="00F054B6" w:rsidRDefault="00F054B6" w:rsidP="00F054B6">
      <w:pPr>
        <w:pStyle w:val="Heading2nonumber"/>
      </w:pPr>
      <w:r>
        <w:lastRenderedPageBreak/>
        <w:t xml:space="preserve">Instructions </w:t>
      </w:r>
    </w:p>
    <w:p w14:paraId="578BBD3D" w14:textId="418BB569" w:rsidR="59940969" w:rsidRDefault="59940969" w:rsidP="00F054B6">
      <w:pPr>
        <w:pStyle w:val="BodyText"/>
      </w:pPr>
      <w:r w:rsidRPr="059C78A1">
        <w:t xml:space="preserve">We would also like to collect information on the </w:t>
      </w:r>
      <w:r w:rsidR="28955AF0" w:rsidRPr="059C78A1">
        <w:t>existing service capacity</w:t>
      </w:r>
      <w:r w:rsidR="0BDDF3A8" w:rsidRPr="059C78A1">
        <w:t xml:space="preserve"> at each depot location. </w:t>
      </w:r>
      <w:r w:rsidR="00F054B6">
        <w:t>Here</w:t>
      </w:r>
      <w:r w:rsidR="0BDDF3A8" w:rsidRPr="059C78A1">
        <w:t xml:space="preserve"> is an example of how this information can be laid out. If there are multiple depot locations, it would be beneficial</w:t>
      </w:r>
      <w:r w:rsidR="6AC3306B" w:rsidRPr="059C78A1">
        <w:t xml:space="preserve"> to break each depot out into their own tables. </w:t>
      </w:r>
    </w:p>
    <w:tbl>
      <w:tblPr>
        <w:tblStyle w:val="TableGrid"/>
        <w:tblW w:w="0" w:type="auto"/>
        <w:tblLayout w:type="fixed"/>
        <w:tblLook w:val="06A0" w:firstRow="1" w:lastRow="0" w:firstColumn="1" w:lastColumn="0" w:noHBand="1" w:noVBand="1"/>
      </w:tblPr>
      <w:tblGrid>
        <w:gridCol w:w="2820"/>
        <w:gridCol w:w="3270"/>
        <w:gridCol w:w="3270"/>
      </w:tblGrid>
      <w:tr w:rsidR="2D4FE403" w14:paraId="7301D5AF" w14:textId="77777777" w:rsidTr="4E6C6B9D">
        <w:trPr>
          <w:trHeight w:val="300"/>
        </w:trPr>
        <w:tc>
          <w:tcPr>
            <w:tcW w:w="9360" w:type="dxa"/>
            <w:gridSpan w:val="3"/>
            <w:shd w:val="clear" w:color="auto" w:fill="B4C6E7" w:themeFill="accent1" w:themeFillTint="66"/>
          </w:tcPr>
          <w:p w14:paraId="22C1EF82" w14:textId="14B07379" w:rsidR="4E038237" w:rsidRDefault="1326C274" w:rsidP="00C71DAE">
            <w:pPr>
              <w:pStyle w:val="TableandFigureTitle"/>
            </w:pPr>
            <w:r>
              <w:t>Example Table</w:t>
            </w:r>
            <w:r w:rsidR="00F054B6">
              <w:t xml:space="preserve"> </w:t>
            </w:r>
            <w:r w:rsidR="63FE52A1">
              <w:t>9</w:t>
            </w:r>
            <w:r>
              <w:t xml:space="preserve">: </w:t>
            </w:r>
            <w:r w:rsidR="0D275E71">
              <w:t xml:space="preserve">Existing Service Capacity </w:t>
            </w:r>
          </w:p>
        </w:tc>
      </w:tr>
      <w:tr w:rsidR="2D4FE403" w:rsidRPr="00113B30" w14:paraId="47F3FF7B" w14:textId="77777777" w:rsidTr="4E6C6B9D">
        <w:trPr>
          <w:trHeight w:val="300"/>
        </w:trPr>
        <w:tc>
          <w:tcPr>
            <w:tcW w:w="2820" w:type="dxa"/>
            <w:shd w:val="clear" w:color="auto" w:fill="B4C6E7" w:themeFill="accent1" w:themeFillTint="66"/>
          </w:tcPr>
          <w:p w14:paraId="63A58E1B" w14:textId="3BED4F76" w:rsidR="4E038237" w:rsidRPr="00113B30" w:rsidRDefault="4E038237" w:rsidP="00113B30">
            <w:pPr>
              <w:pStyle w:val="TableText"/>
            </w:pPr>
            <w:r w:rsidRPr="00113B30">
              <w:t xml:space="preserve">Depot Location </w:t>
            </w:r>
          </w:p>
        </w:tc>
        <w:tc>
          <w:tcPr>
            <w:tcW w:w="6540" w:type="dxa"/>
            <w:gridSpan w:val="2"/>
          </w:tcPr>
          <w:p w14:paraId="79327255" w14:textId="7635F0DC" w:rsidR="4E038237" w:rsidRPr="00113B30" w:rsidRDefault="00113B30" w:rsidP="00113B30">
            <w:pPr>
              <w:pStyle w:val="TableText"/>
              <w:rPr>
                <w:b/>
                <w:bCs/>
              </w:rPr>
            </w:pPr>
            <w:r w:rsidRPr="00113B30">
              <w:rPr>
                <w:b/>
                <w:bCs/>
              </w:rPr>
              <w:t>[</w:t>
            </w:r>
            <w:r w:rsidR="4E038237" w:rsidRPr="00113B30">
              <w:rPr>
                <w:b/>
                <w:bCs/>
              </w:rPr>
              <w:t>123 Road Ln</w:t>
            </w:r>
            <w:r w:rsidRPr="00113B30">
              <w:rPr>
                <w:b/>
                <w:bCs/>
              </w:rPr>
              <w:t>]</w:t>
            </w:r>
          </w:p>
        </w:tc>
      </w:tr>
      <w:tr w:rsidR="2D4FE403" w:rsidRPr="00113B30" w14:paraId="24102022" w14:textId="77777777" w:rsidTr="4E6C6B9D">
        <w:trPr>
          <w:trHeight w:val="300"/>
        </w:trPr>
        <w:tc>
          <w:tcPr>
            <w:tcW w:w="2820" w:type="dxa"/>
            <w:shd w:val="clear" w:color="auto" w:fill="B4C6E7" w:themeFill="accent1" w:themeFillTint="66"/>
          </w:tcPr>
          <w:p w14:paraId="1D468410" w14:textId="0E2FDC24" w:rsidR="4E038237" w:rsidRPr="00113B30" w:rsidRDefault="4E038237" w:rsidP="00113B30">
            <w:pPr>
              <w:pStyle w:val="TableText"/>
            </w:pPr>
            <w:r w:rsidRPr="00113B30">
              <w:t>Fleet Size at this Depot</w:t>
            </w:r>
          </w:p>
        </w:tc>
        <w:tc>
          <w:tcPr>
            <w:tcW w:w="6540" w:type="dxa"/>
            <w:gridSpan w:val="2"/>
          </w:tcPr>
          <w:p w14:paraId="08FDC5DA" w14:textId="7F679D8B" w:rsidR="4E038237" w:rsidRPr="00113B30" w:rsidRDefault="00113B30" w:rsidP="00113B30">
            <w:pPr>
              <w:pStyle w:val="TableText"/>
              <w:rPr>
                <w:b/>
                <w:bCs/>
              </w:rPr>
            </w:pPr>
            <w:r w:rsidRPr="00113B30">
              <w:rPr>
                <w:b/>
                <w:bCs/>
              </w:rPr>
              <w:t>[</w:t>
            </w:r>
            <w:r w:rsidR="4E038237" w:rsidRPr="00113B30">
              <w:rPr>
                <w:b/>
                <w:bCs/>
              </w:rPr>
              <w:t>23 Buses (20 Type C, 3 Type A)</w:t>
            </w:r>
            <w:r w:rsidRPr="00113B30">
              <w:rPr>
                <w:b/>
                <w:bCs/>
              </w:rPr>
              <w:t>]</w:t>
            </w:r>
          </w:p>
        </w:tc>
      </w:tr>
      <w:tr w:rsidR="2D4FE403" w:rsidRPr="00113B30" w14:paraId="7836AA95" w14:textId="77777777" w:rsidTr="4E6C6B9D">
        <w:trPr>
          <w:trHeight w:val="300"/>
        </w:trPr>
        <w:tc>
          <w:tcPr>
            <w:tcW w:w="2820" w:type="dxa"/>
            <w:shd w:val="clear" w:color="auto" w:fill="B4C6E7" w:themeFill="accent1" w:themeFillTint="66"/>
          </w:tcPr>
          <w:p w14:paraId="3DF49209" w14:textId="6A9A36D2" w:rsidR="4E038237" w:rsidRPr="00113B30" w:rsidRDefault="4E038237" w:rsidP="00113B30">
            <w:pPr>
              <w:pStyle w:val="TableText"/>
            </w:pPr>
            <w:r w:rsidRPr="00113B30">
              <w:t>Existing Service Capacity</w:t>
            </w:r>
          </w:p>
        </w:tc>
        <w:tc>
          <w:tcPr>
            <w:tcW w:w="6540" w:type="dxa"/>
            <w:gridSpan w:val="2"/>
          </w:tcPr>
          <w:p w14:paraId="43483864" w14:textId="259A544C" w:rsidR="4E038237" w:rsidRPr="00113B30" w:rsidRDefault="00113B30" w:rsidP="00113B30">
            <w:pPr>
              <w:pStyle w:val="TableText"/>
              <w:rPr>
                <w:b/>
                <w:bCs/>
              </w:rPr>
            </w:pPr>
            <w:r w:rsidRPr="00113B30">
              <w:rPr>
                <w:b/>
                <w:bCs/>
              </w:rPr>
              <w:t>[</w:t>
            </w:r>
            <w:r w:rsidR="4E038237" w:rsidRPr="00113B30">
              <w:rPr>
                <w:b/>
                <w:bCs/>
              </w:rPr>
              <w:t xml:space="preserve">XX </w:t>
            </w:r>
            <w:proofErr w:type="spellStart"/>
            <w:r w:rsidR="4E038237" w:rsidRPr="00113B30">
              <w:rPr>
                <w:b/>
                <w:bCs/>
              </w:rPr>
              <w:t>kVh</w:t>
            </w:r>
            <w:proofErr w:type="spellEnd"/>
            <w:r w:rsidRPr="00113B30">
              <w:rPr>
                <w:b/>
                <w:bCs/>
              </w:rPr>
              <w:t>]</w:t>
            </w:r>
          </w:p>
        </w:tc>
      </w:tr>
      <w:tr w:rsidR="2D4FE403" w:rsidRPr="00113B30" w14:paraId="20306BAE" w14:textId="77777777" w:rsidTr="4E6C6B9D">
        <w:trPr>
          <w:trHeight w:val="300"/>
        </w:trPr>
        <w:tc>
          <w:tcPr>
            <w:tcW w:w="2820" w:type="dxa"/>
            <w:shd w:val="clear" w:color="auto" w:fill="B4C6E7" w:themeFill="accent1" w:themeFillTint="66"/>
          </w:tcPr>
          <w:p w14:paraId="44624507" w14:textId="33AF9BCE" w:rsidR="4E038237" w:rsidRPr="00113B30" w:rsidRDefault="4E038237" w:rsidP="00113B30">
            <w:pPr>
              <w:pStyle w:val="TableText"/>
            </w:pPr>
            <w:r w:rsidRPr="00113B30">
              <w:t xml:space="preserve">Existing Voltage </w:t>
            </w:r>
          </w:p>
        </w:tc>
        <w:tc>
          <w:tcPr>
            <w:tcW w:w="6540" w:type="dxa"/>
            <w:gridSpan w:val="2"/>
          </w:tcPr>
          <w:p w14:paraId="195E84EE" w14:textId="391983A5" w:rsidR="2D4FE403" w:rsidRPr="00113B30" w:rsidRDefault="2D4FE403" w:rsidP="00113B30">
            <w:pPr>
              <w:pStyle w:val="TableText"/>
            </w:pPr>
          </w:p>
        </w:tc>
      </w:tr>
      <w:tr w:rsidR="2D4FE403" w14:paraId="6DEB995F" w14:textId="77777777" w:rsidTr="4E6C6B9D">
        <w:trPr>
          <w:trHeight w:val="300"/>
        </w:trPr>
        <w:tc>
          <w:tcPr>
            <w:tcW w:w="2820" w:type="dxa"/>
            <w:shd w:val="clear" w:color="auto" w:fill="B4C6E7" w:themeFill="accent1" w:themeFillTint="66"/>
          </w:tcPr>
          <w:p w14:paraId="69F28B4F" w14:textId="4ADC6E84" w:rsidR="4E038237" w:rsidRDefault="4E038237" w:rsidP="00C71DAE">
            <w:pPr>
              <w:pStyle w:val="TableText"/>
            </w:pPr>
            <w:r w:rsidRPr="2D4FE403">
              <w:t>Available Breaker Space</w:t>
            </w:r>
          </w:p>
        </w:tc>
        <w:tc>
          <w:tcPr>
            <w:tcW w:w="6540" w:type="dxa"/>
            <w:gridSpan w:val="2"/>
          </w:tcPr>
          <w:p w14:paraId="472037EF" w14:textId="219E3C37" w:rsidR="2D4FE403" w:rsidRPr="00113B30" w:rsidRDefault="2D4FE403" w:rsidP="00113B30">
            <w:pPr>
              <w:pStyle w:val="TableText"/>
            </w:pPr>
          </w:p>
        </w:tc>
      </w:tr>
      <w:tr w:rsidR="2D4FE403" w14:paraId="48A1503F" w14:textId="77777777" w:rsidTr="4E6C6B9D">
        <w:trPr>
          <w:trHeight w:val="300"/>
        </w:trPr>
        <w:tc>
          <w:tcPr>
            <w:tcW w:w="9360" w:type="dxa"/>
            <w:gridSpan w:val="3"/>
            <w:shd w:val="clear" w:color="auto" w:fill="B4C6E7" w:themeFill="accent1" w:themeFillTint="66"/>
          </w:tcPr>
          <w:p w14:paraId="30D17649" w14:textId="27285ECA" w:rsidR="4E038237" w:rsidRDefault="4E038237" w:rsidP="00C71DAE">
            <w:pPr>
              <w:pStyle w:val="TableText"/>
            </w:pPr>
            <w:r w:rsidRPr="2D4FE403">
              <w:t xml:space="preserve">Recommendations </w:t>
            </w:r>
            <w:r w:rsidR="4ACBD6CA" w:rsidRPr="2D4FE403">
              <w:t>for Immediate Electrification</w:t>
            </w:r>
          </w:p>
        </w:tc>
      </w:tr>
      <w:tr w:rsidR="2D4FE403" w14:paraId="164A5999" w14:textId="77777777" w:rsidTr="4E6C6B9D">
        <w:trPr>
          <w:trHeight w:val="300"/>
        </w:trPr>
        <w:tc>
          <w:tcPr>
            <w:tcW w:w="2820" w:type="dxa"/>
            <w:shd w:val="clear" w:color="auto" w:fill="B4C6E7" w:themeFill="accent1" w:themeFillTint="66"/>
          </w:tcPr>
          <w:p w14:paraId="2CA788E6" w14:textId="02A86084" w:rsidR="4ACBD6CA" w:rsidRDefault="4ACBD6CA" w:rsidP="00C71DAE">
            <w:pPr>
              <w:pStyle w:val="TableText"/>
            </w:pPr>
            <w:r w:rsidRPr="2D4FE403">
              <w:t>Route #/ Bus #</w:t>
            </w:r>
          </w:p>
        </w:tc>
        <w:tc>
          <w:tcPr>
            <w:tcW w:w="3270" w:type="dxa"/>
            <w:shd w:val="clear" w:color="auto" w:fill="B4C6E7" w:themeFill="accent1" w:themeFillTint="66"/>
          </w:tcPr>
          <w:p w14:paraId="2B2D3C93" w14:textId="779AED02" w:rsidR="4ACBD6CA" w:rsidRDefault="4ACBD6CA" w:rsidP="00C71DAE">
            <w:pPr>
              <w:pStyle w:val="TableText"/>
            </w:pPr>
            <w:r w:rsidRPr="2D4FE403">
              <w:t>Bus Type/Battery Size</w:t>
            </w:r>
          </w:p>
        </w:tc>
        <w:tc>
          <w:tcPr>
            <w:tcW w:w="3270" w:type="dxa"/>
            <w:shd w:val="clear" w:color="auto" w:fill="B4C6E7" w:themeFill="accent1" w:themeFillTint="66"/>
          </w:tcPr>
          <w:p w14:paraId="562A8815" w14:textId="5CB98BD1" w:rsidR="4ACBD6CA" w:rsidRDefault="4ACBD6CA" w:rsidP="00C71DAE">
            <w:pPr>
              <w:pStyle w:val="TableText"/>
            </w:pPr>
            <w:r w:rsidRPr="2D4FE403">
              <w:t>Charger Size</w:t>
            </w:r>
          </w:p>
        </w:tc>
      </w:tr>
      <w:tr w:rsidR="2D4FE403" w:rsidRPr="00113B30" w14:paraId="50EF1BD8" w14:textId="77777777" w:rsidTr="4E6C6B9D">
        <w:trPr>
          <w:trHeight w:val="300"/>
        </w:trPr>
        <w:tc>
          <w:tcPr>
            <w:tcW w:w="2820" w:type="dxa"/>
          </w:tcPr>
          <w:p w14:paraId="34504664" w14:textId="342E93E1" w:rsidR="4ACBD6CA" w:rsidRPr="00113B30" w:rsidRDefault="00113B30" w:rsidP="00113B30">
            <w:pPr>
              <w:pStyle w:val="TableText"/>
              <w:rPr>
                <w:b/>
                <w:bCs/>
              </w:rPr>
            </w:pPr>
            <w:r>
              <w:rPr>
                <w:b/>
                <w:bCs/>
              </w:rPr>
              <w:t>[</w:t>
            </w:r>
            <w:r w:rsidR="4ACBD6CA" w:rsidRPr="00113B30">
              <w:rPr>
                <w:b/>
                <w:bCs/>
              </w:rPr>
              <w:t>23</w:t>
            </w:r>
            <w:r>
              <w:rPr>
                <w:b/>
                <w:bCs/>
              </w:rPr>
              <w:t>]</w:t>
            </w:r>
          </w:p>
        </w:tc>
        <w:tc>
          <w:tcPr>
            <w:tcW w:w="3270" w:type="dxa"/>
          </w:tcPr>
          <w:p w14:paraId="06A5A5AB" w14:textId="539F0D4E" w:rsidR="4ACBD6CA" w:rsidRPr="00113B30" w:rsidRDefault="0F225E6E" w:rsidP="00113B30">
            <w:pPr>
              <w:pStyle w:val="TableText"/>
              <w:rPr>
                <w:b/>
                <w:bCs/>
              </w:rPr>
            </w:pPr>
            <w:r w:rsidRPr="4E6C6B9D">
              <w:rPr>
                <w:b/>
                <w:bCs/>
              </w:rPr>
              <w:t>[</w:t>
            </w:r>
            <w:r w:rsidR="649AC21D" w:rsidRPr="4E6C6B9D">
              <w:rPr>
                <w:b/>
                <w:bCs/>
              </w:rPr>
              <w:t xml:space="preserve">Type </w:t>
            </w:r>
            <w:r w:rsidR="3681FFFB" w:rsidRPr="4E6C6B9D">
              <w:rPr>
                <w:b/>
                <w:bCs/>
              </w:rPr>
              <w:t>X</w:t>
            </w:r>
            <w:r w:rsidR="649AC21D" w:rsidRPr="4E6C6B9D">
              <w:rPr>
                <w:b/>
                <w:bCs/>
              </w:rPr>
              <w:t xml:space="preserve"> XX kWh</w:t>
            </w:r>
            <w:r w:rsidRPr="4E6C6B9D">
              <w:rPr>
                <w:b/>
                <w:bCs/>
              </w:rPr>
              <w:t>]</w:t>
            </w:r>
          </w:p>
        </w:tc>
        <w:tc>
          <w:tcPr>
            <w:tcW w:w="3270" w:type="dxa"/>
          </w:tcPr>
          <w:p w14:paraId="0170A818" w14:textId="0481B926" w:rsidR="4ACBD6CA" w:rsidRPr="00113B30" w:rsidRDefault="00113B30" w:rsidP="00113B30">
            <w:pPr>
              <w:pStyle w:val="TableText"/>
              <w:rPr>
                <w:b/>
                <w:bCs/>
              </w:rPr>
            </w:pPr>
            <w:r>
              <w:rPr>
                <w:b/>
                <w:bCs/>
              </w:rPr>
              <w:t>[</w:t>
            </w:r>
            <w:r w:rsidR="4ACBD6CA" w:rsidRPr="00113B30">
              <w:rPr>
                <w:b/>
                <w:bCs/>
              </w:rPr>
              <w:t>XX kW</w:t>
            </w:r>
            <w:r>
              <w:rPr>
                <w:b/>
                <w:bCs/>
              </w:rPr>
              <w:t>]</w:t>
            </w:r>
          </w:p>
        </w:tc>
      </w:tr>
    </w:tbl>
    <w:p w14:paraId="4C0D2CA8" w14:textId="4C9878FF" w:rsidR="305EF1E7" w:rsidRDefault="305EF1E7" w:rsidP="4E6C6B9D">
      <w:pPr>
        <w:pStyle w:val="BodyBeforeList"/>
        <w:rPr>
          <w:b/>
        </w:rPr>
      </w:pPr>
      <w:r w:rsidRPr="4E6C6B9D">
        <w:rPr>
          <w:b/>
        </w:rPr>
        <w:t>[Include text as needed to add context.]</w:t>
      </w:r>
    </w:p>
    <w:p w14:paraId="7363A0DB" w14:textId="7B2B0D88" w:rsidR="4E6C6B9D" w:rsidRDefault="4E6C6B9D" w:rsidP="4E6C6B9D"/>
    <w:p w14:paraId="60493A99" w14:textId="4C2A6B8D" w:rsidR="7B419D76" w:rsidRPr="00C71DAE" w:rsidRDefault="7179D993" w:rsidP="4E6C6B9D">
      <w:pPr>
        <w:pStyle w:val="Heading1"/>
        <w:numPr>
          <w:ilvl w:val="0"/>
          <w:numId w:val="0"/>
        </w:numPr>
      </w:pPr>
      <w:r>
        <w:lastRenderedPageBreak/>
        <w:t>Route Analysi</w:t>
      </w:r>
      <w:r w:rsidR="6FF269C7">
        <w:t>s</w:t>
      </w:r>
      <w:r w:rsidR="001B7D10">
        <w:t xml:space="preserve"> (parallels SOW Task 3</w:t>
      </w:r>
      <w:r w:rsidR="00C43C02">
        <w:t>)</w:t>
      </w:r>
    </w:p>
    <w:p w14:paraId="34558A90" w14:textId="7B7A0E0F" w:rsidR="00A50EBC" w:rsidRDefault="00A50EBC" w:rsidP="00A50EBC">
      <w:pPr>
        <w:pStyle w:val="Heading2nonumber"/>
      </w:pPr>
      <w:r>
        <w:t xml:space="preserve">Instructions </w:t>
      </w:r>
      <w:r w:rsidR="006A64D5">
        <w:t xml:space="preserve"> </w:t>
      </w:r>
    </w:p>
    <w:p w14:paraId="508F02B2" w14:textId="77777777" w:rsidR="00C76426" w:rsidRDefault="6C465EA7" w:rsidP="00C76426">
      <w:pPr>
        <w:pStyle w:val="ListBullet"/>
      </w:pPr>
      <w:r>
        <w:t>The Route Analysis section is all about determining which buses/routes can be electrified based on their expected energy consumption. Due to the complex nature of the analyses, it is expected that a summary table of assumptions will be included at the start of this section. This information can be presented in the form of a table, see example below. It is up to the consultant’s discretion how they want to display this data. It may include, but is not limited to, the following:</w:t>
      </w:r>
    </w:p>
    <w:p w14:paraId="375D3FC5" w14:textId="77777777" w:rsidR="00C76426" w:rsidRDefault="00A50EBC" w:rsidP="00C76426">
      <w:pPr>
        <w:pStyle w:val="ListBullet"/>
      </w:pPr>
      <w:r>
        <w:t>Include text as needed to add context to the information provided. If any formulas were used to calculate the numbers, please provide them for clarity.</w:t>
      </w:r>
    </w:p>
    <w:p w14:paraId="0A0D659E" w14:textId="77777777" w:rsidR="00C76426" w:rsidRDefault="00A50EBC" w:rsidP="00C76426">
      <w:pPr>
        <w:pStyle w:val="ListBullet"/>
      </w:pPr>
      <w:r>
        <w:t>The Routing Section also covers the energy requirements of each bus route. The table includes information on each route</w:t>
      </w:r>
      <w:r w:rsidR="00A93F58">
        <w:t>’</w:t>
      </w:r>
      <w:r>
        <w:t xml:space="preserve">s bus size and maximum energy usage. This table provides insight into the energy requirements for each route, but formatting and presentation is ultimately at the discretion of the consultant. For maximum energy usage, please provide the formula used to calculate the values. </w:t>
      </w:r>
    </w:p>
    <w:p w14:paraId="3F1F2F5E" w14:textId="77777777" w:rsidR="00C76426" w:rsidRDefault="00A50EBC" w:rsidP="00C76426">
      <w:pPr>
        <w:pStyle w:val="ListBullet"/>
      </w:pPr>
      <w:r>
        <w:t>If multiple routes are driven by the same buses, this should be noted. Similarly, if buses are specific to individual routes, please note this. Other assumptions should be mentioned that are specific to the school district, such as any routes that were removed from the analysis for any reason, if spares are included in this list of buses, if any of the buses are contracted out, any specific requirements around charging or dwell times, etc.</w:t>
      </w:r>
    </w:p>
    <w:p w14:paraId="32FE29B3" w14:textId="3909917D" w:rsidR="007475B5" w:rsidRPr="00C76426" w:rsidRDefault="00A50EBC" w:rsidP="00C76426">
      <w:pPr>
        <w:pStyle w:val="ListBullet"/>
        <w:rPr>
          <w:rStyle w:val="cf01"/>
          <w:rFonts w:asciiTheme="minorHAnsi" w:hAnsiTheme="minorHAnsi" w:cstheme="majorBidi"/>
          <w:i w:val="0"/>
          <w:iCs w:val="0"/>
          <w:color w:val="000000" w:themeColor="text1"/>
          <w:sz w:val="22"/>
          <w:szCs w:val="28"/>
        </w:rPr>
      </w:pPr>
      <w:r>
        <w:t>Routes that cannot be electrified need to be clearly identified and the primary reason for their ineligibility for electrification needs to be stated. In this chapter, or in following chapters, recommendations should be made for how to electrify these routes.</w:t>
      </w:r>
    </w:p>
    <w:tbl>
      <w:tblPr>
        <w:tblStyle w:val="TableGrid"/>
        <w:tblW w:w="0" w:type="auto"/>
        <w:tblLayout w:type="fixed"/>
        <w:tblLook w:val="06A0" w:firstRow="1" w:lastRow="0" w:firstColumn="1" w:lastColumn="0" w:noHBand="1" w:noVBand="1"/>
      </w:tblPr>
      <w:tblGrid>
        <w:gridCol w:w="2445"/>
        <w:gridCol w:w="6915"/>
      </w:tblGrid>
      <w:tr w:rsidR="51215F53" w14:paraId="075242EE" w14:textId="77777777" w:rsidTr="4E6C6B9D">
        <w:trPr>
          <w:trHeight w:val="300"/>
        </w:trPr>
        <w:tc>
          <w:tcPr>
            <w:tcW w:w="9360" w:type="dxa"/>
            <w:gridSpan w:val="2"/>
            <w:shd w:val="clear" w:color="auto" w:fill="B4C6E7" w:themeFill="accent1" w:themeFillTint="66"/>
          </w:tcPr>
          <w:p w14:paraId="1A607423" w14:textId="41A9D22C" w:rsidR="4C071A69" w:rsidRDefault="2CDF86D6" w:rsidP="00C71DAE">
            <w:pPr>
              <w:pStyle w:val="TableandFigureTitle"/>
            </w:pPr>
            <w:r>
              <w:t>Example Table</w:t>
            </w:r>
            <w:r w:rsidR="00364549">
              <w:t xml:space="preserve"> </w:t>
            </w:r>
            <w:r w:rsidR="7901F852">
              <w:t>10</w:t>
            </w:r>
            <w:r>
              <w:t xml:space="preserve">: </w:t>
            </w:r>
            <w:r w:rsidR="7DA59BB8">
              <w:t xml:space="preserve">Route Analysis </w:t>
            </w:r>
            <w:r w:rsidR="6EDDBC3E">
              <w:t xml:space="preserve">Charging Variables </w:t>
            </w:r>
            <w:r w:rsidR="42206B5E">
              <w:t>and Assumptions</w:t>
            </w:r>
          </w:p>
        </w:tc>
      </w:tr>
      <w:tr w:rsidR="51215F53" w14:paraId="341E797E" w14:textId="77777777" w:rsidTr="4E6C6B9D">
        <w:trPr>
          <w:trHeight w:val="300"/>
        </w:trPr>
        <w:tc>
          <w:tcPr>
            <w:tcW w:w="2445" w:type="dxa"/>
            <w:shd w:val="clear" w:color="auto" w:fill="B4C6E7" w:themeFill="accent1" w:themeFillTint="66"/>
          </w:tcPr>
          <w:p w14:paraId="371DA005" w14:textId="47567778" w:rsidR="6161EEFB" w:rsidRDefault="478B7311" w:rsidP="4E6C6B9D">
            <w:pPr>
              <w:pStyle w:val="TableText"/>
              <w:rPr>
                <w:b/>
                <w:bCs/>
              </w:rPr>
            </w:pPr>
            <w:r w:rsidRPr="4E6C6B9D">
              <w:rPr>
                <w:b/>
                <w:bCs/>
              </w:rPr>
              <w:t>Temperature Scenarios</w:t>
            </w:r>
          </w:p>
        </w:tc>
        <w:tc>
          <w:tcPr>
            <w:tcW w:w="6915" w:type="dxa"/>
          </w:tcPr>
          <w:p w14:paraId="3DE54494" w14:textId="592AE278" w:rsidR="6161EEFB" w:rsidRPr="005077E5" w:rsidRDefault="7DA317EA" w:rsidP="00C71DAE">
            <w:pPr>
              <w:pStyle w:val="TableText"/>
              <w:rPr>
                <w:b/>
                <w:bCs/>
              </w:rPr>
            </w:pPr>
            <w:r w:rsidRPr="4E6C6B9D">
              <w:rPr>
                <w:b/>
                <w:bCs/>
              </w:rPr>
              <w:t>[</w:t>
            </w:r>
            <w:r w:rsidR="09BAECB0" w:rsidRPr="4E6C6B9D">
              <w:rPr>
                <w:b/>
                <w:bCs/>
              </w:rPr>
              <w:t>Cold</w:t>
            </w:r>
            <w:r w:rsidR="2893DB63" w:rsidRPr="4E6C6B9D">
              <w:rPr>
                <w:b/>
                <w:bCs/>
              </w:rPr>
              <w:t xml:space="preserve"> </w:t>
            </w:r>
            <w:r w:rsidR="7FFD1AA0" w:rsidRPr="4E6C6B9D">
              <w:rPr>
                <w:b/>
                <w:bCs/>
              </w:rPr>
              <w:t>t</w:t>
            </w:r>
            <w:r w:rsidR="2893DB63" w:rsidRPr="4E6C6B9D">
              <w:rPr>
                <w:b/>
                <w:bCs/>
              </w:rPr>
              <w:t>emperature</w:t>
            </w:r>
            <w:r w:rsidR="5B354D4D" w:rsidRPr="4E6C6B9D">
              <w:rPr>
                <w:b/>
                <w:bCs/>
              </w:rPr>
              <w:t xml:space="preserve"> used</w:t>
            </w:r>
            <w:r w:rsidR="2893DB63" w:rsidRPr="4E6C6B9D">
              <w:rPr>
                <w:b/>
                <w:bCs/>
              </w:rPr>
              <w:t>]</w:t>
            </w:r>
          </w:p>
          <w:p w14:paraId="60784787" w14:textId="60C44D02" w:rsidR="6161EEFB" w:rsidRPr="005077E5" w:rsidRDefault="2893DB63" w:rsidP="00C71DAE">
            <w:pPr>
              <w:pStyle w:val="TableText"/>
              <w:rPr>
                <w:b/>
                <w:bCs/>
              </w:rPr>
            </w:pPr>
            <w:r w:rsidRPr="4E6C6B9D">
              <w:rPr>
                <w:b/>
                <w:bCs/>
              </w:rPr>
              <w:t>[</w:t>
            </w:r>
            <w:r w:rsidR="194CBA48" w:rsidRPr="4E6C6B9D">
              <w:rPr>
                <w:b/>
                <w:bCs/>
              </w:rPr>
              <w:t>Temperate</w:t>
            </w:r>
            <w:r w:rsidR="441C969C" w:rsidRPr="4E6C6B9D">
              <w:rPr>
                <w:b/>
                <w:bCs/>
              </w:rPr>
              <w:t xml:space="preserve"> </w:t>
            </w:r>
            <w:r w:rsidR="4BAAED7E" w:rsidRPr="4E6C6B9D">
              <w:rPr>
                <w:b/>
                <w:bCs/>
              </w:rPr>
              <w:t>t</w:t>
            </w:r>
            <w:r w:rsidR="441C969C" w:rsidRPr="4E6C6B9D">
              <w:rPr>
                <w:b/>
                <w:bCs/>
              </w:rPr>
              <w:t>emperature used]</w:t>
            </w:r>
            <w:r w:rsidR="194CBA48" w:rsidRPr="4E6C6B9D">
              <w:rPr>
                <w:b/>
                <w:bCs/>
              </w:rPr>
              <w:t xml:space="preserve"> </w:t>
            </w:r>
          </w:p>
          <w:p w14:paraId="6EBAB39B" w14:textId="793E3C6F" w:rsidR="6161EEFB" w:rsidRDefault="342670AF" w:rsidP="4E6C6B9D">
            <w:pPr>
              <w:pStyle w:val="TableText"/>
              <w:rPr>
                <w:b/>
                <w:bCs/>
              </w:rPr>
            </w:pPr>
            <w:r w:rsidRPr="4E6C6B9D">
              <w:rPr>
                <w:b/>
                <w:bCs/>
              </w:rPr>
              <w:t>[</w:t>
            </w:r>
            <w:r w:rsidR="611CB71C" w:rsidRPr="4E6C6B9D">
              <w:rPr>
                <w:b/>
                <w:bCs/>
              </w:rPr>
              <w:t>OPTIONAL Extreme Cold</w:t>
            </w:r>
            <w:r w:rsidR="2FBCB076" w:rsidRPr="4E6C6B9D">
              <w:rPr>
                <w:b/>
                <w:bCs/>
              </w:rPr>
              <w:t xml:space="preserve"> temperature used]</w:t>
            </w:r>
          </w:p>
        </w:tc>
      </w:tr>
      <w:tr w:rsidR="51215F53" w14:paraId="3F1D4A19" w14:textId="77777777" w:rsidTr="4E6C6B9D">
        <w:trPr>
          <w:trHeight w:val="300"/>
        </w:trPr>
        <w:tc>
          <w:tcPr>
            <w:tcW w:w="2445" w:type="dxa"/>
            <w:shd w:val="clear" w:color="auto" w:fill="B4C6E7" w:themeFill="accent1" w:themeFillTint="66"/>
          </w:tcPr>
          <w:p w14:paraId="56A7401E" w14:textId="71F6F400" w:rsidR="6161EEFB" w:rsidRDefault="6E0A4201" w:rsidP="4E6C6B9D">
            <w:pPr>
              <w:pStyle w:val="TableText"/>
              <w:rPr>
                <w:b/>
                <w:bCs/>
              </w:rPr>
            </w:pPr>
            <w:r w:rsidRPr="4E6C6B9D">
              <w:rPr>
                <w:b/>
                <w:bCs/>
              </w:rPr>
              <w:t>Safety Factor</w:t>
            </w:r>
          </w:p>
        </w:tc>
        <w:tc>
          <w:tcPr>
            <w:tcW w:w="6915" w:type="dxa"/>
          </w:tcPr>
          <w:p w14:paraId="05C32601" w14:textId="55CC9606" w:rsidR="2EE54F64" w:rsidRPr="005077E5" w:rsidRDefault="7DA317EA" w:rsidP="00C71DAE">
            <w:pPr>
              <w:pStyle w:val="TableText"/>
              <w:rPr>
                <w:b/>
                <w:bCs/>
              </w:rPr>
            </w:pPr>
            <w:r w:rsidRPr="4E6C6B9D">
              <w:rPr>
                <w:b/>
                <w:bCs/>
              </w:rPr>
              <w:t>[</w:t>
            </w:r>
            <w:r w:rsidR="5BA7400B" w:rsidRPr="4E6C6B9D">
              <w:rPr>
                <w:b/>
                <w:bCs/>
              </w:rPr>
              <w:t>Route Safety Factor %</w:t>
            </w:r>
            <w:r w:rsidR="19F0C545" w:rsidRPr="4E6C6B9D">
              <w:rPr>
                <w:b/>
                <w:bCs/>
              </w:rPr>
              <w:t>]</w:t>
            </w:r>
          </w:p>
          <w:p w14:paraId="74BF9499" w14:textId="12D0F5A0" w:rsidR="2EE54F64" w:rsidRDefault="19F0C545" w:rsidP="00C71DAE">
            <w:pPr>
              <w:pStyle w:val="TableText"/>
            </w:pPr>
            <w:r w:rsidRPr="4E6C6B9D">
              <w:rPr>
                <w:b/>
                <w:bCs/>
              </w:rPr>
              <w:t>[</w:t>
            </w:r>
            <w:r w:rsidR="2E1617C2" w:rsidRPr="4E6C6B9D">
              <w:rPr>
                <w:b/>
                <w:bCs/>
              </w:rPr>
              <w:t>Efficiency Safety Factor %</w:t>
            </w:r>
            <w:r w:rsidR="7DA317EA" w:rsidRPr="4E6C6B9D">
              <w:rPr>
                <w:b/>
                <w:bCs/>
              </w:rPr>
              <w:t>]</w:t>
            </w:r>
          </w:p>
        </w:tc>
      </w:tr>
      <w:tr w:rsidR="51215F53" w14:paraId="3486F545" w14:textId="77777777" w:rsidTr="4E6C6B9D">
        <w:trPr>
          <w:trHeight w:val="300"/>
        </w:trPr>
        <w:tc>
          <w:tcPr>
            <w:tcW w:w="2445" w:type="dxa"/>
            <w:shd w:val="clear" w:color="auto" w:fill="B4C6E7" w:themeFill="accent1" w:themeFillTint="66"/>
          </w:tcPr>
          <w:p w14:paraId="73534883" w14:textId="0AD19491" w:rsidR="2EE54F64" w:rsidRDefault="7DF5A454" w:rsidP="4E6C6B9D">
            <w:pPr>
              <w:pStyle w:val="TableText"/>
              <w:rPr>
                <w:b/>
                <w:bCs/>
              </w:rPr>
            </w:pPr>
            <w:r w:rsidRPr="4E6C6B9D">
              <w:rPr>
                <w:b/>
                <w:bCs/>
              </w:rPr>
              <w:t>Deadhead Mileage</w:t>
            </w:r>
          </w:p>
        </w:tc>
        <w:tc>
          <w:tcPr>
            <w:tcW w:w="6915" w:type="dxa"/>
          </w:tcPr>
          <w:p w14:paraId="121C363D" w14:textId="5034F9B0" w:rsidR="2EE54F64" w:rsidRPr="005077E5" w:rsidRDefault="7DA317EA" w:rsidP="00C71DAE">
            <w:pPr>
              <w:pStyle w:val="TableText"/>
              <w:rPr>
                <w:b/>
                <w:bCs/>
              </w:rPr>
            </w:pPr>
            <w:r w:rsidRPr="4E6C6B9D">
              <w:rPr>
                <w:b/>
                <w:bCs/>
              </w:rPr>
              <w:t>[</w:t>
            </w:r>
            <w:r w:rsidR="7DF5A454" w:rsidRPr="4E6C6B9D">
              <w:rPr>
                <w:b/>
                <w:bCs/>
              </w:rPr>
              <w:t>Deadhead Miles %</w:t>
            </w:r>
            <w:r w:rsidR="0B22056B" w:rsidRPr="4E6C6B9D">
              <w:rPr>
                <w:b/>
                <w:bCs/>
              </w:rPr>
              <w:t>]</w:t>
            </w:r>
          </w:p>
          <w:p w14:paraId="795A1C34" w14:textId="4C80E1D4" w:rsidR="2EE54F64" w:rsidRPr="005077E5" w:rsidRDefault="0B22056B" w:rsidP="00C71DAE">
            <w:pPr>
              <w:pStyle w:val="TableText"/>
              <w:rPr>
                <w:b/>
                <w:bCs/>
              </w:rPr>
            </w:pPr>
            <w:r w:rsidRPr="4E6C6B9D">
              <w:rPr>
                <w:b/>
                <w:bCs/>
              </w:rPr>
              <w:t>[</w:t>
            </w:r>
            <w:r w:rsidR="7DF5A454" w:rsidRPr="4E6C6B9D">
              <w:rPr>
                <w:b/>
                <w:bCs/>
              </w:rPr>
              <w:t>Included in routes? Or is it an assumption made for all routes?</w:t>
            </w:r>
            <w:r w:rsidR="7DA317EA" w:rsidRPr="4E6C6B9D">
              <w:rPr>
                <w:b/>
                <w:bCs/>
              </w:rPr>
              <w:t>]</w:t>
            </w:r>
          </w:p>
        </w:tc>
      </w:tr>
      <w:tr w:rsidR="51215F53" w14:paraId="49B1A516" w14:textId="77777777" w:rsidTr="4E6C6B9D">
        <w:trPr>
          <w:trHeight w:val="300"/>
        </w:trPr>
        <w:tc>
          <w:tcPr>
            <w:tcW w:w="2445" w:type="dxa"/>
            <w:shd w:val="clear" w:color="auto" w:fill="B4C6E7" w:themeFill="accent1" w:themeFillTint="66"/>
          </w:tcPr>
          <w:p w14:paraId="433A2F9B" w14:textId="4CF3A3DF" w:rsidR="22FF9E8F" w:rsidRDefault="3E707172" w:rsidP="4E6C6B9D">
            <w:pPr>
              <w:pStyle w:val="TableText"/>
              <w:rPr>
                <w:b/>
                <w:bCs/>
              </w:rPr>
            </w:pPr>
            <w:r w:rsidRPr="4E6C6B9D">
              <w:rPr>
                <w:b/>
                <w:bCs/>
              </w:rPr>
              <w:t xml:space="preserve">Battery Information </w:t>
            </w:r>
          </w:p>
        </w:tc>
        <w:tc>
          <w:tcPr>
            <w:tcW w:w="6915" w:type="dxa"/>
          </w:tcPr>
          <w:p w14:paraId="04FD25C8" w14:textId="0B33B264" w:rsidR="51215F53" w:rsidRPr="005077E5" w:rsidRDefault="7DA317EA" w:rsidP="00C71DAE">
            <w:pPr>
              <w:pStyle w:val="TableText"/>
              <w:rPr>
                <w:b/>
                <w:bCs/>
              </w:rPr>
            </w:pPr>
            <w:r w:rsidRPr="4E6C6B9D">
              <w:rPr>
                <w:b/>
                <w:bCs/>
              </w:rPr>
              <w:t>[</w:t>
            </w:r>
            <w:r w:rsidR="0232BABF" w:rsidRPr="4E6C6B9D">
              <w:rPr>
                <w:b/>
                <w:bCs/>
              </w:rPr>
              <w:t>Maximum Battery Level %</w:t>
            </w:r>
            <w:r w:rsidR="52ABAACD" w:rsidRPr="4E6C6B9D">
              <w:rPr>
                <w:b/>
                <w:bCs/>
              </w:rPr>
              <w:t>]</w:t>
            </w:r>
          </w:p>
          <w:p w14:paraId="09519E74" w14:textId="53F956E5" w:rsidR="51215F53" w:rsidRPr="005077E5" w:rsidRDefault="52ABAACD" w:rsidP="00C71DAE">
            <w:pPr>
              <w:pStyle w:val="TableText"/>
              <w:rPr>
                <w:b/>
                <w:bCs/>
              </w:rPr>
            </w:pPr>
            <w:r w:rsidRPr="4E6C6B9D">
              <w:rPr>
                <w:b/>
                <w:bCs/>
              </w:rPr>
              <w:t>[</w:t>
            </w:r>
            <w:r w:rsidR="0232BABF" w:rsidRPr="4E6C6B9D">
              <w:rPr>
                <w:b/>
                <w:bCs/>
              </w:rPr>
              <w:t>Minimum Battery Level %</w:t>
            </w:r>
            <w:r w:rsidR="19A8C781" w:rsidRPr="4E6C6B9D">
              <w:rPr>
                <w:b/>
                <w:bCs/>
              </w:rPr>
              <w:t>]</w:t>
            </w:r>
          </w:p>
          <w:p w14:paraId="7F2335BC" w14:textId="72984BF2" w:rsidR="51215F53" w:rsidRDefault="19A8C781" w:rsidP="00C71DAE">
            <w:pPr>
              <w:pStyle w:val="TableText"/>
            </w:pPr>
            <w:r w:rsidRPr="4E6C6B9D">
              <w:rPr>
                <w:b/>
                <w:bCs/>
              </w:rPr>
              <w:lastRenderedPageBreak/>
              <w:t>[</w:t>
            </w:r>
            <w:r w:rsidR="0232BABF" w:rsidRPr="4E6C6B9D">
              <w:rPr>
                <w:b/>
                <w:bCs/>
              </w:rPr>
              <w:t>Anticipated Battery Degradation %</w:t>
            </w:r>
            <w:r w:rsidR="7DA317EA" w:rsidRPr="4E6C6B9D">
              <w:rPr>
                <w:b/>
                <w:bCs/>
              </w:rPr>
              <w:t>]</w:t>
            </w:r>
            <w:r w:rsidR="0232BABF">
              <w:t xml:space="preserve"> </w:t>
            </w:r>
          </w:p>
        </w:tc>
      </w:tr>
      <w:tr w:rsidR="0C41B90A" w14:paraId="7C571130" w14:textId="77777777" w:rsidTr="4E6C6B9D">
        <w:trPr>
          <w:trHeight w:val="300"/>
        </w:trPr>
        <w:tc>
          <w:tcPr>
            <w:tcW w:w="2445" w:type="dxa"/>
            <w:shd w:val="clear" w:color="auto" w:fill="B4C6E7" w:themeFill="accent1" w:themeFillTint="66"/>
          </w:tcPr>
          <w:p w14:paraId="462A1C90" w14:textId="30A2863B" w:rsidR="3B8A4558" w:rsidRDefault="586FF120" w:rsidP="4E6C6B9D">
            <w:pPr>
              <w:pStyle w:val="TableText"/>
              <w:rPr>
                <w:b/>
                <w:bCs/>
              </w:rPr>
            </w:pPr>
            <w:r w:rsidRPr="4E6C6B9D">
              <w:rPr>
                <w:b/>
                <w:bCs/>
              </w:rPr>
              <w:lastRenderedPageBreak/>
              <w:t>Midday Charging</w:t>
            </w:r>
          </w:p>
        </w:tc>
        <w:tc>
          <w:tcPr>
            <w:tcW w:w="6915" w:type="dxa"/>
          </w:tcPr>
          <w:p w14:paraId="6BE1C42C" w14:textId="42571D20" w:rsidR="3B8A4558" w:rsidRPr="005077E5" w:rsidRDefault="7DA317EA" w:rsidP="00C71DAE">
            <w:pPr>
              <w:pStyle w:val="TableText"/>
              <w:rPr>
                <w:b/>
                <w:bCs/>
              </w:rPr>
            </w:pPr>
            <w:r w:rsidRPr="4E6C6B9D">
              <w:rPr>
                <w:b/>
                <w:bCs/>
              </w:rPr>
              <w:t>[</w:t>
            </w:r>
            <w:r w:rsidR="586FF120" w:rsidRPr="4E6C6B9D">
              <w:rPr>
                <w:b/>
                <w:bCs/>
              </w:rPr>
              <w:t>Routes that would currently require midday charging %</w:t>
            </w:r>
            <w:r w:rsidR="634DEB4A" w:rsidRPr="4E6C6B9D">
              <w:rPr>
                <w:b/>
                <w:bCs/>
              </w:rPr>
              <w:t>]</w:t>
            </w:r>
          </w:p>
          <w:p w14:paraId="6893AC0B" w14:textId="445A6B38" w:rsidR="3B8A4558" w:rsidRDefault="634DEB4A" w:rsidP="00C71DAE">
            <w:pPr>
              <w:pStyle w:val="TableText"/>
            </w:pPr>
            <w:r w:rsidRPr="4E6C6B9D">
              <w:rPr>
                <w:b/>
                <w:bCs/>
              </w:rPr>
              <w:t>[</w:t>
            </w:r>
            <w:r w:rsidR="586FF120" w:rsidRPr="4E6C6B9D">
              <w:rPr>
                <w:b/>
                <w:bCs/>
              </w:rPr>
              <w:t>Is midday charging a possibility? Elaborate on any restrictions</w:t>
            </w:r>
            <w:r w:rsidR="7DA317EA" w:rsidRPr="4E6C6B9D">
              <w:rPr>
                <w:b/>
                <w:bCs/>
              </w:rPr>
              <w:t>]</w:t>
            </w:r>
            <w:r w:rsidR="586FF120">
              <w:t xml:space="preserve"> </w:t>
            </w:r>
          </w:p>
        </w:tc>
      </w:tr>
      <w:tr w:rsidR="0C41B90A" w14:paraId="5DB78321" w14:textId="77777777" w:rsidTr="4E6C6B9D">
        <w:trPr>
          <w:trHeight w:val="300"/>
        </w:trPr>
        <w:tc>
          <w:tcPr>
            <w:tcW w:w="2445" w:type="dxa"/>
            <w:shd w:val="clear" w:color="auto" w:fill="B4C6E7" w:themeFill="accent1" w:themeFillTint="66"/>
          </w:tcPr>
          <w:p w14:paraId="3798B4D3" w14:textId="4EB9EFA8" w:rsidR="3B8A4558" w:rsidRDefault="586FF120" w:rsidP="4E6C6B9D">
            <w:pPr>
              <w:pStyle w:val="TableText"/>
              <w:rPr>
                <w:b/>
                <w:bCs/>
              </w:rPr>
            </w:pPr>
            <w:r w:rsidRPr="4E6C6B9D">
              <w:rPr>
                <w:b/>
                <w:bCs/>
              </w:rPr>
              <w:t>State of Charge (SOC)</w:t>
            </w:r>
          </w:p>
        </w:tc>
        <w:tc>
          <w:tcPr>
            <w:tcW w:w="6915" w:type="dxa"/>
          </w:tcPr>
          <w:p w14:paraId="23ED7482" w14:textId="50B639A7" w:rsidR="3B8A4558" w:rsidRPr="005077E5" w:rsidRDefault="005077E5" w:rsidP="00C71DAE">
            <w:pPr>
              <w:pStyle w:val="TableText"/>
              <w:rPr>
                <w:b/>
                <w:bCs/>
              </w:rPr>
            </w:pPr>
            <w:r w:rsidRPr="005077E5">
              <w:rPr>
                <w:b/>
                <w:bCs/>
              </w:rPr>
              <w:t>[</w:t>
            </w:r>
            <w:r w:rsidR="3B8A4558" w:rsidRPr="005077E5">
              <w:rPr>
                <w:b/>
                <w:bCs/>
              </w:rPr>
              <w:t>What is the minimum SOC allowed?</w:t>
            </w:r>
            <w:r w:rsidRPr="005077E5">
              <w:rPr>
                <w:b/>
                <w:bCs/>
              </w:rPr>
              <w:t>]</w:t>
            </w:r>
            <w:r w:rsidR="3B8A4558" w:rsidRPr="005077E5">
              <w:rPr>
                <w:b/>
                <w:bCs/>
              </w:rPr>
              <w:t xml:space="preserve"> </w:t>
            </w:r>
          </w:p>
        </w:tc>
      </w:tr>
    </w:tbl>
    <w:p w14:paraId="3FC68AB1" w14:textId="1E25D88B" w:rsidR="009D3E33" w:rsidRDefault="48A4A8D4" w:rsidP="4E6C6B9D">
      <w:pPr>
        <w:pStyle w:val="BodyBeforeList"/>
        <w:rPr>
          <w:b/>
        </w:rPr>
      </w:pPr>
      <w:r w:rsidRPr="4E6C6B9D">
        <w:rPr>
          <w:b/>
        </w:rPr>
        <w:t>[Include text as needed to add context.]</w:t>
      </w:r>
    </w:p>
    <w:p w14:paraId="27DE2736" w14:textId="2A002CA9" w:rsidR="3C77E9BC" w:rsidRDefault="3C77E9BC" w:rsidP="4E6C6B9D">
      <w:pPr>
        <w:pStyle w:val="Heading2nonumber"/>
      </w:pPr>
      <w:r>
        <w:t xml:space="preserve">Instructions </w:t>
      </w:r>
    </w:p>
    <w:p w14:paraId="0EACF3E4" w14:textId="1E9F2D4D" w:rsidR="281C2401" w:rsidRDefault="00E374BC" w:rsidP="009D3E33">
      <w:pPr>
        <w:pStyle w:val="BodyText"/>
      </w:pPr>
      <w:r w:rsidRPr="0B7A663C">
        <w:t>Bus selection should also be included in this section. This should include information about what buses were analyzed, and what buses are recommended for each route. It is important to note if the district had a preference of make/model for these buses, as it likely affected the selection process. The chart below is a suggested way to organize this information, but formatting and presentation is ultimately at the discretion of the consultant.</w:t>
      </w:r>
    </w:p>
    <w:tbl>
      <w:tblPr>
        <w:tblStyle w:val="TableGrid"/>
        <w:tblW w:w="0" w:type="auto"/>
        <w:tblLook w:val="06A0" w:firstRow="1" w:lastRow="0" w:firstColumn="1" w:lastColumn="0" w:noHBand="1" w:noVBand="1"/>
      </w:tblPr>
      <w:tblGrid>
        <w:gridCol w:w="1538"/>
        <w:gridCol w:w="1800"/>
        <w:gridCol w:w="1733"/>
        <w:gridCol w:w="2145"/>
        <w:gridCol w:w="2134"/>
      </w:tblGrid>
      <w:tr w:rsidR="0B7A663C" w14:paraId="54507FDF" w14:textId="77777777" w:rsidTr="4E6C6B9D">
        <w:trPr>
          <w:trHeight w:val="300"/>
        </w:trPr>
        <w:tc>
          <w:tcPr>
            <w:tcW w:w="9464" w:type="dxa"/>
            <w:gridSpan w:val="5"/>
            <w:shd w:val="clear" w:color="auto" w:fill="B4C6E7" w:themeFill="accent1" w:themeFillTint="66"/>
          </w:tcPr>
          <w:p w14:paraId="21C28D82" w14:textId="5F8B032A" w:rsidR="0B7A663C" w:rsidRDefault="2114EBA3" w:rsidP="00C71DAE">
            <w:pPr>
              <w:pStyle w:val="TableandFigureTitle"/>
            </w:pPr>
            <w:r>
              <w:t>Example Table</w:t>
            </w:r>
            <w:r w:rsidR="44C10C21">
              <w:t xml:space="preserve"> </w:t>
            </w:r>
            <w:r w:rsidR="46FA8ACD">
              <w:t>11</w:t>
            </w:r>
            <w:r>
              <w:t xml:space="preserve">: </w:t>
            </w:r>
            <w:r w:rsidR="5F0B8305">
              <w:t>Recommended Buses by Route</w:t>
            </w:r>
          </w:p>
        </w:tc>
      </w:tr>
      <w:tr w:rsidR="0B7A663C" w14:paraId="05312CE7" w14:textId="77777777" w:rsidTr="4E6C6B9D">
        <w:trPr>
          <w:trHeight w:val="300"/>
        </w:trPr>
        <w:tc>
          <w:tcPr>
            <w:tcW w:w="1560" w:type="dxa"/>
            <w:shd w:val="clear" w:color="auto" w:fill="B4C6E7" w:themeFill="accent1" w:themeFillTint="66"/>
          </w:tcPr>
          <w:p w14:paraId="13C137C8" w14:textId="46FAEAEE" w:rsidR="0B7A663C" w:rsidRDefault="0B7A663C" w:rsidP="00726153">
            <w:pPr>
              <w:pStyle w:val="TableHeaders"/>
            </w:pPr>
            <w:r w:rsidRPr="0B7A663C">
              <w:t>Bus or Route #</w:t>
            </w:r>
          </w:p>
        </w:tc>
        <w:tc>
          <w:tcPr>
            <w:tcW w:w="1830" w:type="dxa"/>
            <w:shd w:val="clear" w:color="auto" w:fill="B4C6E7" w:themeFill="accent1" w:themeFillTint="66"/>
          </w:tcPr>
          <w:p w14:paraId="62F9953C" w14:textId="1EB3CE3D" w:rsidR="0B7A663C" w:rsidRDefault="0B7A663C" w:rsidP="00726153">
            <w:pPr>
              <w:pStyle w:val="TableHeaders"/>
            </w:pPr>
            <w:r w:rsidRPr="0B7A663C">
              <w:t>Bus Type</w:t>
            </w:r>
          </w:p>
        </w:tc>
        <w:tc>
          <w:tcPr>
            <w:tcW w:w="1755" w:type="dxa"/>
            <w:shd w:val="clear" w:color="auto" w:fill="B4C6E7" w:themeFill="accent1" w:themeFillTint="66"/>
          </w:tcPr>
          <w:p w14:paraId="5DED3F65" w14:textId="7A5F3F2E" w:rsidR="0B7A663C" w:rsidRDefault="4E2E1145" w:rsidP="00726153">
            <w:pPr>
              <w:pStyle w:val="TableHeaders"/>
            </w:pPr>
            <w:r w:rsidRPr="1A60804D">
              <w:t xml:space="preserve">Max Energy Usage </w:t>
            </w:r>
            <w:r w:rsidR="148385D5" w:rsidRPr="1A60804D">
              <w:t xml:space="preserve">on route </w:t>
            </w:r>
            <w:r w:rsidRPr="1A60804D">
              <w:t>(kWh)</w:t>
            </w:r>
          </w:p>
        </w:tc>
        <w:tc>
          <w:tcPr>
            <w:tcW w:w="2175" w:type="dxa"/>
            <w:shd w:val="clear" w:color="auto" w:fill="B4C6E7" w:themeFill="accent1" w:themeFillTint="66"/>
          </w:tcPr>
          <w:p w14:paraId="658A7DE7" w14:textId="57D42EFD" w:rsidR="0B7A663C" w:rsidRDefault="0B7A663C" w:rsidP="00726153">
            <w:pPr>
              <w:pStyle w:val="TableHeaders"/>
            </w:pPr>
            <w:r w:rsidRPr="0B7A663C">
              <w:t>Minimum Battery Size Required (kWh)</w:t>
            </w:r>
          </w:p>
        </w:tc>
        <w:tc>
          <w:tcPr>
            <w:tcW w:w="2144" w:type="dxa"/>
            <w:shd w:val="clear" w:color="auto" w:fill="B4C6E7" w:themeFill="accent1" w:themeFillTint="66"/>
          </w:tcPr>
          <w:p w14:paraId="2A39A1F0" w14:textId="0D0AD2F7" w:rsidR="0B7A663C" w:rsidRDefault="0B7A663C" w:rsidP="00726153">
            <w:pPr>
              <w:pStyle w:val="TableHeaders"/>
            </w:pPr>
            <w:r w:rsidRPr="0B7A663C">
              <w:t>Proposed Bus Size/Manufacturer</w:t>
            </w:r>
          </w:p>
        </w:tc>
      </w:tr>
      <w:tr w:rsidR="0B7A663C" w:rsidRPr="00B631C6" w14:paraId="489F7DB1" w14:textId="77777777" w:rsidTr="4E6C6B9D">
        <w:trPr>
          <w:trHeight w:val="300"/>
        </w:trPr>
        <w:tc>
          <w:tcPr>
            <w:tcW w:w="1560" w:type="dxa"/>
          </w:tcPr>
          <w:p w14:paraId="29C4F02F" w14:textId="4BAFF8F4" w:rsidR="0B7A663C" w:rsidRPr="00B631C6" w:rsidRDefault="00B631C6" w:rsidP="00726153">
            <w:pPr>
              <w:pStyle w:val="TableText"/>
              <w:rPr>
                <w:b/>
                <w:bCs/>
              </w:rPr>
            </w:pPr>
            <w:r w:rsidRPr="00B631C6">
              <w:rPr>
                <w:b/>
                <w:bCs/>
              </w:rPr>
              <w:t>[</w:t>
            </w:r>
            <w:r w:rsidR="0B7A663C" w:rsidRPr="00B631C6">
              <w:rPr>
                <w:b/>
                <w:bCs/>
              </w:rPr>
              <w:t>23</w:t>
            </w:r>
            <w:r w:rsidRPr="00B631C6">
              <w:rPr>
                <w:b/>
                <w:bCs/>
              </w:rPr>
              <w:t>]</w:t>
            </w:r>
          </w:p>
        </w:tc>
        <w:tc>
          <w:tcPr>
            <w:tcW w:w="1830" w:type="dxa"/>
          </w:tcPr>
          <w:p w14:paraId="1EB34EA4" w14:textId="32D0E62F" w:rsidR="0B7A663C" w:rsidRPr="00B631C6" w:rsidRDefault="00B631C6" w:rsidP="00726153">
            <w:pPr>
              <w:pStyle w:val="TableText"/>
              <w:rPr>
                <w:b/>
                <w:bCs/>
              </w:rPr>
            </w:pPr>
            <w:r w:rsidRPr="00B631C6">
              <w:rPr>
                <w:b/>
                <w:bCs/>
              </w:rPr>
              <w:t>[</w:t>
            </w:r>
            <w:r w:rsidR="0B7A663C" w:rsidRPr="00B631C6">
              <w:rPr>
                <w:b/>
                <w:bCs/>
              </w:rPr>
              <w:t>Type C</w:t>
            </w:r>
            <w:r w:rsidRPr="00B631C6">
              <w:rPr>
                <w:b/>
                <w:bCs/>
              </w:rPr>
              <w:t>]</w:t>
            </w:r>
          </w:p>
        </w:tc>
        <w:tc>
          <w:tcPr>
            <w:tcW w:w="1755" w:type="dxa"/>
          </w:tcPr>
          <w:p w14:paraId="55363526" w14:textId="1AA7BFA3" w:rsidR="0B7A663C" w:rsidRPr="00B631C6" w:rsidRDefault="00B631C6" w:rsidP="00726153">
            <w:pPr>
              <w:pStyle w:val="TableText"/>
              <w:rPr>
                <w:b/>
                <w:bCs/>
              </w:rPr>
            </w:pPr>
            <w:r w:rsidRPr="00B631C6">
              <w:rPr>
                <w:b/>
                <w:bCs/>
              </w:rPr>
              <w:t>[</w:t>
            </w:r>
            <w:r w:rsidR="0B7A663C" w:rsidRPr="00B631C6">
              <w:rPr>
                <w:b/>
                <w:bCs/>
              </w:rPr>
              <w:t>110.52</w:t>
            </w:r>
            <w:r w:rsidRPr="00B631C6">
              <w:rPr>
                <w:b/>
                <w:bCs/>
              </w:rPr>
              <w:t>]</w:t>
            </w:r>
          </w:p>
        </w:tc>
        <w:tc>
          <w:tcPr>
            <w:tcW w:w="2175" w:type="dxa"/>
          </w:tcPr>
          <w:p w14:paraId="3A7C4092" w14:textId="42E7DA48" w:rsidR="0B7A663C" w:rsidRPr="00B631C6" w:rsidRDefault="00B631C6" w:rsidP="00726153">
            <w:pPr>
              <w:pStyle w:val="TableText"/>
              <w:rPr>
                <w:b/>
                <w:bCs/>
              </w:rPr>
            </w:pPr>
            <w:r w:rsidRPr="00B631C6">
              <w:rPr>
                <w:b/>
                <w:bCs/>
              </w:rPr>
              <w:t>[</w:t>
            </w:r>
            <w:r w:rsidR="0B7A663C" w:rsidRPr="00B631C6">
              <w:rPr>
                <w:b/>
                <w:bCs/>
              </w:rPr>
              <w:t>153</w:t>
            </w:r>
            <w:r w:rsidRPr="00B631C6">
              <w:rPr>
                <w:b/>
                <w:bCs/>
              </w:rPr>
              <w:t>]</w:t>
            </w:r>
          </w:p>
        </w:tc>
        <w:tc>
          <w:tcPr>
            <w:tcW w:w="2144" w:type="dxa"/>
          </w:tcPr>
          <w:p w14:paraId="7A323264" w14:textId="4DD23680" w:rsidR="0B7A663C" w:rsidRPr="00B631C6" w:rsidRDefault="00B631C6" w:rsidP="00726153">
            <w:pPr>
              <w:pStyle w:val="TableText"/>
              <w:rPr>
                <w:b/>
                <w:bCs/>
              </w:rPr>
            </w:pPr>
            <w:r w:rsidRPr="00B631C6">
              <w:rPr>
                <w:b/>
                <w:bCs/>
              </w:rPr>
              <w:t>[</w:t>
            </w:r>
            <w:r w:rsidR="0B7A663C" w:rsidRPr="00B631C6">
              <w:rPr>
                <w:b/>
                <w:bCs/>
              </w:rPr>
              <w:t>155 kWh Bluebird</w:t>
            </w:r>
            <w:r w:rsidRPr="00B631C6">
              <w:rPr>
                <w:b/>
                <w:bCs/>
              </w:rPr>
              <w:t>]</w:t>
            </w:r>
          </w:p>
        </w:tc>
      </w:tr>
    </w:tbl>
    <w:p w14:paraId="639424A4" w14:textId="525F918D" w:rsidR="0B7A663C" w:rsidRPr="00F025EF" w:rsidRDefault="0EADF2D1" w:rsidP="4E6C6B9D">
      <w:pPr>
        <w:pStyle w:val="BodyBeforeList"/>
        <w:rPr>
          <w:b/>
        </w:rPr>
      </w:pPr>
      <w:r w:rsidRPr="4E6C6B9D">
        <w:rPr>
          <w:b/>
        </w:rPr>
        <w:t>[Include text as needed to add context.]</w:t>
      </w:r>
    </w:p>
    <w:p w14:paraId="0EE1A949" w14:textId="45449DFE" w:rsidR="0067112B" w:rsidRDefault="0067112B" w:rsidP="0067112B">
      <w:pPr>
        <w:pStyle w:val="Heading2nonumber"/>
      </w:pPr>
      <w:r>
        <w:t xml:space="preserve">Instructions </w:t>
      </w:r>
    </w:p>
    <w:p w14:paraId="0A663D6E" w14:textId="77777777" w:rsidR="00C76426" w:rsidRDefault="0093B880" w:rsidP="00C76426">
      <w:pPr>
        <w:pStyle w:val="ListBullet"/>
      </w:pPr>
      <w:r>
        <w:t>After recommending the buses for each route, those buses should be analyzed for feasibility under the 2 required temperature conditions.</w:t>
      </w:r>
    </w:p>
    <w:p w14:paraId="52337901" w14:textId="77777777" w:rsidR="00C76426" w:rsidRDefault="00B72BDE" w:rsidP="00C76426">
      <w:pPr>
        <w:pStyle w:val="ListBullet"/>
      </w:pPr>
      <w:r>
        <w:t xml:space="preserve">After the district has been presented with the route feasibility under different conditions, they should carry Scenario 1 (Cold) through the remainder of the study. This scenario will guide bus purchases, charger purchases, and infrastructure upgrades. </w:t>
      </w:r>
    </w:p>
    <w:p w14:paraId="6325BFE2" w14:textId="00BC486F" w:rsidR="00B72BDE" w:rsidRPr="00C76426" w:rsidRDefault="00B72BDE" w:rsidP="00C76426">
      <w:pPr>
        <w:pStyle w:val="ListBullet"/>
        <w:rPr>
          <w:rStyle w:val="cf01"/>
          <w:rFonts w:asciiTheme="minorHAnsi" w:hAnsiTheme="minorHAnsi" w:cstheme="majorBidi"/>
          <w:i w:val="0"/>
          <w:iCs w:val="0"/>
          <w:color w:val="000000" w:themeColor="text1"/>
          <w:sz w:val="22"/>
          <w:szCs w:val="28"/>
        </w:rPr>
      </w:pPr>
      <w:r>
        <w:t xml:space="preserve">Sources for assumptions should be well-defined as technology will continue to improve and it is necessary that the </w:t>
      </w:r>
      <w:proofErr w:type="gramStart"/>
      <w:r>
        <w:t>District</w:t>
      </w:r>
      <w:proofErr w:type="gramEnd"/>
      <w:r>
        <w:t xml:space="preserve"> and future readers of report be able to identify when and if assumptions need to be updated.</w:t>
      </w:r>
    </w:p>
    <w:p w14:paraId="216A48FA" w14:textId="7FB4D5FE" w:rsidR="4E6C6B9D" w:rsidRDefault="4E6C6B9D" w:rsidP="4E6C6B9D">
      <w:pPr>
        <w:pStyle w:val="BodyText"/>
      </w:pPr>
    </w:p>
    <w:p w14:paraId="71F0627E" w14:textId="0534E37B" w:rsidR="4E6C6B9D" w:rsidRDefault="4E6C6B9D" w:rsidP="4E6C6B9D">
      <w:pPr>
        <w:pStyle w:val="BodyText"/>
      </w:pPr>
    </w:p>
    <w:p w14:paraId="0BAB813A" w14:textId="4FF2EE6C" w:rsidR="4E6C6B9D" w:rsidRDefault="4E6C6B9D" w:rsidP="4E6C6B9D">
      <w:pPr>
        <w:pStyle w:val="BodyText"/>
      </w:pPr>
    </w:p>
    <w:tbl>
      <w:tblPr>
        <w:tblStyle w:val="TableGrid"/>
        <w:tblW w:w="9435" w:type="dxa"/>
        <w:tblLook w:val="06A0" w:firstRow="1" w:lastRow="0" w:firstColumn="1" w:lastColumn="0" w:noHBand="1" w:noVBand="1"/>
      </w:tblPr>
      <w:tblGrid>
        <w:gridCol w:w="2280"/>
        <w:gridCol w:w="2400"/>
        <w:gridCol w:w="2355"/>
        <w:gridCol w:w="2400"/>
      </w:tblGrid>
      <w:tr w:rsidR="3800EFF9" w14:paraId="700DE71C" w14:textId="77777777" w:rsidTr="4E6C6B9D">
        <w:trPr>
          <w:trHeight w:val="300"/>
        </w:trPr>
        <w:tc>
          <w:tcPr>
            <w:tcW w:w="9435" w:type="dxa"/>
            <w:gridSpan w:val="4"/>
            <w:shd w:val="clear" w:color="auto" w:fill="B4C6E7" w:themeFill="accent1" w:themeFillTint="66"/>
          </w:tcPr>
          <w:p w14:paraId="126F1058" w14:textId="5D02C11E" w:rsidR="0ED1EE63" w:rsidRDefault="7E874449" w:rsidP="00726153">
            <w:pPr>
              <w:pStyle w:val="TableandFigureTitle"/>
            </w:pPr>
            <w:r>
              <w:lastRenderedPageBreak/>
              <w:t>Example Table</w:t>
            </w:r>
            <w:r w:rsidR="1A326AC4">
              <w:t xml:space="preserve"> </w:t>
            </w:r>
            <w:r w:rsidR="74118417">
              <w:t>12</w:t>
            </w:r>
            <w:r>
              <w:t xml:space="preserve">: </w:t>
            </w:r>
            <w:r w:rsidR="302F39E5">
              <w:t xml:space="preserve">Route Feasibility Under Different Conditions </w:t>
            </w:r>
          </w:p>
        </w:tc>
      </w:tr>
      <w:tr w:rsidR="3800EFF9" w14:paraId="659883DD" w14:textId="77777777" w:rsidTr="4E6C6B9D">
        <w:trPr>
          <w:trHeight w:val="300"/>
        </w:trPr>
        <w:tc>
          <w:tcPr>
            <w:tcW w:w="2280" w:type="dxa"/>
            <w:shd w:val="clear" w:color="auto" w:fill="B4C6E7" w:themeFill="accent1" w:themeFillTint="66"/>
          </w:tcPr>
          <w:p w14:paraId="202E1AC2" w14:textId="77777777" w:rsidR="000A7646" w:rsidRDefault="000A7646" w:rsidP="00726153">
            <w:pPr>
              <w:pStyle w:val="TableHeaders"/>
            </w:pPr>
          </w:p>
        </w:tc>
        <w:tc>
          <w:tcPr>
            <w:tcW w:w="2400" w:type="dxa"/>
            <w:shd w:val="clear" w:color="auto" w:fill="B4C6E7" w:themeFill="accent1" w:themeFillTint="66"/>
            <w:vAlign w:val="center"/>
          </w:tcPr>
          <w:p w14:paraId="38C00DAF" w14:textId="14B9A653" w:rsidR="347EED97" w:rsidRDefault="4A05F49E" w:rsidP="00726153">
            <w:pPr>
              <w:pStyle w:val="TableHeaders"/>
              <w:rPr>
                <w:bCs/>
              </w:rPr>
            </w:pPr>
            <w:r w:rsidRPr="1A60804D">
              <w:rPr>
                <w:bCs/>
              </w:rPr>
              <w:t>Scenario 1: Cold</w:t>
            </w:r>
            <w:r w:rsidR="77EEF8AE" w:rsidRPr="1A60804D">
              <w:rPr>
                <w:bCs/>
              </w:rPr>
              <w:t xml:space="preserve"> (XX °F)</w:t>
            </w:r>
          </w:p>
        </w:tc>
        <w:tc>
          <w:tcPr>
            <w:tcW w:w="2355" w:type="dxa"/>
            <w:shd w:val="clear" w:color="auto" w:fill="B4C6E7" w:themeFill="accent1" w:themeFillTint="66"/>
          </w:tcPr>
          <w:p w14:paraId="5E2EB730" w14:textId="10AAAD08" w:rsidR="347EED97" w:rsidRDefault="4A05F49E" w:rsidP="00726153">
            <w:pPr>
              <w:pStyle w:val="TableHeaders"/>
              <w:rPr>
                <w:bCs/>
              </w:rPr>
            </w:pPr>
            <w:r w:rsidRPr="1A60804D">
              <w:rPr>
                <w:bCs/>
              </w:rPr>
              <w:t>Scenario 2: Temperate</w:t>
            </w:r>
            <w:r w:rsidR="7D45A77F" w:rsidRPr="1A60804D">
              <w:rPr>
                <w:bCs/>
              </w:rPr>
              <w:t xml:space="preserve"> (XX °F)</w:t>
            </w:r>
          </w:p>
        </w:tc>
        <w:tc>
          <w:tcPr>
            <w:tcW w:w="2400" w:type="dxa"/>
            <w:shd w:val="clear" w:color="auto" w:fill="B4C6E7" w:themeFill="accent1" w:themeFillTint="66"/>
          </w:tcPr>
          <w:p w14:paraId="3C4ED4FF" w14:textId="79516090" w:rsidR="347EED97" w:rsidRDefault="412BEDA1" w:rsidP="00726153">
            <w:pPr>
              <w:pStyle w:val="TableHeaders"/>
              <w:rPr>
                <w:bCs/>
              </w:rPr>
            </w:pPr>
            <w:r w:rsidRPr="1A60804D">
              <w:rPr>
                <w:bCs/>
              </w:rPr>
              <w:t>[</w:t>
            </w:r>
            <w:r w:rsidR="4A05F49E" w:rsidRPr="1A60804D">
              <w:rPr>
                <w:bCs/>
              </w:rPr>
              <w:t>O</w:t>
            </w:r>
            <w:r w:rsidR="4AF07677" w:rsidRPr="1A60804D">
              <w:rPr>
                <w:bCs/>
              </w:rPr>
              <w:t>PTIONAL]</w:t>
            </w:r>
            <w:r w:rsidR="4A05F49E" w:rsidRPr="1A60804D">
              <w:rPr>
                <w:bCs/>
              </w:rPr>
              <w:t xml:space="preserve"> Scenario 3: Extreme Cold</w:t>
            </w:r>
            <w:r w:rsidR="7D344BC0" w:rsidRPr="1A60804D">
              <w:rPr>
                <w:bCs/>
              </w:rPr>
              <w:t xml:space="preserve"> (XX °F)</w:t>
            </w:r>
          </w:p>
        </w:tc>
      </w:tr>
      <w:tr w:rsidR="3800EFF9" w:rsidRPr="00B631C6" w14:paraId="4CFF530F" w14:textId="77777777" w:rsidTr="4E6C6B9D">
        <w:trPr>
          <w:trHeight w:val="300"/>
        </w:trPr>
        <w:tc>
          <w:tcPr>
            <w:tcW w:w="2280" w:type="dxa"/>
          </w:tcPr>
          <w:p w14:paraId="68EBDF61" w14:textId="7E4BB5EA" w:rsidR="3800EFF9" w:rsidRPr="00B631C6" w:rsidRDefault="00B631C6" w:rsidP="00726153">
            <w:pPr>
              <w:pStyle w:val="TableText"/>
              <w:rPr>
                <w:b/>
                <w:bCs/>
              </w:rPr>
            </w:pPr>
            <w:r w:rsidRPr="00B631C6">
              <w:rPr>
                <w:b/>
                <w:bCs/>
              </w:rPr>
              <w:t>[</w:t>
            </w:r>
            <w:r w:rsidR="347EED97" w:rsidRPr="00B631C6">
              <w:rPr>
                <w:b/>
                <w:bCs/>
              </w:rPr>
              <w:t>155 kWh Bluebird</w:t>
            </w:r>
            <w:r w:rsidRPr="00B631C6">
              <w:rPr>
                <w:b/>
                <w:bCs/>
              </w:rPr>
              <w:t>]</w:t>
            </w:r>
          </w:p>
        </w:tc>
        <w:tc>
          <w:tcPr>
            <w:tcW w:w="2400" w:type="dxa"/>
          </w:tcPr>
          <w:p w14:paraId="63C6D708" w14:textId="34B08F8F" w:rsidR="2DF78636" w:rsidRPr="00B631C6" w:rsidRDefault="00B631C6" w:rsidP="00726153">
            <w:pPr>
              <w:pStyle w:val="TableText"/>
              <w:rPr>
                <w:b/>
                <w:bCs/>
              </w:rPr>
            </w:pPr>
            <w:r w:rsidRPr="00B631C6">
              <w:rPr>
                <w:b/>
                <w:bCs/>
              </w:rPr>
              <w:t>[</w:t>
            </w:r>
            <w:r w:rsidR="6FB4E9B1" w:rsidRPr="00B631C6">
              <w:rPr>
                <w:b/>
                <w:bCs/>
              </w:rPr>
              <w:t>Yes/No</w:t>
            </w:r>
            <w:r w:rsidRPr="00B631C6">
              <w:rPr>
                <w:b/>
                <w:bCs/>
              </w:rPr>
              <w:t>]</w:t>
            </w:r>
          </w:p>
        </w:tc>
        <w:tc>
          <w:tcPr>
            <w:tcW w:w="2355" w:type="dxa"/>
          </w:tcPr>
          <w:p w14:paraId="5A9FC515" w14:textId="73FDA457" w:rsidR="275F9F34" w:rsidRPr="00B631C6" w:rsidRDefault="00B631C6" w:rsidP="00726153">
            <w:pPr>
              <w:pStyle w:val="TableText"/>
              <w:rPr>
                <w:b/>
                <w:bCs/>
              </w:rPr>
            </w:pPr>
            <w:r w:rsidRPr="00B631C6">
              <w:rPr>
                <w:b/>
                <w:bCs/>
              </w:rPr>
              <w:t>[</w:t>
            </w:r>
            <w:r w:rsidR="6FB4E9B1" w:rsidRPr="00B631C6">
              <w:rPr>
                <w:b/>
                <w:bCs/>
              </w:rPr>
              <w:t>Yes/No</w:t>
            </w:r>
            <w:r w:rsidRPr="00B631C6">
              <w:rPr>
                <w:b/>
                <w:bCs/>
              </w:rPr>
              <w:t>]</w:t>
            </w:r>
          </w:p>
        </w:tc>
        <w:tc>
          <w:tcPr>
            <w:tcW w:w="2400" w:type="dxa"/>
          </w:tcPr>
          <w:p w14:paraId="170E8671" w14:textId="7F36F6B4" w:rsidR="275F9F34" w:rsidRPr="00B631C6" w:rsidRDefault="00B631C6" w:rsidP="00726153">
            <w:pPr>
              <w:pStyle w:val="TableText"/>
              <w:rPr>
                <w:b/>
                <w:bCs/>
              </w:rPr>
            </w:pPr>
            <w:r w:rsidRPr="00B631C6">
              <w:rPr>
                <w:b/>
                <w:bCs/>
              </w:rPr>
              <w:t>[</w:t>
            </w:r>
            <w:r w:rsidR="6FB4E9B1" w:rsidRPr="00B631C6">
              <w:rPr>
                <w:b/>
                <w:bCs/>
              </w:rPr>
              <w:t>Yes/No</w:t>
            </w:r>
            <w:r w:rsidRPr="00B631C6">
              <w:rPr>
                <w:b/>
                <w:bCs/>
              </w:rPr>
              <w:t>]</w:t>
            </w:r>
          </w:p>
        </w:tc>
      </w:tr>
      <w:tr w:rsidR="3800EFF9" w14:paraId="79F996DC" w14:textId="77777777" w:rsidTr="4E6C6B9D">
        <w:trPr>
          <w:trHeight w:val="300"/>
        </w:trPr>
        <w:tc>
          <w:tcPr>
            <w:tcW w:w="2280" w:type="dxa"/>
          </w:tcPr>
          <w:p w14:paraId="458118E8" w14:textId="484A7918" w:rsidR="3800EFF9" w:rsidRDefault="3800EFF9" w:rsidP="00726153">
            <w:pPr>
              <w:pStyle w:val="TableText"/>
            </w:pPr>
          </w:p>
        </w:tc>
        <w:tc>
          <w:tcPr>
            <w:tcW w:w="2400" w:type="dxa"/>
          </w:tcPr>
          <w:p w14:paraId="06DA694C" w14:textId="484A7918" w:rsidR="3800EFF9" w:rsidRDefault="3800EFF9" w:rsidP="00726153">
            <w:pPr>
              <w:pStyle w:val="TableText"/>
            </w:pPr>
          </w:p>
        </w:tc>
        <w:tc>
          <w:tcPr>
            <w:tcW w:w="2355" w:type="dxa"/>
          </w:tcPr>
          <w:p w14:paraId="245B69D3" w14:textId="484A7918" w:rsidR="3800EFF9" w:rsidRDefault="3800EFF9" w:rsidP="00726153">
            <w:pPr>
              <w:pStyle w:val="TableText"/>
            </w:pPr>
          </w:p>
        </w:tc>
        <w:tc>
          <w:tcPr>
            <w:tcW w:w="2400" w:type="dxa"/>
          </w:tcPr>
          <w:p w14:paraId="64485235" w14:textId="6A5DF9E6" w:rsidR="3800EFF9" w:rsidRDefault="3800EFF9" w:rsidP="00726153">
            <w:pPr>
              <w:pStyle w:val="TableText"/>
            </w:pPr>
          </w:p>
        </w:tc>
      </w:tr>
    </w:tbl>
    <w:p w14:paraId="607E62B8" w14:textId="46626D41" w:rsidR="6B793056" w:rsidRDefault="6B793056" w:rsidP="4E6C6B9D">
      <w:pPr>
        <w:pStyle w:val="BodyBeforeList"/>
        <w:rPr>
          <w:b/>
        </w:rPr>
      </w:pPr>
      <w:r w:rsidRPr="4E6C6B9D">
        <w:rPr>
          <w:b/>
        </w:rPr>
        <w:t>[Include text as needed to add context.]</w:t>
      </w:r>
    </w:p>
    <w:p w14:paraId="2E96D63D" w14:textId="5E2AF594" w:rsidR="00FA44F8" w:rsidRDefault="00FA44F8" w:rsidP="00FA44F8">
      <w:pPr>
        <w:pStyle w:val="Heading2nonumber"/>
      </w:pPr>
      <w:r>
        <w:t>Instructions</w:t>
      </w:r>
    </w:p>
    <w:p w14:paraId="7717AEF0" w14:textId="77777777" w:rsidR="001C1105" w:rsidRDefault="00FA44F8" w:rsidP="001C1105">
      <w:pPr>
        <w:pStyle w:val="ListBullet"/>
      </w:pPr>
      <w:r>
        <w:t xml:space="preserve">Rerouting should be considered as an option; please state if rerouting would reduce the number of buses/the amount of energy the routes would require. Additionally, if rerouting would not be beneficial to the district, please state that and include references to the analysis that was completed. </w:t>
      </w:r>
    </w:p>
    <w:p w14:paraId="414EDE22" w14:textId="77777777" w:rsidR="001C1105" w:rsidRDefault="00FA44F8" w:rsidP="001C1105">
      <w:pPr>
        <w:pStyle w:val="ListBullet"/>
      </w:pPr>
      <w:r>
        <w:t>An overview of how many of each bus battery size is being recommended for purchase should be included in this section as well. This can be in a statement or included in a table like the one below.</w:t>
      </w:r>
    </w:p>
    <w:p w14:paraId="1EDEFFD6" w14:textId="77777777" w:rsidR="001C1105" w:rsidRDefault="4A64FA49" w:rsidP="001C1105">
      <w:pPr>
        <w:pStyle w:val="ListBullet"/>
      </w:pPr>
      <w:r>
        <w:t xml:space="preserve">It would be useful to break down the charging requirements for each route. While not a requirement, this information can be included </w:t>
      </w:r>
      <w:proofErr w:type="gramStart"/>
      <w:r>
        <w:t>here</w:t>
      </w:r>
      <w:proofErr w:type="gramEnd"/>
      <w:r>
        <w:t xml:space="preserve"> or it could be included in the Appendices section at the end of the report. The charging requirements would break down how long a bus would need to charge at numerous charger sizes </w:t>
      </w:r>
      <w:proofErr w:type="gramStart"/>
      <w:r>
        <w:t>in order to</w:t>
      </w:r>
      <w:proofErr w:type="gramEnd"/>
      <w:r>
        <w:t xml:space="preserve"> successfully complete their PM routes. </w:t>
      </w:r>
    </w:p>
    <w:p w14:paraId="74976A50" w14:textId="7F70A10A" w:rsidR="24AE97BD" w:rsidRPr="001C1105" w:rsidRDefault="4A64FA49" w:rsidP="001C1105">
      <w:pPr>
        <w:pStyle w:val="ListBullet"/>
        <w:rPr>
          <w:rStyle w:val="cf01"/>
          <w:rFonts w:asciiTheme="minorHAnsi" w:hAnsiTheme="minorHAnsi" w:cstheme="majorBidi"/>
          <w:i w:val="0"/>
          <w:iCs w:val="0"/>
          <w:color w:val="000000" w:themeColor="text1"/>
          <w:sz w:val="22"/>
          <w:szCs w:val="28"/>
        </w:rPr>
      </w:pPr>
      <w:r>
        <w:t xml:space="preserve">If there is any other relevant information about the route analysis, this would be the place to include it before moving on to the next section. If any of these charts are attached in the Appendix, be sure to reference their location in this section so that readers </w:t>
      </w:r>
      <w:proofErr w:type="gramStart"/>
      <w:r>
        <w:t>are able to</w:t>
      </w:r>
      <w:proofErr w:type="gramEnd"/>
      <w:r>
        <w:t xml:space="preserve"> easily locate them.</w:t>
      </w:r>
    </w:p>
    <w:tbl>
      <w:tblPr>
        <w:tblStyle w:val="TableGrid"/>
        <w:tblW w:w="0" w:type="auto"/>
        <w:tblLayout w:type="fixed"/>
        <w:tblLook w:val="06A0" w:firstRow="1" w:lastRow="0" w:firstColumn="1" w:lastColumn="0" w:noHBand="1" w:noVBand="1"/>
      </w:tblPr>
      <w:tblGrid>
        <w:gridCol w:w="1500"/>
        <w:gridCol w:w="1174"/>
        <w:gridCol w:w="1337"/>
        <w:gridCol w:w="1337"/>
        <w:gridCol w:w="1337"/>
        <w:gridCol w:w="1337"/>
      </w:tblGrid>
      <w:tr w:rsidR="0C41B90A" w14:paraId="3FAABF48" w14:textId="77777777" w:rsidTr="4E6C6B9D">
        <w:trPr>
          <w:trHeight w:val="300"/>
        </w:trPr>
        <w:tc>
          <w:tcPr>
            <w:tcW w:w="8022" w:type="dxa"/>
            <w:gridSpan w:val="6"/>
            <w:shd w:val="clear" w:color="auto" w:fill="B4C6E7" w:themeFill="accent1" w:themeFillTint="66"/>
          </w:tcPr>
          <w:p w14:paraId="71BFF820" w14:textId="5F84C807" w:rsidR="70A2701A" w:rsidRDefault="254B09BC" w:rsidP="00726153">
            <w:pPr>
              <w:pStyle w:val="TableandFigureTitle"/>
            </w:pPr>
            <w:r>
              <w:t>Example Table</w:t>
            </w:r>
            <w:r w:rsidR="1A326AC4">
              <w:t xml:space="preserve"> </w:t>
            </w:r>
            <w:r w:rsidR="73931274">
              <w:t>13</w:t>
            </w:r>
            <w:r>
              <w:t xml:space="preserve">: </w:t>
            </w:r>
            <w:r w:rsidR="3A5FA0F9">
              <w:t>Recommended Bus Purchase Summary</w:t>
            </w:r>
          </w:p>
        </w:tc>
      </w:tr>
      <w:tr w:rsidR="0C41B90A" w14:paraId="53E05E2A" w14:textId="77777777" w:rsidTr="4E6C6B9D">
        <w:trPr>
          <w:trHeight w:val="300"/>
        </w:trPr>
        <w:tc>
          <w:tcPr>
            <w:tcW w:w="1500" w:type="dxa"/>
            <w:shd w:val="clear" w:color="auto" w:fill="B4C6E7" w:themeFill="accent1" w:themeFillTint="66"/>
          </w:tcPr>
          <w:p w14:paraId="056C9C99" w14:textId="30C1787A" w:rsidR="283093EF" w:rsidRDefault="283093EF" w:rsidP="00726153">
            <w:pPr>
              <w:pStyle w:val="TableHeaders"/>
            </w:pPr>
            <w:r w:rsidRPr="0C41B90A">
              <w:t>Proposed Bus Size/ Manufacturer</w:t>
            </w:r>
          </w:p>
        </w:tc>
        <w:tc>
          <w:tcPr>
            <w:tcW w:w="1174" w:type="dxa"/>
            <w:shd w:val="clear" w:color="auto" w:fill="B4C6E7" w:themeFill="accent1" w:themeFillTint="66"/>
          </w:tcPr>
          <w:p w14:paraId="4D5EBFD5" w14:textId="264885F4" w:rsidR="283093EF" w:rsidRDefault="283093EF" w:rsidP="00726153">
            <w:pPr>
              <w:pStyle w:val="TableHeaders"/>
            </w:pPr>
            <w:r w:rsidRPr="0C41B90A">
              <w:t>Bus Type</w:t>
            </w:r>
          </w:p>
        </w:tc>
        <w:tc>
          <w:tcPr>
            <w:tcW w:w="1337" w:type="dxa"/>
            <w:shd w:val="clear" w:color="auto" w:fill="B4C6E7" w:themeFill="accent1" w:themeFillTint="66"/>
          </w:tcPr>
          <w:p w14:paraId="03DD9CF7" w14:textId="673A7CBE" w:rsidR="283093EF" w:rsidRDefault="283093EF" w:rsidP="00726153">
            <w:pPr>
              <w:pStyle w:val="TableHeaders"/>
            </w:pPr>
            <w:r w:rsidRPr="0C41B90A">
              <w:t># Route Buses</w:t>
            </w:r>
          </w:p>
        </w:tc>
        <w:tc>
          <w:tcPr>
            <w:tcW w:w="1337" w:type="dxa"/>
            <w:shd w:val="clear" w:color="auto" w:fill="B4C6E7" w:themeFill="accent1" w:themeFillTint="66"/>
          </w:tcPr>
          <w:p w14:paraId="10F3B94E" w14:textId="53C8C4C4" w:rsidR="283093EF" w:rsidRDefault="283093EF" w:rsidP="00726153">
            <w:pPr>
              <w:pStyle w:val="TableHeaders"/>
            </w:pPr>
            <w:r w:rsidRPr="0C41B90A">
              <w:t># Spare Buses</w:t>
            </w:r>
          </w:p>
        </w:tc>
        <w:tc>
          <w:tcPr>
            <w:tcW w:w="1337" w:type="dxa"/>
            <w:shd w:val="clear" w:color="auto" w:fill="B4C6E7" w:themeFill="accent1" w:themeFillTint="66"/>
          </w:tcPr>
          <w:p w14:paraId="3AE6F3B4" w14:textId="5E0F5C12" w:rsidR="2F0E887B" w:rsidRDefault="2F0E887B" w:rsidP="00726153">
            <w:pPr>
              <w:pStyle w:val="TableHeaders"/>
            </w:pPr>
            <w:r w:rsidRPr="0C41B90A">
              <w:t># Contracted Buses (if applicable)</w:t>
            </w:r>
          </w:p>
          <w:p w14:paraId="59787BFB" w14:textId="4763F017" w:rsidR="0C41B90A" w:rsidRDefault="0C41B90A" w:rsidP="00726153">
            <w:pPr>
              <w:pStyle w:val="TableHeaders"/>
            </w:pPr>
          </w:p>
        </w:tc>
        <w:tc>
          <w:tcPr>
            <w:tcW w:w="1337" w:type="dxa"/>
            <w:shd w:val="clear" w:color="auto" w:fill="B4C6E7" w:themeFill="accent1" w:themeFillTint="66"/>
          </w:tcPr>
          <w:p w14:paraId="6CABCD63" w14:textId="2C5E63AE" w:rsidR="4A21C82A" w:rsidRDefault="4A21C82A" w:rsidP="00726153">
            <w:pPr>
              <w:pStyle w:val="TableHeaders"/>
            </w:pPr>
            <w:r w:rsidRPr="0C41B90A">
              <w:t>Total # Proposed Buses</w:t>
            </w:r>
          </w:p>
        </w:tc>
      </w:tr>
      <w:tr w:rsidR="0C41B90A" w14:paraId="00737CD9" w14:textId="77777777" w:rsidTr="4E6C6B9D">
        <w:trPr>
          <w:trHeight w:val="300"/>
        </w:trPr>
        <w:tc>
          <w:tcPr>
            <w:tcW w:w="1500" w:type="dxa"/>
          </w:tcPr>
          <w:p w14:paraId="2C6DDC98" w14:textId="0441F9CD" w:rsidR="7EC3D19A" w:rsidRPr="005077E5" w:rsidRDefault="005077E5" w:rsidP="00726153">
            <w:pPr>
              <w:pStyle w:val="TableText"/>
              <w:rPr>
                <w:b/>
                <w:bCs/>
              </w:rPr>
            </w:pPr>
            <w:r w:rsidRPr="005077E5">
              <w:rPr>
                <w:b/>
                <w:bCs/>
              </w:rPr>
              <w:t>[</w:t>
            </w:r>
            <w:r w:rsidR="7EC3D19A" w:rsidRPr="005077E5">
              <w:rPr>
                <w:b/>
                <w:bCs/>
              </w:rPr>
              <w:t>155 kWh – Blue Bird</w:t>
            </w:r>
            <w:r w:rsidRPr="005077E5">
              <w:rPr>
                <w:b/>
                <w:bCs/>
              </w:rPr>
              <w:t>]</w:t>
            </w:r>
          </w:p>
        </w:tc>
        <w:tc>
          <w:tcPr>
            <w:tcW w:w="1174" w:type="dxa"/>
          </w:tcPr>
          <w:p w14:paraId="29037CE5" w14:textId="3EC2A43A" w:rsidR="7EC3D19A" w:rsidRPr="005077E5" w:rsidRDefault="005077E5" w:rsidP="00726153">
            <w:pPr>
              <w:pStyle w:val="TableText"/>
              <w:rPr>
                <w:b/>
                <w:bCs/>
              </w:rPr>
            </w:pPr>
            <w:r w:rsidRPr="005077E5">
              <w:rPr>
                <w:b/>
                <w:bCs/>
              </w:rPr>
              <w:t>[</w:t>
            </w:r>
            <w:r w:rsidR="7EC3D19A" w:rsidRPr="005077E5">
              <w:rPr>
                <w:b/>
                <w:bCs/>
              </w:rPr>
              <w:t>Type C</w:t>
            </w:r>
            <w:r w:rsidRPr="005077E5">
              <w:rPr>
                <w:b/>
                <w:bCs/>
              </w:rPr>
              <w:t>]</w:t>
            </w:r>
          </w:p>
        </w:tc>
        <w:tc>
          <w:tcPr>
            <w:tcW w:w="1337" w:type="dxa"/>
          </w:tcPr>
          <w:p w14:paraId="1639EE6B" w14:textId="79A22B1B" w:rsidR="6B661859" w:rsidRPr="005077E5" w:rsidRDefault="005077E5" w:rsidP="00726153">
            <w:pPr>
              <w:pStyle w:val="TableText"/>
              <w:rPr>
                <w:b/>
                <w:bCs/>
              </w:rPr>
            </w:pPr>
            <w:r w:rsidRPr="005077E5">
              <w:rPr>
                <w:b/>
                <w:bCs/>
              </w:rPr>
              <w:t>[</w:t>
            </w:r>
            <w:r w:rsidR="6B661859" w:rsidRPr="005077E5">
              <w:rPr>
                <w:b/>
                <w:bCs/>
              </w:rPr>
              <w:t>15</w:t>
            </w:r>
            <w:r w:rsidRPr="005077E5">
              <w:rPr>
                <w:b/>
                <w:bCs/>
              </w:rPr>
              <w:t>]</w:t>
            </w:r>
          </w:p>
        </w:tc>
        <w:tc>
          <w:tcPr>
            <w:tcW w:w="1337" w:type="dxa"/>
          </w:tcPr>
          <w:p w14:paraId="0171AC3B" w14:textId="48C89070" w:rsidR="6B661859" w:rsidRPr="005077E5" w:rsidRDefault="005077E5" w:rsidP="00726153">
            <w:pPr>
              <w:pStyle w:val="TableText"/>
              <w:rPr>
                <w:b/>
                <w:bCs/>
              </w:rPr>
            </w:pPr>
            <w:r w:rsidRPr="005077E5">
              <w:rPr>
                <w:b/>
                <w:bCs/>
              </w:rPr>
              <w:t>[</w:t>
            </w:r>
            <w:r w:rsidR="6B661859" w:rsidRPr="005077E5">
              <w:rPr>
                <w:b/>
                <w:bCs/>
              </w:rPr>
              <w:t>3</w:t>
            </w:r>
            <w:r w:rsidRPr="005077E5">
              <w:rPr>
                <w:b/>
                <w:bCs/>
              </w:rPr>
              <w:t>]</w:t>
            </w:r>
          </w:p>
        </w:tc>
        <w:tc>
          <w:tcPr>
            <w:tcW w:w="1337" w:type="dxa"/>
          </w:tcPr>
          <w:p w14:paraId="5B7329ED" w14:textId="030D52F8" w:rsidR="70C69C4E" w:rsidRPr="005077E5" w:rsidRDefault="005077E5" w:rsidP="00726153">
            <w:pPr>
              <w:pStyle w:val="TableText"/>
              <w:rPr>
                <w:b/>
                <w:bCs/>
              </w:rPr>
            </w:pPr>
            <w:r w:rsidRPr="005077E5">
              <w:rPr>
                <w:b/>
                <w:bCs/>
              </w:rPr>
              <w:t>[</w:t>
            </w:r>
            <w:r w:rsidR="70C69C4E" w:rsidRPr="005077E5">
              <w:rPr>
                <w:b/>
                <w:bCs/>
              </w:rPr>
              <w:t>0</w:t>
            </w:r>
            <w:r w:rsidRPr="005077E5">
              <w:rPr>
                <w:b/>
                <w:bCs/>
              </w:rPr>
              <w:t>]</w:t>
            </w:r>
          </w:p>
        </w:tc>
        <w:tc>
          <w:tcPr>
            <w:tcW w:w="1337" w:type="dxa"/>
          </w:tcPr>
          <w:p w14:paraId="56B1AED2" w14:textId="4B52861E" w:rsidR="6B661859" w:rsidRPr="005077E5" w:rsidRDefault="005077E5" w:rsidP="00726153">
            <w:pPr>
              <w:pStyle w:val="TableText"/>
              <w:rPr>
                <w:b/>
                <w:bCs/>
              </w:rPr>
            </w:pPr>
            <w:r w:rsidRPr="005077E5">
              <w:rPr>
                <w:b/>
                <w:bCs/>
              </w:rPr>
              <w:t>[</w:t>
            </w:r>
            <w:r w:rsidR="6B661859" w:rsidRPr="005077E5">
              <w:rPr>
                <w:b/>
                <w:bCs/>
              </w:rPr>
              <w:t>18</w:t>
            </w:r>
            <w:r w:rsidRPr="005077E5">
              <w:rPr>
                <w:b/>
                <w:bCs/>
              </w:rPr>
              <w:t>]</w:t>
            </w:r>
          </w:p>
        </w:tc>
      </w:tr>
      <w:tr w:rsidR="0C41B90A" w14:paraId="619A0464" w14:textId="77777777" w:rsidTr="4E6C6B9D">
        <w:trPr>
          <w:trHeight w:val="300"/>
        </w:trPr>
        <w:tc>
          <w:tcPr>
            <w:tcW w:w="1500" w:type="dxa"/>
          </w:tcPr>
          <w:p w14:paraId="423CB0B8" w14:textId="101182B5" w:rsidR="0C41B90A" w:rsidRDefault="0C41B90A" w:rsidP="00726153">
            <w:pPr>
              <w:pStyle w:val="TableText"/>
            </w:pPr>
          </w:p>
        </w:tc>
        <w:tc>
          <w:tcPr>
            <w:tcW w:w="1174" w:type="dxa"/>
          </w:tcPr>
          <w:p w14:paraId="76D19E57" w14:textId="101182B5" w:rsidR="0C41B90A" w:rsidRDefault="0C41B90A" w:rsidP="00726153">
            <w:pPr>
              <w:pStyle w:val="TableText"/>
            </w:pPr>
          </w:p>
        </w:tc>
        <w:tc>
          <w:tcPr>
            <w:tcW w:w="1337" w:type="dxa"/>
          </w:tcPr>
          <w:p w14:paraId="11C7F72E" w14:textId="101182B5" w:rsidR="0C41B90A" w:rsidRDefault="0C41B90A" w:rsidP="00726153">
            <w:pPr>
              <w:pStyle w:val="TableText"/>
            </w:pPr>
          </w:p>
        </w:tc>
        <w:tc>
          <w:tcPr>
            <w:tcW w:w="1337" w:type="dxa"/>
          </w:tcPr>
          <w:p w14:paraId="062CA2D0" w14:textId="101182B5" w:rsidR="0C41B90A" w:rsidRDefault="0C41B90A" w:rsidP="00726153">
            <w:pPr>
              <w:pStyle w:val="TableText"/>
            </w:pPr>
          </w:p>
        </w:tc>
        <w:tc>
          <w:tcPr>
            <w:tcW w:w="1337" w:type="dxa"/>
          </w:tcPr>
          <w:p w14:paraId="45DE1188" w14:textId="20F97F14" w:rsidR="0C41B90A" w:rsidRDefault="0C41B90A" w:rsidP="00726153">
            <w:pPr>
              <w:pStyle w:val="TableText"/>
            </w:pPr>
          </w:p>
        </w:tc>
        <w:tc>
          <w:tcPr>
            <w:tcW w:w="1337" w:type="dxa"/>
          </w:tcPr>
          <w:p w14:paraId="713B4027" w14:textId="64EE0D5D" w:rsidR="0C41B90A" w:rsidRDefault="0C41B90A" w:rsidP="00726153">
            <w:pPr>
              <w:pStyle w:val="TableText"/>
            </w:pPr>
          </w:p>
        </w:tc>
      </w:tr>
    </w:tbl>
    <w:p w14:paraId="614DD92C" w14:textId="57B06191" w:rsidR="006A64D5" w:rsidRDefault="0B4342FF" w:rsidP="4E6C6B9D">
      <w:pPr>
        <w:pStyle w:val="BodyBeforeList"/>
        <w:rPr>
          <w:b/>
        </w:rPr>
      </w:pPr>
      <w:r w:rsidRPr="4E6C6B9D">
        <w:rPr>
          <w:b/>
        </w:rPr>
        <w:t>[Include text as needed to add context.]</w:t>
      </w:r>
    </w:p>
    <w:p w14:paraId="29F27613" w14:textId="5AC65522" w:rsidR="22BDD7EC" w:rsidRPr="00726153" w:rsidRDefault="22BDD7EC" w:rsidP="4E6C6B9D">
      <w:pPr>
        <w:pStyle w:val="Heading1"/>
        <w:numPr>
          <w:ilvl w:val="0"/>
          <w:numId w:val="0"/>
        </w:numPr>
      </w:pPr>
      <w:r>
        <w:lastRenderedPageBreak/>
        <w:t>Conceptual Charging Strategy</w:t>
      </w:r>
      <w:r w:rsidR="00DF0BAC">
        <w:t xml:space="preserve"> (parallels SOW Task 4)</w:t>
      </w:r>
    </w:p>
    <w:p w14:paraId="08AE0A6F" w14:textId="76B9D814" w:rsidR="009C42E3" w:rsidRDefault="009C42E3" w:rsidP="009C42E3">
      <w:pPr>
        <w:pStyle w:val="Heading2nonumber"/>
      </w:pPr>
      <w:r>
        <w:t xml:space="preserve">Instructions </w:t>
      </w:r>
    </w:p>
    <w:p w14:paraId="6C4E2BB2" w14:textId="77777777" w:rsidR="00A66507" w:rsidRDefault="2621E7BE" w:rsidP="00A66507">
      <w:pPr>
        <w:pStyle w:val="ListBullet"/>
      </w:pPr>
      <w:r>
        <w:t xml:space="preserve">The conceptual charging strategy section should outline </w:t>
      </w:r>
      <w:r w:rsidR="51136AC9">
        <w:t xml:space="preserve">charger recommendations along with </w:t>
      </w:r>
      <w:r>
        <w:t>any managed charging or demand reduction analysis that was includ</w:t>
      </w:r>
      <w:r w:rsidR="2F7586A1">
        <w:t>ed in the study.</w:t>
      </w:r>
      <w:r w:rsidR="6805BB39">
        <w:t xml:space="preserve"> The charging strategy should include information about peak demand, recommended chargers, </w:t>
      </w:r>
      <w:r w:rsidR="22268B63">
        <w:t xml:space="preserve">and battery state of charge (SOC). </w:t>
      </w:r>
    </w:p>
    <w:p w14:paraId="48AE084C" w14:textId="77777777" w:rsidR="00A66507" w:rsidRDefault="4E7BCDCF" w:rsidP="00A66507">
      <w:pPr>
        <w:pStyle w:val="ListBullet"/>
      </w:pPr>
      <w:r>
        <w:t>Information about charging requirements should also be included in the Conceptual Charging Strategy section. The chart below serves to summarize the recommended chargers to purchase. This information does not need to be within a table, but it is recommended for clarity.</w:t>
      </w:r>
    </w:p>
    <w:p w14:paraId="0A6CD9E7" w14:textId="77777777" w:rsidR="00A66507" w:rsidRDefault="005E1160" w:rsidP="00A66507">
      <w:pPr>
        <w:pStyle w:val="ListBullet"/>
      </w:pPr>
      <w:r>
        <w:t>Please explain if these charger recommendations are based on the smallest charger size necessary, or any other considerations.</w:t>
      </w:r>
    </w:p>
    <w:p w14:paraId="0D9D13A2" w14:textId="52EA87E9" w:rsidR="005E1160" w:rsidRPr="00A66507" w:rsidRDefault="005E1160" w:rsidP="00A66507">
      <w:pPr>
        <w:pStyle w:val="ListBullet"/>
      </w:pPr>
      <w:r w:rsidRPr="00A66507">
        <w:rPr>
          <w:rFonts w:eastAsia="Calibri" w:cs="Calibri"/>
        </w:rPr>
        <w:t xml:space="preserve">The information about the battery SOC should include assumed battery degradation, lower limit of SOC, and upper limit of SOC. </w:t>
      </w:r>
    </w:p>
    <w:tbl>
      <w:tblPr>
        <w:tblStyle w:val="TableGrid"/>
        <w:tblW w:w="0" w:type="auto"/>
        <w:tblLook w:val="06A0" w:firstRow="1" w:lastRow="0" w:firstColumn="1" w:lastColumn="0" w:noHBand="1" w:noVBand="1"/>
      </w:tblPr>
      <w:tblGrid>
        <w:gridCol w:w="1870"/>
        <w:gridCol w:w="1870"/>
        <w:gridCol w:w="1870"/>
        <w:gridCol w:w="1870"/>
        <w:gridCol w:w="1870"/>
      </w:tblGrid>
      <w:tr w:rsidR="3800EFF9" w14:paraId="40008ADD" w14:textId="77777777" w:rsidTr="4E6C6B9D">
        <w:trPr>
          <w:trHeight w:val="300"/>
        </w:trPr>
        <w:tc>
          <w:tcPr>
            <w:tcW w:w="9360" w:type="dxa"/>
            <w:gridSpan w:val="5"/>
            <w:shd w:val="clear" w:color="auto" w:fill="B4C6E7" w:themeFill="accent1" w:themeFillTint="66"/>
          </w:tcPr>
          <w:p w14:paraId="7A523D90" w14:textId="10ED0D4C" w:rsidR="3800EFF9" w:rsidRDefault="20B30664" w:rsidP="00726153">
            <w:pPr>
              <w:pStyle w:val="TableandFigureTitle"/>
            </w:pPr>
            <w:r>
              <w:t>Example Table</w:t>
            </w:r>
            <w:r w:rsidR="1A326AC4">
              <w:t xml:space="preserve"> </w:t>
            </w:r>
            <w:r w:rsidR="7602ADB9">
              <w:t>14</w:t>
            </w:r>
            <w:r>
              <w:t xml:space="preserve">: </w:t>
            </w:r>
            <w:r w:rsidR="05B7485C">
              <w:t>Recommended Charger Purchase Summary</w:t>
            </w:r>
          </w:p>
        </w:tc>
      </w:tr>
      <w:tr w:rsidR="3800EFF9" w14:paraId="486EBC41" w14:textId="77777777" w:rsidTr="4E6C6B9D">
        <w:trPr>
          <w:trHeight w:val="300"/>
        </w:trPr>
        <w:tc>
          <w:tcPr>
            <w:tcW w:w="1872" w:type="dxa"/>
            <w:shd w:val="clear" w:color="auto" w:fill="B4C6E7" w:themeFill="accent1" w:themeFillTint="66"/>
          </w:tcPr>
          <w:p w14:paraId="0203DABE" w14:textId="787416F2" w:rsidR="3800EFF9" w:rsidRDefault="05AAD402" w:rsidP="00726153">
            <w:pPr>
              <w:pStyle w:val="TableHeaders"/>
            </w:pPr>
            <w:r w:rsidRPr="0B7A663C">
              <w:t>Charger Size</w:t>
            </w:r>
          </w:p>
        </w:tc>
        <w:tc>
          <w:tcPr>
            <w:tcW w:w="1872" w:type="dxa"/>
            <w:shd w:val="clear" w:color="auto" w:fill="B4C6E7" w:themeFill="accent1" w:themeFillTint="66"/>
          </w:tcPr>
          <w:p w14:paraId="372558D6" w14:textId="7FC38E47" w:rsidR="3800EFF9" w:rsidRDefault="05AAD402" w:rsidP="00726153">
            <w:pPr>
              <w:pStyle w:val="TableHeaders"/>
            </w:pPr>
            <w:r w:rsidRPr="0B7A663C">
              <w:t>Route Bus Chargers</w:t>
            </w:r>
          </w:p>
        </w:tc>
        <w:tc>
          <w:tcPr>
            <w:tcW w:w="1872" w:type="dxa"/>
            <w:shd w:val="clear" w:color="auto" w:fill="B4C6E7" w:themeFill="accent1" w:themeFillTint="66"/>
          </w:tcPr>
          <w:p w14:paraId="10CFB6D3" w14:textId="4CAC3BD1" w:rsidR="3800EFF9" w:rsidRDefault="05AAD402" w:rsidP="00726153">
            <w:pPr>
              <w:pStyle w:val="TableHeaders"/>
            </w:pPr>
            <w:r w:rsidRPr="0B7A663C">
              <w:t>Spare Bus Chargers</w:t>
            </w:r>
          </w:p>
        </w:tc>
        <w:tc>
          <w:tcPr>
            <w:tcW w:w="1872" w:type="dxa"/>
            <w:shd w:val="clear" w:color="auto" w:fill="B4C6E7" w:themeFill="accent1" w:themeFillTint="66"/>
          </w:tcPr>
          <w:p w14:paraId="71935798" w14:textId="5B1EF776" w:rsidR="3800EFF9" w:rsidRDefault="05AAD402" w:rsidP="00726153">
            <w:pPr>
              <w:pStyle w:val="TableHeaders"/>
            </w:pPr>
            <w:r w:rsidRPr="0B7A663C">
              <w:t>Contract Bus Chargers</w:t>
            </w:r>
          </w:p>
        </w:tc>
        <w:tc>
          <w:tcPr>
            <w:tcW w:w="1872" w:type="dxa"/>
            <w:shd w:val="clear" w:color="auto" w:fill="B4C6E7" w:themeFill="accent1" w:themeFillTint="66"/>
          </w:tcPr>
          <w:p w14:paraId="68C006CD" w14:textId="2A34F7F8" w:rsidR="3800EFF9" w:rsidRDefault="05AAD402" w:rsidP="00726153">
            <w:pPr>
              <w:pStyle w:val="TableHeaders"/>
            </w:pPr>
            <w:r w:rsidRPr="0B7A663C">
              <w:t xml:space="preserve">Total Chargers </w:t>
            </w:r>
          </w:p>
        </w:tc>
      </w:tr>
      <w:tr w:rsidR="3800EFF9" w:rsidRPr="005077E5" w14:paraId="72A3D14D" w14:textId="77777777" w:rsidTr="4E6C6B9D">
        <w:trPr>
          <w:trHeight w:val="300"/>
        </w:trPr>
        <w:tc>
          <w:tcPr>
            <w:tcW w:w="1872" w:type="dxa"/>
          </w:tcPr>
          <w:p w14:paraId="5331243A" w14:textId="1186AC92" w:rsidR="3800EFF9" w:rsidRPr="005077E5" w:rsidRDefault="005077E5" w:rsidP="00726153">
            <w:pPr>
              <w:pStyle w:val="TableText"/>
              <w:rPr>
                <w:b/>
                <w:bCs/>
              </w:rPr>
            </w:pPr>
            <w:r w:rsidRPr="005077E5">
              <w:rPr>
                <w:b/>
                <w:bCs/>
              </w:rPr>
              <w:t>[</w:t>
            </w:r>
            <w:r w:rsidR="05AAD402" w:rsidRPr="005077E5">
              <w:rPr>
                <w:b/>
                <w:bCs/>
              </w:rPr>
              <w:t>24kW</w:t>
            </w:r>
            <w:r w:rsidRPr="005077E5">
              <w:rPr>
                <w:b/>
                <w:bCs/>
              </w:rPr>
              <w:t>]</w:t>
            </w:r>
          </w:p>
        </w:tc>
        <w:tc>
          <w:tcPr>
            <w:tcW w:w="1872" w:type="dxa"/>
          </w:tcPr>
          <w:p w14:paraId="3566C1BB" w14:textId="1FF38080" w:rsidR="3800EFF9" w:rsidRPr="005077E5" w:rsidRDefault="005077E5" w:rsidP="00726153">
            <w:pPr>
              <w:pStyle w:val="TableText"/>
              <w:rPr>
                <w:b/>
                <w:bCs/>
              </w:rPr>
            </w:pPr>
            <w:r w:rsidRPr="005077E5">
              <w:rPr>
                <w:b/>
                <w:bCs/>
              </w:rPr>
              <w:t>[</w:t>
            </w:r>
            <w:r w:rsidR="05AAD402" w:rsidRPr="005077E5">
              <w:rPr>
                <w:b/>
                <w:bCs/>
              </w:rPr>
              <w:t>10</w:t>
            </w:r>
            <w:r w:rsidRPr="005077E5">
              <w:rPr>
                <w:b/>
                <w:bCs/>
              </w:rPr>
              <w:t>]</w:t>
            </w:r>
          </w:p>
        </w:tc>
        <w:tc>
          <w:tcPr>
            <w:tcW w:w="1872" w:type="dxa"/>
          </w:tcPr>
          <w:p w14:paraId="0ACDD6A1" w14:textId="119F4EA9" w:rsidR="3800EFF9" w:rsidRPr="005077E5" w:rsidRDefault="005077E5" w:rsidP="00726153">
            <w:pPr>
              <w:pStyle w:val="TableText"/>
              <w:rPr>
                <w:b/>
                <w:bCs/>
              </w:rPr>
            </w:pPr>
            <w:r w:rsidRPr="005077E5">
              <w:rPr>
                <w:b/>
                <w:bCs/>
              </w:rPr>
              <w:t>[</w:t>
            </w:r>
            <w:r w:rsidR="05AAD402" w:rsidRPr="005077E5">
              <w:rPr>
                <w:b/>
                <w:bCs/>
              </w:rPr>
              <w:t>3</w:t>
            </w:r>
            <w:r w:rsidRPr="005077E5">
              <w:rPr>
                <w:b/>
                <w:bCs/>
              </w:rPr>
              <w:t>]</w:t>
            </w:r>
          </w:p>
        </w:tc>
        <w:tc>
          <w:tcPr>
            <w:tcW w:w="1872" w:type="dxa"/>
          </w:tcPr>
          <w:p w14:paraId="740BC64F" w14:textId="44164B75" w:rsidR="3800EFF9" w:rsidRPr="005077E5" w:rsidRDefault="005077E5" w:rsidP="00726153">
            <w:pPr>
              <w:pStyle w:val="TableText"/>
              <w:rPr>
                <w:b/>
                <w:bCs/>
              </w:rPr>
            </w:pPr>
            <w:r w:rsidRPr="005077E5">
              <w:rPr>
                <w:b/>
                <w:bCs/>
              </w:rPr>
              <w:t>[</w:t>
            </w:r>
            <w:r w:rsidR="05AAD402" w:rsidRPr="005077E5">
              <w:rPr>
                <w:b/>
                <w:bCs/>
              </w:rPr>
              <w:t>0</w:t>
            </w:r>
            <w:r w:rsidRPr="005077E5">
              <w:rPr>
                <w:b/>
                <w:bCs/>
              </w:rPr>
              <w:t>]</w:t>
            </w:r>
          </w:p>
        </w:tc>
        <w:tc>
          <w:tcPr>
            <w:tcW w:w="1872" w:type="dxa"/>
          </w:tcPr>
          <w:p w14:paraId="6D932436" w14:textId="55E611C8" w:rsidR="3800EFF9" w:rsidRPr="005077E5" w:rsidRDefault="005077E5" w:rsidP="00726153">
            <w:pPr>
              <w:pStyle w:val="TableText"/>
              <w:rPr>
                <w:b/>
                <w:bCs/>
              </w:rPr>
            </w:pPr>
            <w:r w:rsidRPr="005077E5">
              <w:rPr>
                <w:b/>
                <w:bCs/>
              </w:rPr>
              <w:t>[</w:t>
            </w:r>
            <w:r w:rsidR="05AAD402" w:rsidRPr="005077E5">
              <w:rPr>
                <w:b/>
                <w:bCs/>
              </w:rPr>
              <w:t>13</w:t>
            </w:r>
            <w:r w:rsidRPr="005077E5">
              <w:rPr>
                <w:b/>
                <w:bCs/>
              </w:rPr>
              <w:t>]</w:t>
            </w:r>
          </w:p>
        </w:tc>
      </w:tr>
      <w:tr w:rsidR="3800EFF9" w14:paraId="4D4FDDA6" w14:textId="77777777" w:rsidTr="4E6C6B9D">
        <w:trPr>
          <w:trHeight w:val="300"/>
        </w:trPr>
        <w:tc>
          <w:tcPr>
            <w:tcW w:w="1872" w:type="dxa"/>
          </w:tcPr>
          <w:p w14:paraId="61CDD18A" w14:textId="6BFB6FA8" w:rsidR="3800EFF9" w:rsidRDefault="3800EFF9" w:rsidP="00726153">
            <w:pPr>
              <w:pStyle w:val="TableText"/>
            </w:pPr>
          </w:p>
        </w:tc>
        <w:tc>
          <w:tcPr>
            <w:tcW w:w="1872" w:type="dxa"/>
          </w:tcPr>
          <w:p w14:paraId="783B9791" w14:textId="60BDCFE5" w:rsidR="3800EFF9" w:rsidRDefault="3800EFF9" w:rsidP="00726153">
            <w:pPr>
              <w:pStyle w:val="TableText"/>
            </w:pPr>
          </w:p>
        </w:tc>
        <w:tc>
          <w:tcPr>
            <w:tcW w:w="1872" w:type="dxa"/>
          </w:tcPr>
          <w:p w14:paraId="7272FD9E" w14:textId="60BDCFE5" w:rsidR="3800EFF9" w:rsidRDefault="3800EFF9" w:rsidP="00726153">
            <w:pPr>
              <w:pStyle w:val="TableText"/>
            </w:pPr>
          </w:p>
        </w:tc>
        <w:tc>
          <w:tcPr>
            <w:tcW w:w="1872" w:type="dxa"/>
          </w:tcPr>
          <w:p w14:paraId="4D20A80C" w14:textId="60BDCFE5" w:rsidR="3800EFF9" w:rsidRDefault="3800EFF9" w:rsidP="00726153">
            <w:pPr>
              <w:pStyle w:val="TableText"/>
            </w:pPr>
          </w:p>
        </w:tc>
        <w:tc>
          <w:tcPr>
            <w:tcW w:w="1872" w:type="dxa"/>
          </w:tcPr>
          <w:p w14:paraId="5A8D30F8" w14:textId="60BDCFE5" w:rsidR="4416C7A2" w:rsidRDefault="4416C7A2" w:rsidP="00726153">
            <w:pPr>
              <w:pStyle w:val="TableText"/>
            </w:pPr>
          </w:p>
        </w:tc>
      </w:tr>
    </w:tbl>
    <w:p w14:paraId="519E554A" w14:textId="5EA727D8" w:rsidR="006E57D5" w:rsidRDefault="16291714" w:rsidP="4E6C6B9D">
      <w:pPr>
        <w:pStyle w:val="BodyBeforeList"/>
        <w:rPr>
          <w:b/>
        </w:rPr>
      </w:pPr>
      <w:r w:rsidRPr="4E6C6B9D">
        <w:rPr>
          <w:b/>
        </w:rPr>
        <w:t>[Include text as needed to add context.]</w:t>
      </w:r>
    </w:p>
    <w:p w14:paraId="119313A6" w14:textId="13B1C93B" w:rsidR="006E57D5" w:rsidRDefault="006E57D5" w:rsidP="006E57D5">
      <w:pPr>
        <w:pStyle w:val="Heading2nonumber"/>
      </w:pPr>
      <w:r>
        <w:t>Instructions</w:t>
      </w:r>
    </w:p>
    <w:p w14:paraId="012181CD" w14:textId="77777777" w:rsidR="00A66507" w:rsidRDefault="7071D061" w:rsidP="00A66507">
      <w:pPr>
        <w:pStyle w:val="ListBullet"/>
      </w:pPr>
      <w:r>
        <w:t xml:space="preserve">If a </w:t>
      </w:r>
      <w:r w:rsidR="7DAD698C">
        <w:t xml:space="preserve">specific </w:t>
      </w:r>
      <w:r>
        <w:t xml:space="preserve">charge management system is being recommended, please include details about what the system entails, the benefits (financial benefits, energy savings, battery life, </w:t>
      </w:r>
      <w:r w:rsidR="2336AACF">
        <w:t>etc.</w:t>
      </w:r>
      <w:r>
        <w:t>), an</w:t>
      </w:r>
      <w:r w:rsidR="57885920">
        <w:t>d any</w:t>
      </w:r>
      <w:r w:rsidR="6E069E57">
        <w:t xml:space="preserve"> costs associated with the specific system.</w:t>
      </w:r>
    </w:p>
    <w:p w14:paraId="317FDADE" w14:textId="77777777" w:rsidR="00A66507" w:rsidRDefault="06992CE7" w:rsidP="00A66507">
      <w:pPr>
        <w:pStyle w:val="ListBullet"/>
      </w:pPr>
      <w:r>
        <w:t>If there are any alternatives to consider (for example, purchasing larger chargers so that they may charge multiple buses at once) please include those alternatives, and information about why you are not recommending them as a first choice, in this section.</w:t>
      </w:r>
    </w:p>
    <w:p w14:paraId="19E5DD83" w14:textId="369C9EAB" w:rsidR="57885920" w:rsidRPr="00A66507" w:rsidRDefault="57885920" w:rsidP="00A66507">
      <w:pPr>
        <w:pStyle w:val="ListBullet"/>
        <w:rPr>
          <w:rStyle w:val="cf01"/>
          <w:rFonts w:asciiTheme="minorHAnsi" w:hAnsiTheme="minorHAnsi" w:cstheme="majorBidi"/>
          <w:i w:val="0"/>
          <w:iCs w:val="0"/>
          <w:color w:val="000000" w:themeColor="text1"/>
          <w:sz w:val="22"/>
          <w:szCs w:val="28"/>
        </w:rPr>
      </w:pPr>
      <w:r>
        <w:t xml:space="preserve">Please also include information about demand reduction, including </w:t>
      </w:r>
      <w:r w:rsidR="799B3F8C">
        <w:t xml:space="preserve">what their demand would look like if no demand reduction/charge management systems were put in place. </w:t>
      </w:r>
      <w:r w:rsidR="39A8922D">
        <w:t xml:space="preserve">This should also include the % reduction in </w:t>
      </w:r>
      <w:r w:rsidR="0335E483">
        <w:t xml:space="preserve">peak </w:t>
      </w:r>
      <w:r w:rsidR="39A8922D">
        <w:t xml:space="preserve">demand if a CMS is implemented. </w:t>
      </w:r>
      <w:r w:rsidR="637D7067">
        <w:t xml:space="preserve">This could be included in table such as the following: </w:t>
      </w:r>
    </w:p>
    <w:p w14:paraId="1F05C50A" w14:textId="1904699E" w:rsidR="4E6C6B9D" w:rsidRDefault="4E6C6B9D" w:rsidP="4E6C6B9D">
      <w:pPr>
        <w:pStyle w:val="ListBullet"/>
        <w:numPr>
          <w:ilvl w:val="0"/>
          <w:numId w:val="0"/>
        </w:numPr>
      </w:pPr>
    </w:p>
    <w:p w14:paraId="693844A6" w14:textId="34CC3028" w:rsidR="4E6C6B9D" w:rsidRDefault="4E6C6B9D" w:rsidP="4E6C6B9D">
      <w:pPr>
        <w:pStyle w:val="ListBullet"/>
        <w:numPr>
          <w:ilvl w:val="0"/>
          <w:numId w:val="0"/>
        </w:numPr>
      </w:pPr>
    </w:p>
    <w:tbl>
      <w:tblPr>
        <w:tblStyle w:val="TableGrid"/>
        <w:tblW w:w="0" w:type="auto"/>
        <w:tblLayout w:type="fixed"/>
        <w:tblLook w:val="06A0" w:firstRow="1" w:lastRow="0" w:firstColumn="1" w:lastColumn="0" w:noHBand="1" w:noVBand="1"/>
      </w:tblPr>
      <w:tblGrid>
        <w:gridCol w:w="4680"/>
        <w:gridCol w:w="4680"/>
      </w:tblGrid>
      <w:tr w:rsidR="331A0ED9" w14:paraId="256F1109" w14:textId="77777777" w:rsidTr="4E6C6B9D">
        <w:trPr>
          <w:trHeight w:val="300"/>
        </w:trPr>
        <w:tc>
          <w:tcPr>
            <w:tcW w:w="9360" w:type="dxa"/>
            <w:gridSpan w:val="2"/>
            <w:shd w:val="clear" w:color="auto" w:fill="B4C6E7" w:themeFill="accent1" w:themeFillTint="66"/>
          </w:tcPr>
          <w:p w14:paraId="192D41BD" w14:textId="232913A9" w:rsidR="637D7067" w:rsidRDefault="4505AB06" w:rsidP="00726153">
            <w:pPr>
              <w:pStyle w:val="TableandFigureTitle"/>
            </w:pPr>
            <w:r>
              <w:lastRenderedPageBreak/>
              <w:t>Example Table</w:t>
            </w:r>
            <w:r w:rsidR="1A326AC4">
              <w:t xml:space="preserve"> </w:t>
            </w:r>
            <w:r w:rsidR="61F220EB">
              <w:t>15</w:t>
            </w:r>
            <w:r>
              <w:t xml:space="preserve">: </w:t>
            </w:r>
            <w:r w:rsidR="637D7067">
              <w:t>Peak Demand Reduction with Charge Management</w:t>
            </w:r>
          </w:p>
        </w:tc>
      </w:tr>
      <w:tr w:rsidR="331A0ED9" w14:paraId="0F68EED6" w14:textId="77777777" w:rsidTr="4E6C6B9D">
        <w:trPr>
          <w:trHeight w:val="300"/>
        </w:trPr>
        <w:tc>
          <w:tcPr>
            <w:tcW w:w="4680" w:type="dxa"/>
          </w:tcPr>
          <w:p w14:paraId="4DD3B502" w14:textId="116B1865" w:rsidR="0F9A464F" w:rsidRPr="00AD2A81" w:rsidRDefault="777989F8" w:rsidP="00726153">
            <w:pPr>
              <w:pStyle w:val="TableText"/>
              <w:rPr>
                <w:b/>
                <w:bCs/>
              </w:rPr>
            </w:pPr>
            <w:r w:rsidRPr="00AD2A81">
              <w:rPr>
                <w:b/>
                <w:bCs/>
              </w:rPr>
              <w:t xml:space="preserve">Peak Demand </w:t>
            </w:r>
            <w:r w:rsidR="73E95EEC" w:rsidRPr="00AD2A81">
              <w:rPr>
                <w:b/>
                <w:bCs/>
              </w:rPr>
              <w:t>w</w:t>
            </w:r>
            <w:r w:rsidRPr="00AD2A81">
              <w:rPr>
                <w:b/>
                <w:bCs/>
              </w:rPr>
              <w:t>ithout Managed Charging</w:t>
            </w:r>
          </w:p>
        </w:tc>
        <w:tc>
          <w:tcPr>
            <w:tcW w:w="4680" w:type="dxa"/>
          </w:tcPr>
          <w:p w14:paraId="445B0F9E" w14:textId="20CDF374" w:rsidR="331A0ED9" w:rsidRDefault="331A0ED9" w:rsidP="00726153">
            <w:pPr>
              <w:pStyle w:val="TableText"/>
            </w:pPr>
          </w:p>
        </w:tc>
      </w:tr>
      <w:tr w:rsidR="331A0ED9" w:rsidRPr="005464AF" w14:paraId="539CCEF3" w14:textId="77777777" w:rsidTr="4E6C6B9D">
        <w:trPr>
          <w:trHeight w:val="300"/>
        </w:trPr>
        <w:tc>
          <w:tcPr>
            <w:tcW w:w="4680" w:type="dxa"/>
          </w:tcPr>
          <w:p w14:paraId="0A6E2517" w14:textId="65C6CE55" w:rsidR="0F9A464F" w:rsidRPr="00AD2A81" w:rsidRDefault="777989F8" w:rsidP="005464AF">
            <w:pPr>
              <w:pStyle w:val="TableText"/>
              <w:rPr>
                <w:b/>
                <w:bCs/>
              </w:rPr>
            </w:pPr>
            <w:r w:rsidRPr="00AD2A81">
              <w:rPr>
                <w:b/>
                <w:bCs/>
              </w:rPr>
              <w:t xml:space="preserve">Peak Demand </w:t>
            </w:r>
            <w:r w:rsidR="56898818" w:rsidRPr="00AD2A81">
              <w:rPr>
                <w:b/>
                <w:bCs/>
              </w:rPr>
              <w:t>with</w:t>
            </w:r>
            <w:r w:rsidRPr="00AD2A81">
              <w:rPr>
                <w:b/>
                <w:bCs/>
              </w:rPr>
              <w:t xml:space="preserve"> Managed Charging</w:t>
            </w:r>
          </w:p>
        </w:tc>
        <w:tc>
          <w:tcPr>
            <w:tcW w:w="4680" w:type="dxa"/>
          </w:tcPr>
          <w:p w14:paraId="3A679DA3" w14:textId="10A18440" w:rsidR="331A0ED9" w:rsidRPr="005464AF" w:rsidRDefault="331A0ED9" w:rsidP="005464AF">
            <w:pPr>
              <w:pStyle w:val="TableText"/>
            </w:pPr>
          </w:p>
        </w:tc>
      </w:tr>
      <w:tr w:rsidR="331A0ED9" w:rsidRPr="005464AF" w14:paraId="0D11D572" w14:textId="77777777" w:rsidTr="4E6C6B9D">
        <w:trPr>
          <w:trHeight w:val="300"/>
        </w:trPr>
        <w:tc>
          <w:tcPr>
            <w:tcW w:w="4680" w:type="dxa"/>
          </w:tcPr>
          <w:p w14:paraId="0154BCB8" w14:textId="64CF7C54" w:rsidR="0F9A464F" w:rsidRPr="00AD2A81" w:rsidRDefault="0F9A464F" w:rsidP="005464AF">
            <w:pPr>
              <w:pStyle w:val="TableText"/>
              <w:rPr>
                <w:b/>
                <w:bCs/>
              </w:rPr>
            </w:pPr>
            <w:r w:rsidRPr="00AD2A81">
              <w:rPr>
                <w:b/>
                <w:bCs/>
              </w:rPr>
              <w:t>% Reduction in Peak Demand with Charge Management</w:t>
            </w:r>
          </w:p>
        </w:tc>
        <w:tc>
          <w:tcPr>
            <w:tcW w:w="4680" w:type="dxa"/>
          </w:tcPr>
          <w:p w14:paraId="11A6D138" w14:textId="3D8FFBA7" w:rsidR="331A0ED9" w:rsidRPr="005464AF" w:rsidRDefault="331A0ED9" w:rsidP="005464AF">
            <w:pPr>
              <w:pStyle w:val="TableText"/>
            </w:pPr>
          </w:p>
        </w:tc>
      </w:tr>
    </w:tbl>
    <w:p w14:paraId="090A0CF7" w14:textId="26852CC8" w:rsidR="3F4A3753" w:rsidRDefault="3F4A3753" w:rsidP="4E6C6B9D">
      <w:pPr>
        <w:pStyle w:val="BodyBeforeList"/>
        <w:rPr>
          <w:b/>
        </w:rPr>
      </w:pPr>
      <w:r w:rsidRPr="4E6C6B9D">
        <w:rPr>
          <w:b/>
        </w:rPr>
        <w:t>[Include text as needed to add context.]</w:t>
      </w:r>
    </w:p>
    <w:p w14:paraId="0E8C40BF" w14:textId="4B1A34AA" w:rsidR="4E6C6B9D" w:rsidRDefault="4E6C6B9D" w:rsidP="4E6C6B9D">
      <w:pPr>
        <w:pStyle w:val="BodyText"/>
      </w:pPr>
    </w:p>
    <w:p w14:paraId="598AA0A5" w14:textId="031427E3" w:rsidR="4E6C6B9D" w:rsidRDefault="4E6C6B9D">
      <w:r>
        <w:br w:type="page"/>
      </w:r>
    </w:p>
    <w:p w14:paraId="048652D3" w14:textId="3CA5CEBE" w:rsidR="4788650E" w:rsidRPr="00726153" w:rsidRDefault="584914E7" w:rsidP="4E6C6B9D">
      <w:pPr>
        <w:pStyle w:val="Heading1"/>
        <w:numPr>
          <w:ilvl w:val="0"/>
          <w:numId w:val="0"/>
        </w:numPr>
      </w:pPr>
      <w:r>
        <w:lastRenderedPageBreak/>
        <w:t>Electric Utility Analysis</w:t>
      </w:r>
      <w:r w:rsidR="005464AF">
        <w:t xml:space="preserve"> (parallels SOW </w:t>
      </w:r>
      <w:r w:rsidR="00C93134">
        <w:t>Task 5)</w:t>
      </w:r>
    </w:p>
    <w:p w14:paraId="0B99A2A5" w14:textId="5EB9154F" w:rsidR="00B60943" w:rsidRDefault="00B60943" w:rsidP="00B60943">
      <w:pPr>
        <w:pStyle w:val="Heading2nonumber"/>
      </w:pPr>
      <w:r>
        <w:t>Instructions</w:t>
      </w:r>
      <w:r w:rsidR="006E57D5">
        <w:t xml:space="preserve"> </w:t>
      </w:r>
    </w:p>
    <w:p w14:paraId="36B97326" w14:textId="77777777" w:rsidR="00A66507" w:rsidRDefault="11252A98" w:rsidP="00A66507">
      <w:pPr>
        <w:pStyle w:val="ListBullet"/>
      </w:pPr>
      <w:r>
        <w:t xml:space="preserve">The Electric Utility Analysis section should clearly identify the district’s associated utility provider. This section will include information that has been gathered from the district’s utility, such as current energy usage and </w:t>
      </w:r>
      <w:r w:rsidR="5CB0107E">
        <w:t>energy capacity at depot locations. This section will also identify any utility upgrades that need to be completed throughout this project</w:t>
      </w:r>
      <w:r w:rsidR="795A04A2">
        <w:t>.</w:t>
      </w:r>
    </w:p>
    <w:p w14:paraId="79207264" w14:textId="3E78AE09" w:rsidR="05A3FB1F" w:rsidRPr="00A66507" w:rsidRDefault="05A3FB1F" w:rsidP="00A66507">
      <w:pPr>
        <w:pStyle w:val="ListBullet"/>
        <w:rPr>
          <w:rStyle w:val="cf01"/>
          <w:rFonts w:asciiTheme="minorHAnsi" w:hAnsiTheme="minorHAnsi" w:cstheme="majorBidi"/>
          <w:i w:val="0"/>
          <w:iCs w:val="0"/>
          <w:color w:val="000000" w:themeColor="text1"/>
          <w:sz w:val="22"/>
          <w:szCs w:val="28"/>
        </w:rPr>
      </w:pPr>
      <w:r>
        <w:t>This section should include existing electricity use data for the district/ depot location. This information should be provided by the utility an</w:t>
      </w:r>
      <w:r w:rsidR="4E9CFF5B">
        <w:t>d can be broken down</w:t>
      </w:r>
      <w:r w:rsidR="2D37F889">
        <w:t xml:space="preserve"> by month for the past year with yearly averages available for reference. It may be helpful to include information on the current energy usage of the bus garage itself, so the demand can be analyzed. </w:t>
      </w:r>
      <w:r w:rsidR="03069FC7">
        <w:t xml:space="preserve">This information can be broken down in a table, such as the following: </w:t>
      </w:r>
    </w:p>
    <w:tbl>
      <w:tblPr>
        <w:tblStyle w:val="TableGrid"/>
        <w:tblW w:w="0" w:type="auto"/>
        <w:tblLayout w:type="fixed"/>
        <w:tblLook w:val="06A0" w:firstRow="1" w:lastRow="0" w:firstColumn="1" w:lastColumn="0" w:noHBand="1" w:noVBand="1"/>
      </w:tblPr>
      <w:tblGrid>
        <w:gridCol w:w="1380"/>
        <w:gridCol w:w="1635"/>
        <w:gridCol w:w="2070"/>
        <w:gridCol w:w="2235"/>
        <w:gridCol w:w="2040"/>
      </w:tblGrid>
      <w:tr w:rsidR="75B9615A" w14:paraId="3F4629CD" w14:textId="77777777" w:rsidTr="4E6C6B9D">
        <w:trPr>
          <w:trHeight w:val="300"/>
        </w:trPr>
        <w:tc>
          <w:tcPr>
            <w:tcW w:w="9360" w:type="dxa"/>
            <w:gridSpan w:val="5"/>
            <w:shd w:val="clear" w:color="auto" w:fill="B4C6E7" w:themeFill="accent1" w:themeFillTint="66"/>
          </w:tcPr>
          <w:p w14:paraId="775920D5" w14:textId="22B925B7" w:rsidR="16074E99" w:rsidRDefault="45A60F73" w:rsidP="00726153">
            <w:pPr>
              <w:pStyle w:val="TableandFigureTitle"/>
            </w:pPr>
            <w:r>
              <w:t>Example Table</w:t>
            </w:r>
            <w:r w:rsidR="00194FE8">
              <w:t xml:space="preserve"> </w:t>
            </w:r>
            <w:r w:rsidR="65C07877">
              <w:t>16</w:t>
            </w:r>
            <w:r>
              <w:t xml:space="preserve">: </w:t>
            </w:r>
            <w:r w:rsidR="13DA339B">
              <w:t xml:space="preserve">District Energy Usage </w:t>
            </w:r>
            <w:r w:rsidR="070CA956">
              <w:t>2024</w:t>
            </w:r>
          </w:p>
        </w:tc>
      </w:tr>
      <w:tr w:rsidR="75B9615A" w14:paraId="0F54A704" w14:textId="77777777" w:rsidTr="4E6C6B9D">
        <w:trPr>
          <w:trHeight w:val="300"/>
        </w:trPr>
        <w:tc>
          <w:tcPr>
            <w:tcW w:w="1380" w:type="dxa"/>
          </w:tcPr>
          <w:p w14:paraId="57580AFD" w14:textId="5FD02EF5" w:rsidR="6E51F5C3" w:rsidRDefault="6E51F5C3" w:rsidP="00726153">
            <w:pPr>
              <w:pStyle w:val="TableHeaders"/>
            </w:pPr>
            <w:r w:rsidRPr="75B9615A">
              <w:t xml:space="preserve">Month </w:t>
            </w:r>
          </w:p>
        </w:tc>
        <w:tc>
          <w:tcPr>
            <w:tcW w:w="1635" w:type="dxa"/>
          </w:tcPr>
          <w:p w14:paraId="3437E59A" w14:textId="2E9BD7D6" w:rsidR="36790628" w:rsidRDefault="36790628" w:rsidP="00726153">
            <w:pPr>
              <w:pStyle w:val="TableHeaders"/>
            </w:pPr>
            <w:r w:rsidRPr="75B9615A">
              <w:t xml:space="preserve">District Usage </w:t>
            </w:r>
          </w:p>
        </w:tc>
        <w:tc>
          <w:tcPr>
            <w:tcW w:w="2070" w:type="dxa"/>
          </w:tcPr>
          <w:p w14:paraId="0F17E7D9" w14:textId="4690E085" w:rsidR="36790628" w:rsidRDefault="36790628" w:rsidP="00726153">
            <w:pPr>
              <w:pStyle w:val="TableHeaders"/>
            </w:pPr>
            <w:r w:rsidRPr="75B9615A">
              <w:t>Bus Depot 1 Usage</w:t>
            </w:r>
          </w:p>
        </w:tc>
        <w:tc>
          <w:tcPr>
            <w:tcW w:w="2235" w:type="dxa"/>
          </w:tcPr>
          <w:p w14:paraId="00417677" w14:textId="1E981B8E" w:rsidR="36790628" w:rsidRDefault="36790628" w:rsidP="00726153">
            <w:pPr>
              <w:pStyle w:val="TableHeaders"/>
            </w:pPr>
            <w:r w:rsidRPr="75B9615A">
              <w:t>Bus Depot 2 Usage</w:t>
            </w:r>
          </w:p>
        </w:tc>
        <w:tc>
          <w:tcPr>
            <w:tcW w:w="2040" w:type="dxa"/>
          </w:tcPr>
          <w:p w14:paraId="16FD2934" w14:textId="69D6C693" w:rsidR="36790628" w:rsidRDefault="36790628" w:rsidP="00726153">
            <w:pPr>
              <w:pStyle w:val="TableHeaders"/>
            </w:pPr>
            <w:r w:rsidRPr="75B9615A">
              <w:t>Bus Depot 3 Usage</w:t>
            </w:r>
          </w:p>
        </w:tc>
      </w:tr>
      <w:tr w:rsidR="75B9615A" w14:paraId="12D73D46" w14:textId="77777777" w:rsidTr="4E6C6B9D">
        <w:trPr>
          <w:trHeight w:val="300"/>
        </w:trPr>
        <w:tc>
          <w:tcPr>
            <w:tcW w:w="1380" w:type="dxa"/>
          </w:tcPr>
          <w:p w14:paraId="0251C02A" w14:textId="54012C11" w:rsidR="078B0CEB" w:rsidRPr="00D209C9" w:rsidRDefault="00CB506C" w:rsidP="00726153">
            <w:pPr>
              <w:pStyle w:val="TableText"/>
              <w:rPr>
                <w:b/>
                <w:bCs/>
              </w:rPr>
            </w:pPr>
            <w:r>
              <w:rPr>
                <w:b/>
                <w:bCs/>
              </w:rPr>
              <w:t>[</w:t>
            </w:r>
            <w:r w:rsidR="078B0CEB" w:rsidRPr="00D209C9">
              <w:rPr>
                <w:b/>
                <w:bCs/>
              </w:rPr>
              <w:t>January</w:t>
            </w:r>
            <w:r>
              <w:rPr>
                <w:b/>
                <w:bCs/>
              </w:rPr>
              <w:t>]</w:t>
            </w:r>
            <w:r w:rsidR="078B0CEB" w:rsidRPr="00D209C9">
              <w:rPr>
                <w:b/>
                <w:bCs/>
              </w:rPr>
              <w:t xml:space="preserve"> </w:t>
            </w:r>
          </w:p>
        </w:tc>
        <w:tc>
          <w:tcPr>
            <w:tcW w:w="1635" w:type="dxa"/>
          </w:tcPr>
          <w:p w14:paraId="3DC72353" w14:textId="610E2FA8" w:rsidR="5850FB04" w:rsidRPr="00D209C9" w:rsidRDefault="00CB506C" w:rsidP="00726153">
            <w:pPr>
              <w:pStyle w:val="TableText"/>
              <w:rPr>
                <w:b/>
                <w:bCs/>
              </w:rPr>
            </w:pPr>
            <w:r>
              <w:rPr>
                <w:b/>
                <w:bCs/>
              </w:rPr>
              <w:t>[</w:t>
            </w:r>
            <w:r w:rsidR="5850FB04" w:rsidRPr="00D209C9">
              <w:rPr>
                <w:b/>
                <w:bCs/>
              </w:rPr>
              <w:t>1500 kWh</w:t>
            </w:r>
            <w:r>
              <w:rPr>
                <w:b/>
                <w:bCs/>
              </w:rPr>
              <w:t>]</w:t>
            </w:r>
          </w:p>
        </w:tc>
        <w:tc>
          <w:tcPr>
            <w:tcW w:w="2070" w:type="dxa"/>
          </w:tcPr>
          <w:p w14:paraId="21EF033D" w14:textId="5B9E4756" w:rsidR="5850FB04" w:rsidRPr="00D209C9" w:rsidRDefault="00CB506C" w:rsidP="00726153">
            <w:pPr>
              <w:pStyle w:val="TableText"/>
              <w:rPr>
                <w:b/>
                <w:bCs/>
              </w:rPr>
            </w:pPr>
            <w:r>
              <w:rPr>
                <w:b/>
                <w:bCs/>
              </w:rPr>
              <w:t>[</w:t>
            </w:r>
            <w:r w:rsidR="5850FB04" w:rsidRPr="00D209C9">
              <w:rPr>
                <w:b/>
                <w:bCs/>
              </w:rPr>
              <w:t>150 kWh</w:t>
            </w:r>
            <w:r>
              <w:rPr>
                <w:b/>
                <w:bCs/>
              </w:rPr>
              <w:t>]</w:t>
            </w:r>
          </w:p>
        </w:tc>
        <w:tc>
          <w:tcPr>
            <w:tcW w:w="2235" w:type="dxa"/>
          </w:tcPr>
          <w:p w14:paraId="1174ED1B" w14:textId="0A72C4EC" w:rsidR="5850FB04" w:rsidRPr="00D209C9" w:rsidRDefault="00CB506C" w:rsidP="00726153">
            <w:pPr>
              <w:pStyle w:val="TableText"/>
              <w:rPr>
                <w:b/>
                <w:bCs/>
              </w:rPr>
            </w:pPr>
            <w:r>
              <w:rPr>
                <w:b/>
                <w:bCs/>
              </w:rPr>
              <w:t>[</w:t>
            </w:r>
            <w:r w:rsidR="5850FB04" w:rsidRPr="00D209C9">
              <w:rPr>
                <w:b/>
                <w:bCs/>
              </w:rPr>
              <w:t>75 kWh</w:t>
            </w:r>
            <w:r>
              <w:rPr>
                <w:b/>
                <w:bCs/>
              </w:rPr>
              <w:t>]</w:t>
            </w:r>
          </w:p>
        </w:tc>
        <w:tc>
          <w:tcPr>
            <w:tcW w:w="2040" w:type="dxa"/>
          </w:tcPr>
          <w:p w14:paraId="5EC80CDC" w14:textId="494E3560" w:rsidR="5850FB04" w:rsidRPr="00D209C9" w:rsidRDefault="00CB506C" w:rsidP="00726153">
            <w:pPr>
              <w:pStyle w:val="TableText"/>
              <w:rPr>
                <w:b/>
                <w:bCs/>
              </w:rPr>
            </w:pPr>
            <w:r>
              <w:rPr>
                <w:b/>
                <w:bCs/>
              </w:rPr>
              <w:t>[</w:t>
            </w:r>
            <w:r w:rsidR="5850FB04" w:rsidRPr="00D209C9">
              <w:rPr>
                <w:b/>
                <w:bCs/>
              </w:rPr>
              <w:t>N/A</w:t>
            </w:r>
            <w:r>
              <w:rPr>
                <w:b/>
                <w:bCs/>
              </w:rPr>
              <w:t>]</w:t>
            </w:r>
            <w:r w:rsidR="5850FB04" w:rsidRPr="00D209C9">
              <w:rPr>
                <w:b/>
                <w:bCs/>
              </w:rPr>
              <w:t xml:space="preserve"> </w:t>
            </w:r>
          </w:p>
        </w:tc>
      </w:tr>
      <w:tr w:rsidR="75B9615A" w14:paraId="59EFF4E8" w14:textId="77777777" w:rsidTr="4E6C6B9D">
        <w:trPr>
          <w:trHeight w:val="300"/>
        </w:trPr>
        <w:tc>
          <w:tcPr>
            <w:tcW w:w="1380" w:type="dxa"/>
          </w:tcPr>
          <w:p w14:paraId="2789C92D" w14:textId="05010CF7" w:rsidR="75B9615A" w:rsidRDefault="75B9615A" w:rsidP="00726153">
            <w:pPr>
              <w:pStyle w:val="TableText"/>
            </w:pPr>
          </w:p>
        </w:tc>
        <w:tc>
          <w:tcPr>
            <w:tcW w:w="1635" w:type="dxa"/>
          </w:tcPr>
          <w:p w14:paraId="24D24976" w14:textId="48B224EF" w:rsidR="75B9615A" w:rsidRDefault="75B9615A" w:rsidP="00726153">
            <w:pPr>
              <w:pStyle w:val="TableText"/>
            </w:pPr>
          </w:p>
        </w:tc>
        <w:tc>
          <w:tcPr>
            <w:tcW w:w="2070" w:type="dxa"/>
          </w:tcPr>
          <w:p w14:paraId="0C1843D3" w14:textId="77FA52AC" w:rsidR="75B9615A" w:rsidRDefault="75B9615A" w:rsidP="00726153">
            <w:pPr>
              <w:pStyle w:val="TableText"/>
            </w:pPr>
          </w:p>
        </w:tc>
        <w:tc>
          <w:tcPr>
            <w:tcW w:w="2235" w:type="dxa"/>
          </w:tcPr>
          <w:p w14:paraId="45FBC6D6" w14:textId="5B402F8D" w:rsidR="75B9615A" w:rsidRDefault="75B9615A" w:rsidP="00726153">
            <w:pPr>
              <w:pStyle w:val="TableText"/>
            </w:pPr>
          </w:p>
        </w:tc>
        <w:tc>
          <w:tcPr>
            <w:tcW w:w="2040" w:type="dxa"/>
          </w:tcPr>
          <w:p w14:paraId="305525BA" w14:textId="7CD44FF5" w:rsidR="75B9615A" w:rsidRDefault="75B9615A" w:rsidP="00726153">
            <w:pPr>
              <w:pStyle w:val="TableText"/>
            </w:pPr>
          </w:p>
        </w:tc>
      </w:tr>
    </w:tbl>
    <w:p w14:paraId="09876A47" w14:textId="2A9E123D" w:rsidR="69B60E8D" w:rsidRDefault="476535E1" w:rsidP="4E6C6B9D">
      <w:pPr>
        <w:pStyle w:val="BodyBeforeList"/>
        <w:rPr>
          <w:b/>
        </w:rPr>
      </w:pPr>
      <w:r w:rsidRPr="4E6C6B9D">
        <w:rPr>
          <w:b/>
        </w:rPr>
        <w:t>[Include text as needed to add context.]</w:t>
      </w:r>
    </w:p>
    <w:p w14:paraId="0129179B" w14:textId="30325A28" w:rsidR="0C41B90A" w:rsidRDefault="6CCF02A6" w:rsidP="4E6C6B9D">
      <w:pPr>
        <w:pStyle w:val="BodyText"/>
        <w:rPr>
          <w:rFonts w:ascii="Calibri Light" w:eastAsia="Calibri Light" w:hAnsi="Calibri Light" w:cs="Calibri Light"/>
          <w:b/>
        </w:rPr>
      </w:pPr>
      <w:r w:rsidRPr="4E6C6B9D">
        <w:rPr>
          <w:b/>
        </w:rPr>
        <w:t>[</w:t>
      </w:r>
      <w:r w:rsidR="57DD0913" w:rsidRPr="4E6C6B9D">
        <w:rPr>
          <w:b/>
        </w:rPr>
        <w:t xml:space="preserve">Include information about the utility grid connection at the depot location(s) </w:t>
      </w:r>
      <w:r w:rsidR="6A1E6317" w:rsidRPr="4E6C6B9D">
        <w:rPr>
          <w:b/>
        </w:rPr>
        <w:t>in this section. This likely will involve attaching an ariel image of the depot location and identifying where the grid connections are on the property.</w:t>
      </w:r>
      <w:r w:rsidR="0C37E64F" w:rsidRPr="4E6C6B9D">
        <w:rPr>
          <w:b/>
        </w:rPr>
        <w:t>]</w:t>
      </w:r>
    </w:p>
    <w:p w14:paraId="37E6671A" w14:textId="1300BC11" w:rsidR="1A3E5252" w:rsidRDefault="0C37E64F" w:rsidP="4E6C6B9D">
      <w:pPr>
        <w:pStyle w:val="BodyText"/>
        <w:rPr>
          <w:b/>
        </w:rPr>
      </w:pPr>
      <w:r w:rsidRPr="4E6C6B9D">
        <w:rPr>
          <w:b/>
        </w:rPr>
        <w:t>[</w:t>
      </w:r>
      <w:r w:rsidR="1A3E5252" w:rsidRPr="4E6C6B9D">
        <w:rPr>
          <w:b/>
        </w:rPr>
        <w:t xml:space="preserve">Please include any information about utility-side infrastructure upgrades that will be needed to complete this project. This includes </w:t>
      </w:r>
      <w:r w:rsidR="3450F22E" w:rsidRPr="4E6C6B9D">
        <w:rPr>
          <w:b/>
        </w:rPr>
        <w:t xml:space="preserve">upgrading the </w:t>
      </w:r>
      <w:r w:rsidR="616DF659" w:rsidRPr="4E6C6B9D">
        <w:rPr>
          <w:b/>
        </w:rPr>
        <w:t>grid connections and increasing the load capacity at the depot location.</w:t>
      </w:r>
      <w:r w:rsidR="3890AF15" w:rsidRPr="4E6C6B9D">
        <w:rPr>
          <w:b/>
        </w:rPr>
        <w:t>]</w:t>
      </w:r>
    </w:p>
    <w:p w14:paraId="2E858A23" w14:textId="3D62A695" w:rsidR="3450F22E" w:rsidRDefault="3890AF15" w:rsidP="4E6C6B9D">
      <w:pPr>
        <w:pStyle w:val="BodyText"/>
        <w:rPr>
          <w:b/>
        </w:rPr>
      </w:pPr>
      <w:r w:rsidRPr="4E6C6B9D">
        <w:rPr>
          <w:b/>
        </w:rPr>
        <w:t>[</w:t>
      </w:r>
      <w:r w:rsidR="3450F22E" w:rsidRPr="4E6C6B9D">
        <w:rPr>
          <w:b/>
        </w:rPr>
        <w:t>Any upgrades needed to customer-side infrastructure should also be included in this section. This includes</w:t>
      </w:r>
      <w:r w:rsidR="6AA1C7A6" w:rsidRPr="4E6C6B9D">
        <w:rPr>
          <w:b/>
        </w:rPr>
        <w:t xml:space="preserve"> purchasing new transformers, new conduit, and new meters.</w:t>
      </w:r>
      <w:r w:rsidR="15FA345E" w:rsidRPr="4E6C6B9D">
        <w:rPr>
          <w:b/>
        </w:rPr>
        <w:t>]</w:t>
      </w:r>
    </w:p>
    <w:p w14:paraId="554E2375" w14:textId="4378D691" w:rsidR="4E6C6B9D" w:rsidRDefault="4E6C6B9D">
      <w:r>
        <w:br w:type="page"/>
      </w:r>
    </w:p>
    <w:p w14:paraId="74E414DA" w14:textId="3E9B9E17" w:rsidR="584914E7" w:rsidRPr="00726153" w:rsidRDefault="584914E7" w:rsidP="4E6C6B9D">
      <w:pPr>
        <w:pStyle w:val="Heading1"/>
        <w:numPr>
          <w:ilvl w:val="0"/>
          <w:numId w:val="0"/>
        </w:numPr>
      </w:pPr>
      <w:r>
        <w:lastRenderedPageBreak/>
        <w:t>Concept Development and Phasing Plan</w:t>
      </w:r>
      <w:r w:rsidR="00194FE8">
        <w:t xml:space="preserve"> (parallels SOW Task 6)</w:t>
      </w:r>
    </w:p>
    <w:p w14:paraId="4CF1EF55" w14:textId="1CEECC55" w:rsidR="00B60943" w:rsidRDefault="00B60943" w:rsidP="00B60943">
      <w:pPr>
        <w:pStyle w:val="Heading2nonumber"/>
      </w:pPr>
      <w:r>
        <w:t>Instructions</w:t>
      </w:r>
      <w:r w:rsidR="006E57D5">
        <w:t xml:space="preserve"> </w:t>
      </w:r>
    </w:p>
    <w:p w14:paraId="1B949DC4" w14:textId="77777777" w:rsidR="00142B81" w:rsidRDefault="12FA1EF0" w:rsidP="00142B81">
      <w:pPr>
        <w:pStyle w:val="ListBullet"/>
      </w:pPr>
      <w:r>
        <w:t xml:space="preserve">The Concept Development and Phasing Plan section should be a culmination of </w:t>
      </w:r>
      <w:proofErr w:type="gramStart"/>
      <w:r>
        <w:t>all of</w:t>
      </w:r>
      <w:proofErr w:type="gramEnd"/>
      <w:r>
        <w:t xml:space="preserve"> the research done in this study. This section should outline the procurement schedule of buses and chargers, as well as any infrastructure upgrades that are needed. Essentially, the phasing plan should be a </w:t>
      </w:r>
      <w:r w:rsidR="581948F2">
        <w:t xml:space="preserve">schedule for the district to follow throughout the process of fleet electrification. </w:t>
      </w:r>
    </w:p>
    <w:p w14:paraId="76F262B2" w14:textId="77777777" w:rsidR="00142B81" w:rsidRDefault="581948F2" w:rsidP="00142B81">
      <w:pPr>
        <w:pStyle w:val="ListBullet"/>
      </w:pPr>
      <w:r>
        <w:t xml:space="preserve">Please clearly state any assumptions that are relevant to the procurement plan, as things may need to be adjusted if these assumptions are not accurate. </w:t>
      </w:r>
    </w:p>
    <w:p w14:paraId="3C91B350" w14:textId="77777777" w:rsidR="00142B81" w:rsidRDefault="438DA195" w:rsidP="00142B81">
      <w:pPr>
        <w:pStyle w:val="ListBullet"/>
      </w:pPr>
      <w:r>
        <w:t xml:space="preserve">A table can be used to </w:t>
      </w:r>
      <w:r w:rsidR="6874EFC1">
        <w:t>break down</w:t>
      </w:r>
      <w:r>
        <w:t xml:space="preserve"> the </w:t>
      </w:r>
      <w:r w:rsidR="1ECA8317">
        <w:t xml:space="preserve">bus </w:t>
      </w:r>
      <w:r>
        <w:t>procurement schedule, such as the table shown below. This table could be included directly in this section, or it could be included in the Appendices section and referenced here.</w:t>
      </w:r>
    </w:p>
    <w:p w14:paraId="38A040C7" w14:textId="10F0F852" w:rsidR="006C33F8" w:rsidRDefault="0018710B" w:rsidP="006C33F8">
      <w:pPr>
        <w:pStyle w:val="ListBullet"/>
      </w:pPr>
      <w:r>
        <w:t>This section should also include the procurement plan broken down into phases. Each phase should specify the number of electric buses being purchased, the number of chargers being purchased, and any infrastructure updates that need to occur. Additionally, each phase should include the cost estimate. If any suggested, but not required, purchases are included (such as the installation of a fire protection system) please break these costs down separately from the main cost of the phase</w:t>
      </w:r>
      <w:r w:rsidR="006C33F8">
        <w:t>.</w:t>
      </w:r>
    </w:p>
    <w:p w14:paraId="599B1F10" w14:textId="77777777" w:rsidR="006C33F8" w:rsidRPr="00142B81" w:rsidRDefault="006C33F8" w:rsidP="006C33F8">
      <w:pPr>
        <w:pStyle w:val="Bullet1BeforeBullet2"/>
        <w:rPr>
          <w:rStyle w:val="cf01"/>
          <w:rFonts w:asciiTheme="minorHAnsi" w:hAnsiTheme="minorHAnsi" w:cstheme="majorBidi"/>
          <w:i w:val="0"/>
          <w:iCs w:val="0"/>
          <w:color w:val="000000" w:themeColor="text1"/>
          <w:sz w:val="22"/>
          <w:szCs w:val="28"/>
        </w:rPr>
      </w:pPr>
      <w:r>
        <w:t xml:space="preserve">At the end of the phasing plan, please include the total estimated costs for 100% implementation. Additionally, please include a tentative schedule of when this project will start and when it is estimated to be completed. </w:t>
      </w:r>
    </w:p>
    <w:p w14:paraId="3744A558" w14:textId="063EC870" w:rsidR="0018710B" w:rsidRPr="00142B81" w:rsidRDefault="0018710B" w:rsidP="006C33F8">
      <w:pPr>
        <w:pStyle w:val="ListBullet"/>
        <w:numPr>
          <w:ilvl w:val="0"/>
          <w:numId w:val="0"/>
        </w:numPr>
        <w:rPr>
          <w:rStyle w:val="cf01"/>
          <w:rFonts w:asciiTheme="minorHAnsi" w:hAnsiTheme="minorHAnsi" w:cstheme="majorBidi"/>
          <w:i w:val="0"/>
          <w:iCs w:val="0"/>
          <w:color w:val="000000" w:themeColor="text1"/>
          <w:sz w:val="22"/>
          <w:szCs w:val="28"/>
        </w:rPr>
      </w:pPr>
    </w:p>
    <w:tbl>
      <w:tblPr>
        <w:tblStyle w:val="TableGrid"/>
        <w:tblW w:w="0" w:type="auto"/>
        <w:tblLayout w:type="fixed"/>
        <w:tblLook w:val="06A0" w:firstRow="1" w:lastRow="0" w:firstColumn="1" w:lastColumn="0" w:noHBand="1" w:noVBand="1"/>
      </w:tblPr>
      <w:tblGrid>
        <w:gridCol w:w="1337"/>
        <w:gridCol w:w="1337"/>
        <w:gridCol w:w="1337"/>
        <w:gridCol w:w="1337"/>
        <w:gridCol w:w="1337"/>
        <w:gridCol w:w="1337"/>
        <w:gridCol w:w="1337"/>
      </w:tblGrid>
      <w:tr w:rsidR="0C41B90A" w14:paraId="21F766C4" w14:textId="77777777" w:rsidTr="4E6C6B9D">
        <w:trPr>
          <w:trHeight w:val="300"/>
        </w:trPr>
        <w:tc>
          <w:tcPr>
            <w:tcW w:w="9359" w:type="dxa"/>
            <w:gridSpan w:val="7"/>
            <w:shd w:val="clear" w:color="auto" w:fill="B4C6E7" w:themeFill="accent1" w:themeFillTint="66"/>
          </w:tcPr>
          <w:p w14:paraId="0CADBFB1" w14:textId="6FBC4D2D" w:rsidR="4615BE21" w:rsidRDefault="12ED92D8" w:rsidP="00726153">
            <w:pPr>
              <w:pStyle w:val="TableandFigureTitle"/>
            </w:pPr>
            <w:r>
              <w:t>Example Table</w:t>
            </w:r>
            <w:r w:rsidR="00194FE8">
              <w:t xml:space="preserve"> 1</w:t>
            </w:r>
            <w:r w:rsidR="6B213198">
              <w:t>7</w:t>
            </w:r>
            <w:r>
              <w:t xml:space="preserve">: </w:t>
            </w:r>
            <w:r w:rsidR="06F9296A">
              <w:t>Bus Procurement Schedule</w:t>
            </w:r>
          </w:p>
        </w:tc>
      </w:tr>
      <w:tr w:rsidR="0C41B90A" w14:paraId="34FB8B84" w14:textId="77777777" w:rsidTr="4E6C6B9D">
        <w:trPr>
          <w:trHeight w:val="300"/>
        </w:trPr>
        <w:tc>
          <w:tcPr>
            <w:tcW w:w="1337" w:type="dxa"/>
            <w:shd w:val="clear" w:color="auto" w:fill="B4C6E7" w:themeFill="accent1" w:themeFillTint="66"/>
          </w:tcPr>
          <w:p w14:paraId="5630A4F0" w14:textId="5E21D2CE" w:rsidR="4615BE21" w:rsidRDefault="4615BE21" w:rsidP="00726153">
            <w:pPr>
              <w:pStyle w:val="TableHeaders"/>
            </w:pPr>
            <w:r w:rsidRPr="3800EFF9">
              <w:t xml:space="preserve">Bus </w:t>
            </w:r>
            <w:r w:rsidR="2EF429FE" w:rsidRPr="3800EFF9">
              <w:t xml:space="preserve">/ Route </w:t>
            </w:r>
            <w:r w:rsidRPr="3800EFF9">
              <w:t>Number</w:t>
            </w:r>
          </w:p>
        </w:tc>
        <w:tc>
          <w:tcPr>
            <w:tcW w:w="1337" w:type="dxa"/>
            <w:shd w:val="clear" w:color="auto" w:fill="B4C6E7" w:themeFill="accent1" w:themeFillTint="66"/>
          </w:tcPr>
          <w:p w14:paraId="6E040A2C" w14:textId="4814F656" w:rsidR="4615BE21" w:rsidRDefault="4615BE21" w:rsidP="00726153">
            <w:pPr>
              <w:pStyle w:val="TableHeaders"/>
              <w:rPr>
                <w:sz w:val="18"/>
                <w:szCs w:val="18"/>
              </w:rPr>
            </w:pPr>
            <w:r w:rsidRPr="0C41B90A">
              <w:t>Proposed Bus Size (kWh)</w:t>
            </w:r>
          </w:p>
        </w:tc>
        <w:tc>
          <w:tcPr>
            <w:tcW w:w="1337" w:type="dxa"/>
            <w:shd w:val="clear" w:color="auto" w:fill="B4C6E7" w:themeFill="accent1" w:themeFillTint="66"/>
          </w:tcPr>
          <w:p w14:paraId="4EF8BDED" w14:textId="1BED9D27" w:rsidR="4615BE21" w:rsidRDefault="4615BE21" w:rsidP="00726153">
            <w:pPr>
              <w:pStyle w:val="TableHeaders"/>
              <w:rPr>
                <w:sz w:val="18"/>
                <w:szCs w:val="18"/>
              </w:rPr>
            </w:pPr>
            <w:r w:rsidRPr="0C41B90A">
              <w:t>Proposed Charger Size (kWh)</w:t>
            </w:r>
          </w:p>
        </w:tc>
        <w:tc>
          <w:tcPr>
            <w:tcW w:w="1337" w:type="dxa"/>
            <w:shd w:val="clear" w:color="auto" w:fill="B4C6E7" w:themeFill="accent1" w:themeFillTint="66"/>
          </w:tcPr>
          <w:p w14:paraId="44C313C8" w14:textId="6220526A" w:rsidR="4615BE21" w:rsidRDefault="4615BE21" w:rsidP="00726153">
            <w:pPr>
              <w:pStyle w:val="TableHeaders"/>
              <w:rPr>
                <w:sz w:val="18"/>
                <w:szCs w:val="18"/>
              </w:rPr>
            </w:pPr>
            <w:r w:rsidRPr="0C41B90A">
              <w:t xml:space="preserve">Notes </w:t>
            </w:r>
          </w:p>
        </w:tc>
        <w:tc>
          <w:tcPr>
            <w:tcW w:w="1337" w:type="dxa"/>
            <w:shd w:val="clear" w:color="auto" w:fill="B4C6E7" w:themeFill="accent1" w:themeFillTint="66"/>
          </w:tcPr>
          <w:p w14:paraId="280EB845" w14:textId="0B4A61A5" w:rsidR="4615BE21" w:rsidRDefault="4615BE21" w:rsidP="00726153">
            <w:pPr>
              <w:pStyle w:val="TableHeaders"/>
              <w:rPr>
                <w:sz w:val="18"/>
                <w:szCs w:val="18"/>
              </w:rPr>
            </w:pPr>
            <w:r w:rsidRPr="0C41B90A">
              <w:t>Age of Current Bus</w:t>
            </w:r>
          </w:p>
        </w:tc>
        <w:tc>
          <w:tcPr>
            <w:tcW w:w="1337" w:type="dxa"/>
            <w:shd w:val="clear" w:color="auto" w:fill="B4C6E7" w:themeFill="accent1" w:themeFillTint="66"/>
          </w:tcPr>
          <w:p w14:paraId="077695D8" w14:textId="288FFF7F" w:rsidR="4615BE21" w:rsidRDefault="4615BE21" w:rsidP="00726153">
            <w:pPr>
              <w:pStyle w:val="TableHeaders"/>
              <w:rPr>
                <w:sz w:val="18"/>
                <w:szCs w:val="18"/>
              </w:rPr>
            </w:pPr>
            <w:r w:rsidRPr="0C41B90A">
              <w:t>Estimated Bus Replacement Year</w:t>
            </w:r>
          </w:p>
        </w:tc>
        <w:tc>
          <w:tcPr>
            <w:tcW w:w="1337" w:type="dxa"/>
            <w:shd w:val="clear" w:color="auto" w:fill="B4C6E7" w:themeFill="accent1" w:themeFillTint="66"/>
          </w:tcPr>
          <w:p w14:paraId="1392987A" w14:textId="3E7C0CD9" w:rsidR="4615BE21" w:rsidRDefault="4615BE21" w:rsidP="00726153">
            <w:pPr>
              <w:pStyle w:val="TableHeaders"/>
              <w:rPr>
                <w:sz w:val="18"/>
                <w:szCs w:val="18"/>
              </w:rPr>
            </w:pPr>
            <w:r w:rsidRPr="0C41B90A">
              <w:t>Proposed Electric Conversion Year</w:t>
            </w:r>
          </w:p>
        </w:tc>
      </w:tr>
      <w:tr w:rsidR="0C41B90A" w14:paraId="400DE7AA" w14:textId="77777777" w:rsidTr="4E6C6B9D">
        <w:trPr>
          <w:trHeight w:val="300"/>
        </w:trPr>
        <w:tc>
          <w:tcPr>
            <w:tcW w:w="1337" w:type="dxa"/>
          </w:tcPr>
          <w:p w14:paraId="478B68A7" w14:textId="6110C097" w:rsidR="4615BE21" w:rsidRDefault="36E6E4E2" w:rsidP="4E6C6B9D">
            <w:pPr>
              <w:pStyle w:val="TableText"/>
              <w:rPr>
                <w:b/>
                <w:bCs/>
              </w:rPr>
            </w:pPr>
            <w:r w:rsidRPr="4E6C6B9D">
              <w:rPr>
                <w:b/>
                <w:bCs/>
              </w:rPr>
              <w:t>[</w:t>
            </w:r>
            <w:r w:rsidR="6B98623F" w:rsidRPr="4E6C6B9D">
              <w:rPr>
                <w:b/>
                <w:bCs/>
              </w:rPr>
              <w:t>23</w:t>
            </w:r>
            <w:r w:rsidRPr="4E6C6B9D">
              <w:rPr>
                <w:b/>
                <w:bCs/>
              </w:rPr>
              <w:t>]</w:t>
            </w:r>
          </w:p>
        </w:tc>
        <w:tc>
          <w:tcPr>
            <w:tcW w:w="1337" w:type="dxa"/>
          </w:tcPr>
          <w:p w14:paraId="6B3B8A7E" w14:textId="25361DCB" w:rsidR="4615BE21" w:rsidRDefault="36E6E4E2" w:rsidP="4E6C6B9D">
            <w:pPr>
              <w:pStyle w:val="TableText"/>
              <w:rPr>
                <w:b/>
                <w:bCs/>
              </w:rPr>
            </w:pPr>
            <w:r w:rsidRPr="4E6C6B9D">
              <w:rPr>
                <w:b/>
                <w:bCs/>
              </w:rPr>
              <w:t>[</w:t>
            </w:r>
            <w:r w:rsidR="56B8D92F" w:rsidRPr="4E6C6B9D">
              <w:rPr>
                <w:b/>
                <w:bCs/>
              </w:rPr>
              <w:t>168</w:t>
            </w:r>
            <w:r w:rsidR="73C12729" w:rsidRPr="4E6C6B9D">
              <w:rPr>
                <w:b/>
                <w:bCs/>
              </w:rPr>
              <w:t>]</w:t>
            </w:r>
          </w:p>
        </w:tc>
        <w:tc>
          <w:tcPr>
            <w:tcW w:w="1337" w:type="dxa"/>
          </w:tcPr>
          <w:p w14:paraId="62F4FC9C" w14:textId="53128E34" w:rsidR="4615BE21" w:rsidRDefault="73C12729" w:rsidP="4E6C6B9D">
            <w:pPr>
              <w:pStyle w:val="TableText"/>
              <w:rPr>
                <w:b/>
                <w:bCs/>
              </w:rPr>
            </w:pPr>
            <w:r w:rsidRPr="4E6C6B9D">
              <w:rPr>
                <w:b/>
                <w:bCs/>
              </w:rPr>
              <w:t>[</w:t>
            </w:r>
            <w:r w:rsidR="56B8D92F" w:rsidRPr="4E6C6B9D">
              <w:rPr>
                <w:b/>
                <w:bCs/>
              </w:rPr>
              <w:t>24</w:t>
            </w:r>
            <w:r w:rsidR="2EE81828" w:rsidRPr="4E6C6B9D">
              <w:rPr>
                <w:b/>
                <w:bCs/>
              </w:rPr>
              <w:t>]</w:t>
            </w:r>
          </w:p>
        </w:tc>
        <w:tc>
          <w:tcPr>
            <w:tcW w:w="1337" w:type="dxa"/>
          </w:tcPr>
          <w:p w14:paraId="2A809247" w14:textId="5FD41C78" w:rsidR="4615BE21" w:rsidRDefault="2EE81828" w:rsidP="4E6C6B9D">
            <w:pPr>
              <w:pStyle w:val="TableText"/>
              <w:rPr>
                <w:b/>
                <w:bCs/>
              </w:rPr>
            </w:pPr>
            <w:r w:rsidRPr="4E6C6B9D">
              <w:rPr>
                <w:b/>
                <w:bCs/>
              </w:rPr>
              <w:t>[</w:t>
            </w:r>
            <w:r w:rsidR="56B8D92F" w:rsidRPr="4E6C6B9D">
              <w:rPr>
                <w:b/>
                <w:bCs/>
              </w:rPr>
              <w:t>No Notes</w:t>
            </w:r>
            <w:r w:rsidR="3519B9A4" w:rsidRPr="4E6C6B9D">
              <w:rPr>
                <w:b/>
                <w:bCs/>
              </w:rPr>
              <w:t>]</w:t>
            </w:r>
          </w:p>
        </w:tc>
        <w:tc>
          <w:tcPr>
            <w:tcW w:w="1337" w:type="dxa"/>
          </w:tcPr>
          <w:p w14:paraId="65FC0A5B" w14:textId="05292807" w:rsidR="4615BE21" w:rsidRDefault="3519B9A4" w:rsidP="4E6C6B9D">
            <w:pPr>
              <w:pStyle w:val="TableText"/>
              <w:rPr>
                <w:b/>
                <w:bCs/>
              </w:rPr>
            </w:pPr>
            <w:r w:rsidRPr="4E6C6B9D">
              <w:rPr>
                <w:b/>
                <w:bCs/>
              </w:rPr>
              <w:t>[</w:t>
            </w:r>
            <w:r w:rsidR="56B8D92F" w:rsidRPr="4E6C6B9D">
              <w:rPr>
                <w:b/>
                <w:bCs/>
              </w:rPr>
              <w:t>2015</w:t>
            </w:r>
            <w:r w:rsidR="53626951" w:rsidRPr="4E6C6B9D">
              <w:rPr>
                <w:b/>
                <w:bCs/>
              </w:rPr>
              <w:t>]</w:t>
            </w:r>
          </w:p>
        </w:tc>
        <w:tc>
          <w:tcPr>
            <w:tcW w:w="1337" w:type="dxa"/>
          </w:tcPr>
          <w:p w14:paraId="170310B1" w14:textId="0E5BF12B" w:rsidR="4615BE21" w:rsidRDefault="53626951" w:rsidP="4E6C6B9D">
            <w:pPr>
              <w:pStyle w:val="TableText"/>
              <w:rPr>
                <w:b/>
                <w:bCs/>
              </w:rPr>
            </w:pPr>
            <w:r w:rsidRPr="4E6C6B9D">
              <w:rPr>
                <w:b/>
                <w:bCs/>
              </w:rPr>
              <w:t>[</w:t>
            </w:r>
            <w:r w:rsidR="56B8D92F" w:rsidRPr="4E6C6B9D">
              <w:rPr>
                <w:b/>
                <w:bCs/>
              </w:rPr>
              <w:t>2025</w:t>
            </w:r>
            <w:r w:rsidR="10676A13" w:rsidRPr="4E6C6B9D">
              <w:rPr>
                <w:b/>
                <w:bCs/>
              </w:rPr>
              <w:t>]</w:t>
            </w:r>
          </w:p>
        </w:tc>
        <w:tc>
          <w:tcPr>
            <w:tcW w:w="1337" w:type="dxa"/>
          </w:tcPr>
          <w:p w14:paraId="5B1CAA54" w14:textId="36FEBC5E" w:rsidR="4615BE21" w:rsidRDefault="10676A13" w:rsidP="4E6C6B9D">
            <w:pPr>
              <w:pStyle w:val="TableText"/>
              <w:rPr>
                <w:b/>
                <w:bCs/>
              </w:rPr>
            </w:pPr>
            <w:r w:rsidRPr="4E6C6B9D">
              <w:rPr>
                <w:b/>
                <w:bCs/>
              </w:rPr>
              <w:t>[</w:t>
            </w:r>
            <w:r w:rsidR="6B98623F" w:rsidRPr="4E6C6B9D">
              <w:rPr>
                <w:b/>
                <w:bCs/>
              </w:rPr>
              <w:t>2035</w:t>
            </w:r>
            <w:r w:rsidR="78C6CCE1" w:rsidRPr="4E6C6B9D">
              <w:rPr>
                <w:b/>
                <w:bCs/>
              </w:rPr>
              <w:t>]</w:t>
            </w:r>
          </w:p>
        </w:tc>
      </w:tr>
      <w:tr w:rsidR="0C41B90A" w14:paraId="148A7BC1" w14:textId="77777777" w:rsidTr="4E6C6B9D">
        <w:trPr>
          <w:trHeight w:val="300"/>
        </w:trPr>
        <w:tc>
          <w:tcPr>
            <w:tcW w:w="1337" w:type="dxa"/>
          </w:tcPr>
          <w:p w14:paraId="360CB1F4" w14:textId="2FD32A79" w:rsidR="0C41B90A" w:rsidRDefault="0C41B90A" w:rsidP="00726153">
            <w:pPr>
              <w:pStyle w:val="TableText"/>
            </w:pPr>
          </w:p>
        </w:tc>
        <w:tc>
          <w:tcPr>
            <w:tcW w:w="1337" w:type="dxa"/>
          </w:tcPr>
          <w:p w14:paraId="4BC1F74E" w14:textId="2FD32A79" w:rsidR="0C41B90A" w:rsidRDefault="0C41B90A" w:rsidP="00726153">
            <w:pPr>
              <w:pStyle w:val="TableText"/>
            </w:pPr>
          </w:p>
        </w:tc>
        <w:tc>
          <w:tcPr>
            <w:tcW w:w="1337" w:type="dxa"/>
          </w:tcPr>
          <w:p w14:paraId="262522B8" w14:textId="2FD32A79" w:rsidR="0C41B90A" w:rsidRDefault="0C41B90A" w:rsidP="00726153">
            <w:pPr>
              <w:pStyle w:val="TableText"/>
            </w:pPr>
          </w:p>
        </w:tc>
        <w:tc>
          <w:tcPr>
            <w:tcW w:w="1337" w:type="dxa"/>
          </w:tcPr>
          <w:p w14:paraId="3DC207A0" w14:textId="2FD32A79" w:rsidR="0C41B90A" w:rsidRDefault="0C41B90A" w:rsidP="00726153">
            <w:pPr>
              <w:pStyle w:val="TableText"/>
            </w:pPr>
          </w:p>
        </w:tc>
        <w:tc>
          <w:tcPr>
            <w:tcW w:w="1337" w:type="dxa"/>
          </w:tcPr>
          <w:p w14:paraId="5681AC9B" w14:textId="2FD32A79" w:rsidR="0C41B90A" w:rsidRDefault="0C41B90A" w:rsidP="00726153">
            <w:pPr>
              <w:pStyle w:val="TableText"/>
            </w:pPr>
          </w:p>
        </w:tc>
        <w:tc>
          <w:tcPr>
            <w:tcW w:w="1337" w:type="dxa"/>
          </w:tcPr>
          <w:p w14:paraId="505C4876" w14:textId="2FD32A79" w:rsidR="0C41B90A" w:rsidRDefault="0C41B90A" w:rsidP="00726153">
            <w:pPr>
              <w:pStyle w:val="TableText"/>
            </w:pPr>
          </w:p>
        </w:tc>
        <w:tc>
          <w:tcPr>
            <w:tcW w:w="1337" w:type="dxa"/>
          </w:tcPr>
          <w:p w14:paraId="4CC8D994" w14:textId="2FD32A79" w:rsidR="0C41B90A" w:rsidRDefault="0C41B90A" w:rsidP="00726153">
            <w:pPr>
              <w:pStyle w:val="TableText"/>
            </w:pPr>
          </w:p>
        </w:tc>
      </w:tr>
    </w:tbl>
    <w:p w14:paraId="3935FF7A" w14:textId="2A9E123D" w:rsidR="24AE97BD" w:rsidRDefault="732A7A73" w:rsidP="4E6C6B9D">
      <w:pPr>
        <w:pStyle w:val="BodyBeforeList"/>
        <w:rPr>
          <w:b/>
        </w:rPr>
      </w:pPr>
      <w:r w:rsidRPr="4E6C6B9D">
        <w:rPr>
          <w:b/>
        </w:rPr>
        <w:t>[Include text as needed to add context.]</w:t>
      </w:r>
    </w:p>
    <w:p w14:paraId="2ABFDA15" w14:textId="66BFCD86" w:rsidR="24AE97BD" w:rsidRDefault="24AE97BD" w:rsidP="24AE97BD">
      <w:pPr>
        <w:pStyle w:val="BodyText"/>
      </w:pPr>
    </w:p>
    <w:p w14:paraId="7C5E5651" w14:textId="5565DA5A" w:rsidR="4E6C6B9D" w:rsidRDefault="4E6C6B9D">
      <w:r>
        <w:br w:type="page"/>
      </w:r>
    </w:p>
    <w:p w14:paraId="6303B424" w14:textId="0C2BE871" w:rsidR="584914E7" w:rsidRPr="00726153" w:rsidRDefault="200487DF" w:rsidP="4E6C6B9D">
      <w:pPr>
        <w:pStyle w:val="Heading1"/>
        <w:numPr>
          <w:ilvl w:val="0"/>
          <w:numId w:val="0"/>
        </w:numPr>
      </w:pPr>
      <w:r>
        <w:lastRenderedPageBreak/>
        <w:t>Transition Plan Cost Estimates</w:t>
      </w:r>
      <w:r w:rsidR="1F66E727">
        <w:t xml:space="preserve"> and Cost Comparisons</w:t>
      </w:r>
      <w:r w:rsidR="00BC56C8">
        <w:t xml:space="preserve"> (parallels SOW Task 7)</w:t>
      </w:r>
    </w:p>
    <w:p w14:paraId="5912A464" w14:textId="7A897CD4" w:rsidR="6E170112" w:rsidRDefault="6E170112" w:rsidP="4E6C6B9D">
      <w:pPr>
        <w:pStyle w:val="Heading2nonumber"/>
      </w:pPr>
      <w:r>
        <w:t>Instructions</w:t>
      </w:r>
    </w:p>
    <w:p w14:paraId="662C765F" w14:textId="2A8CAE8D" w:rsidR="564427DC" w:rsidRDefault="17400337" w:rsidP="00BB73BB">
      <w:pPr>
        <w:pStyle w:val="BodyText"/>
      </w:pPr>
      <w:r w:rsidRPr="0C41B90A">
        <w:t xml:space="preserve">This section should contain a </w:t>
      </w:r>
      <w:r w:rsidR="10577453" w:rsidRPr="0C41B90A">
        <w:t>budget</w:t>
      </w:r>
      <w:r w:rsidRPr="0C41B90A">
        <w:t xml:space="preserve"> breaking down the estimated costs of the project overall. This includes (but is not limited to): </w:t>
      </w:r>
    </w:p>
    <w:p w14:paraId="5BB11230" w14:textId="6070EF90" w:rsidR="17400337" w:rsidRDefault="17400337" w:rsidP="00BB73BB">
      <w:pPr>
        <w:pStyle w:val="ListBullet"/>
      </w:pPr>
      <w:r w:rsidRPr="0C41B90A">
        <w:t xml:space="preserve">Construction Costs </w:t>
      </w:r>
    </w:p>
    <w:p w14:paraId="3F6D2521" w14:textId="77777777" w:rsidR="009D4550" w:rsidRDefault="17400337" w:rsidP="009D4550">
      <w:pPr>
        <w:pStyle w:val="ListBullet"/>
      </w:pPr>
      <w:r w:rsidRPr="0C41B90A">
        <w:t xml:space="preserve">Equipment Costs </w:t>
      </w:r>
    </w:p>
    <w:p w14:paraId="5E6D086B" w14:textId="77777777" w:rsidR="009D4550" w:rsidRDefault="17400337" w:rsidP="009D4550">
      <w:pPr>
        <w:pStyle w:val="ListBullet"/>
      </w:pPr>
      <w:r>
        <w:t xml:space="preserve">Material Costs </w:t>
      </w:r>
    </w:p>
    <w:p w14:paraId="54CA7785" w14:textId="38A649E1" w:rsidR="17400337" w:rsidRDefault="17400337" w:rsidP="009D4550">
      <w:pPr>
        <w:pStyle w:val="ListBullet"/>
      </w:pPr>
      <w:r>
        <w:t xml:space="preserve">Labor Costs </w:t>
      </w:r>
    </w:p>
    <w:p w14:paraId="0F445D35" w14:textId="78F2A368" w:rsidR="4E6C6B9D" w:rsidRDefault="4E6C6B9D" w:rsidP="4E6C6B9D">
      <w:pPr>
        <w:pStyle w:val="BodyText"/>
      </w:pPr>
    </w:p>
    <w:p w14:paraId="468AC218" w14:textId="1AC0F4DC" w:rsidR="4B37C04B" w:rsidRDefault="4B37C04B" w:rsidP="00BB73BB">
      <w:pPr>
        <w:pStyle w:val="BodyText"/>
      </w:pPr>
      <w:r w:rsidRPr="0C41B90A">
        <w:t xml:space="preserve">A summary of the </w:t>
      </w:r>
      <w:r w:rsidR="1627BF36" w:rsidRPr="0C41B90A">
        <w:t>cost estimate</w:t>
      </w:r>
      <w:r w:rsidRPr="0C41B90A">
        <w:t xml:space="preserve"> can be included at the beginning of this section, breaking the project down into its various sections. A full</w:t>
      </w:r>
      <w:r w:rsidR="30905CFB" w:rsidRPr="0C41B90A">
        <w:t xml:space="preserve"> cost estimate</w:t>
      </w:r>
      <w:r w:rsidRPr="0C41B90A">
        <w:t xml:space="preserve"> should also be included. </w:t>
      </w:r>
    </w:p>
    <w:p w14:paraId="5E1631B7" w14:textId="26AF2A8E" w:rsidR="4B37C04B" w:rsidRDefault="4B37C04B" w:rsidP="00BB73BB">
      <w:pPr>
        <w:pStyle w:val="BodyText"/>
      </w:pPr>
      <w:r w:rsidRPr="0C41B90A">
        <w:t xml:space="preserve">If any assumptions or exclusions were made in this cost estimate, please clearly state them in this section. For example, if this cost estimate excludes utility </w:t>
      </w:r>
      <w:proofErr w:type="gramStart"/>
      <w:r w:rsidRPr="0C41B90A">
        <w:t>fees</w:t>
      </w:r>
      <w:proofErr w:type="gramEnd"/>
      <w:r w:rsidRPr="0C41B90A">
        <w:t xml:space="preserve"> please make note of that in this section. </w:t>
      </w:r>
    </w:p>
    <w:p w14:paraId="66871CBC" w14:textId="77777777" w:rsidR="002461EA" w:rsidRDefault="002461EA">
      <w:pPr>
        <w:spacing w:after="160" w:line="259" w:lineRule="auto"/>
        <w:contextualSpacing w:val="0"/>
        <w:rPr>
          <w:rFonts w:ascii="Oswald" w:eastAsiaTheme="majorEastAsia" w:hAnsi="Oswald" w:cstheme="majorBidi"/>
          <w:color w:val="075384"/>
          <w:sz w:val="40"/>
          <w:szCs w:val="28"/>
        </w:rPr>
      </w:pPr>
      <w:r>
        <w:br w:type="page"/>
      </w:r>
    </w:p>
    <w:p w14:paraId="190A8939" w14:textId="3DF47707" w:rsidR="0C41B90A" w:rsidRPr="00726153" w:rsidRDefault="413F8903" w:rsidP="002D1066">
      <w:pPr>
        <w:pStyle w:val="Heading1NoNumber"/>
      </w:pPr>
      <w:r>
        <w:lastRenderedPageBreak/>
        <w:t>Appendices</w:t>
      </w:r>
    </w:p>
    <w:p w14:paraId="562D6AE4" w14:textId="605EEC09" w:rsidR="35B88AA0" w:rsidRDefault="35B88AA0" w:rsidP="4E6C6B9D">
      <w:pPr>
        <w:pStyle w:val="Heading2nonumber"/>
      </w:pPr>
      <w:r>
        <w:t>Instructions</w:t>
      </w:r>
    </w:p>
    <w:p w14:paraId="4BCE4ACD" w14:textId="16D2305E" w:rsidR="579A1A83" w:rsidRDefault="579A1A83" w:rsidP="24AE97BD">
      <w:pPr>
        <w:pStyle w:val="BodyText"/>
        <w:rPr>
          <w:b/>
        </w:rPr>
      </w:pPr>
      <w:r>
        <w:t xml:space="preserve">Documents included in the Appendices section </w:t>
      </w:r>
      <w:r w:rsidR="6BA73E88">
        <w:t>c</w:t>
      </w:r>
      <w:r>
        <w:t>ould include (but are not limited to)</w:t>
      </w:r>
      <w:r w:rsidR="033C7ED4">
        <w:t xml:space="preserve">: </w:t>
      </w:r>
    </w:p>
    <w:p w14:paraId="3689DF51" w14:textId="08D8A029" w:rsidR="0618813A" w:rsidRDefault="0618813A" w:rsidP="00BB73BB">
      <w:pPr>
        <w:pStyle w:val="ListBullet"/>
      </w:pPr>
      <w:r w:rsidRPr="0C41B90A">
        <w:t xml:space="preserve">A list of any abbreviations used throughout the </w:t>
      </w:r>
      <w:proofErr w:type="gramStart"/>
      <w:r w:rsidRPr="0C41B90A">
        <w:t>plan</w:t>
      </w:r>
      <w:proofErr w:type="gramEnd"/>
    </w:p>
    <w:p w14:paraId="6AEAA558" w14:textId="4EF7AF09" w:rsidR="4A439D9D" w:rsidRDefault="463EEA9C" w:rsidP="00BB73BB">
      <w:pPr>
        <w:pStyle w:val="ListBullet"/>
      </w:pPr>
      <w:r w:rsidRPr="0C41B90A">
        <w:t xml:space="preserve">Copy of Route Schedule provided by school </w:t>
      </w:r>
      <w:proofErr w:type="gramStart"/>
      <w:r w:rsidRPr="0C41B90A">
        <w:t>district</w:t>
      </w:r>
      <w:proofErr w:type="gramEnd"/>
      <w:r w:rsidRPr="0C41B90A">
        <w:t xml:space="preserve"> </w:t>
      </w:r>
    </w:p>
    <w:p w14:paraId="33EA4506" w14:textId="1BF3FBF5" w:rsidR="62677046" w:rsidRDefault="62677046" w:rsidP="00BB73BB">
      <w:pPr>
        <w:pStyle w:val="ListBullet2"/>
      </w:pPr>
      <w:r w:rsidRPr="0C41B90A">
        <w:t xml:space="preserve">Any route analysis calculations </w:t>
      </w:r>
    </w:p>
    <w:p w14:paraId="4294D5D6" w14:textId="43CBA3C1" w:rsidR="62677046" w:rsidRDefault="62677046" w:rsidP="00BB73BB">
      <w:pPr>
        <w:pStyle w:val="ListBullet"/>
      </w:pPr>
      <w:r w:rsidRPr="0C41B90A">
        <w:t xml:space="preserve">Any relevant meeting </w:t>
      </w:r>
      <w:proofErr w:type="gramStart"/>
      <w:r w:rsidRPr="0C41B90A">
        <w:t>minutes</w:t>
      </w:r>
      <w:proofErr w:type="gramEnd"/>
      <w:r w:rsidRPr="0C41B90A">
        <w:t xml:space="preserve"> </w:t>
      </w:r>
    </w:p>
    <w:p w14:paraId="3E2FB695" w14:textId="277919E1" w:rsidR="62677046" w:rsidRDefault="62677046" w:rsidP="00BB73BB">
      <w:pPr>
        <w:pStyle w:val="ListBullet"/>
      </w:pPr>
      <w:r w:rsidRPr="0C41B90A">
        <w:t xml:space="preserve">Full Bus Procurement Schedule </w:t>
      </w:r>
    </w:p>
    <w:p w14:paraId="2AA7F1E4" w14:textId="4D3E56B9" w:rsidR="0808A883" w:rsidRDefault="0808A883" w:rsidP="00BB73BB">
      <w:pPr>
        <w:pStyle w:val="ListBullet"/>
      </w:pPr>
      <w:r w:rsidRPr="0C41B90A">
        <w:t xml:space="preserve">Site Plans </w:t>
      </w:r>
    </w:p>
    <w:p w14:paraId="3232EA64" w14:textId="2BAFA340" w:rsidR="0808A883" w:rsidRDefault="0808A883" w:rsidP="00BB73BB">
      <w:pPr>
        <w:pStyle w:val="ListBullet2"/>
      </w:pPr>
      <w:r w:rsidRPr="0C41B90A">
        <w:t xml:space="preserve">Equipment Layout </w:t>
      </w:r>
    </w:p>
    <w:p w14:paraId="06B20481" w14:textId="6DE3909F" w:rsidR="0808A883" w:rsidRDefault="0808A883" w:rsidP="00BB73BB">
      <w:pPr>
        <w:pStyle w:val="ListBullet2"/>
      </w:pPr>
      <w:r w:rsidRPr="0C41B90A">
        <w:t>Charger Diagrams</w:t>
      </w:r>
    </w:p>
    <w:p w14:paraId="683B155A" w14:textId="1C2D28C8" w:rsidR="0808A883" w:rsidRDefault="0808A883" w:rsidP="00BB73BB">
      <w:pPr>
        <w:pStyle w:val="ListBullet"/>
      </w:pPr>
      <w:r w:rsidRPr="0C41B90A">
        <w:t xml:space="preserve">Original Scope of Work </w:t>
      </w:r>
    </w:p>
    <w:p w14:paraId="3DC3105F" w14:textId="0B7F4312" w:rsidR="0808A883" w:rsidRDefault="0808A883" w:rsidP="00BB73BB">
      <w:pPr>
        <w:pStyle w:val="ListBullet"/>
      </w:pPr>
      <w:r w:rsidRPr="0C41B90A">
        <w:t xml:space="preserve">Cutsheets for Vehicles and/or chargers </w:t>
      </w:r>
    </w:p>
    <w:sectPr w:rsidR="0808A88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41982" w14:textId="77777777" w:rsidR="00440B3C" w:rsidRDefault="00440B3C">
      <w:pPr>
        <w:spacing w:line="240" w:lineRule="auto"/>
      </w:pPr>
      <w:r>
        <w:separator/>
      </w:r>
    </w:p>
  </w:endnote>
  <w:endnote w:type="continuationSeparator" w:id="0">
    <w:p w14:paraId="4181D5A4" w14:textId="77777777" w:rsidR="00440B3C" w:rsidRDefault="00440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Proxima Nova Lt">
    <w:altName w:val="Tahom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E33C4" w14:textId="77777777" w:rsidR="00440B3C" w:rsidRDefault="00440B3C">
      <w:pPr>
        <w:spacing w:line="240" w:lineRule="auto"/>
      </w:pPr>
      <w:r>
        <w:separator/>
      </w:r>
    </w:p>
  </w:footnote>
  <w:footnote w:type="continuationSeparator" w:id="0">
    <w:p w14:paraId="27FBC9D5" w14:textId="77777777" w:rsidR="00440B3C" w:rsidRDefault="00440B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8085"/>
    </w:tblGrid>
    <w:tr w:rsidR="38E3CD93" w14:paraId="60D84198" w14:textId="77777777" w:rsidTr="2FFDA341">
      <w:trPr>
        <w:trHeight w:val="300"/>
      </w:trPr>
      <w:tc>
        <w:tcPr>
          <w:tcW w:w="8085" w:type="dxa"/>
        </w:tcPr>
        <w:p w14:paraId="61E1E14A" w14:textId="732002E3" w:rsidR="38E3CD93" w:rsidRDefault="38E3CD93" w:rsidP="38E3CD93">
          <w:pPr>
            <w:pStyle w:val="Header"/>
            <w:ind w:right="-115"/>
            <w:jc w:val="right"/>
          </w:pPr>
          <w:r w:rsidRPr="38E3CD93">
            <w:rPr>
              <w:rFonts w:eastAsia="Calibri" w:cs="Calibri"/>
            </w:rPr>
            <w:t xml:space="preserve"> </w:t>
          </w:r>
          <w:r w:rsidRPr="38E3CD93">
            <w:t xml:space="preserve"> </w:t>
          </w:r>
          <w:r w:rsidRPr="38E3CD93">
            <w:rPr>
              <w:rFonts w:eastAsia="Calibri" w:cs="Calibri"/>
            </w:rPr>
            <w:t xml:space="preserve"> </w:t>
          </w:r>
          <w:r w:rsidRPr="38E3CD93">
            <w:t xml:space="preserve"> </w:t>
          </w:r>
        </w:p>
      </w:tc>
    </w:tr>
  </w:tbl>
  <w:p w14:paraId="2193E65D" w14:textId="67495227" w:rsidR="00507AE8" w:rsidRDefault="00507AE8" w:rsidP="38E3CD93">
    <w:pPr>
      <w:pStyle w:val="Header"/>
    </w:pPr>
    <w:r>
      <w:rPr>
        <w:rFonts w:eastAsia="Calibri" w:cs="Calibri"/>
        <w:noProof/>
      </w:rPr>
      <w:drawing>
        <wp:anchor distT="0" distB="0" distL="114300" distR="114300" simplePos="0" relativeHeight="251658240" behindDoc="0" locked="0" layoutInCell="1" allowOverlap="1" wp14:anchorId="268733FC" wp14:editId="116323C8">
          <wp:simplePos x="0" y="0"/>
          <wp:positionH relativeFrom="column">
            <wp:posOffset>3905250</wp:posOffset>
          </wp:positionH>
          <wp:positionV relativeFrom="paragraph">
            <wp:posOffset>-253365</wp:posOffset>
          </wp:positionV>
          <wp:extent cx="2526665" cy="606425"/>
          <wp:effectExtent l="0" t="0" r="6985" b="3175"/>
          <wp:wrapNone/>
          <wp:docPr id="2009225115"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25115"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26665" cy="606425"/>
                  </a:xfrm>
                  <a:prstGeom prst="rect">
                    <a:avLst/>
                  </a:prstGeom>
                </pic:spPr>
              </pic:pic>
            </a:graphicData>
          </a:graphic>
        </wp:anchor>
      </w:drawing>
    </w:r>
  </w:p>
  <w:p w14:paraId="093D38A6" w14:textId="6F5D3F11" w:rsidR="38E3CD93" w:rsidRDefault="38E3CD93" w:rsidP="38E3CD93">
    <w:pPr>
      <w:pStyle w:val="Header"/>
    </w:pPr>
  </w:p>
  <w:p w14:paraId="6E7F94AE" w14:textId="77777777" w:rsidR="00507AE8" w:rsidRDefault="00507AE8" w:rsidP="000E78D6">
    <w:pPr>
      <w:pStyle w:val="Header"/>
      <w:ind w:firstLine="720"/>
    </w:pPr>
  </w:p>
  <w:p w14:paraId="507D3894" w14:textId="77777777" w:rsidR="000E78D6" w:rsidRDefault="000E78D6" w:rsidP="000E78D6">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94E2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7814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0463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60D1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90E3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3CF724"/>
    <w:lvl w:ilvl="0">
      <w:numFmt w:val="bullet"/>
      <w:pStyle w:val="ListBullet4"/>
      <w:lvlText w:val="-"/>
      <w:lvlJc w:val="left"/>
      <w:pPr>
        <w:ind w:left="1620" w:hanging="360"/>
      </w:pPr>
      <w:rPr>
        <w:rFonts w:ascii="Arial" w:eastAsiaTheme="minorHAnsi" w:hAnsi="Arial" w:cs="Arial" w:hint="default"/>
      </w:rPr>
    </w:lvl>
  </w:abstractNum>
  <w:abstractNum w:abstractNumId="6" w15:restartNumberingAfterBreak="0">
    <w:nsid w:val="FFFFFF88"/>
    <w:multiLevelType w:val="singleLevel"/>
    <w:tmpl w:val="FAD67282"/>
    <w:lvl w:ilvl="0">
      <w:start w:val="1"/>
      <w:numFmt w:val="decimal"/>
      <w:pStyle w:val="ListNumber"/>
      <w:lvlText w:val="%1."/>
      <w:lvlJc w:val="left"/>
      <w:pPr>
        <w:tabs>
          <w:tab w:val="num" w:pos="360"/>
        </w:tabs>
        <w:ind w:left="360" w:hanging="360"/>
      </w:pPr>
    </w:lvl>
  </w:abstractNum>
  <w:abstractNum w:abstractNumId="7" w15:restartNumberingAfterBreak="0">
    <w:nsid w:val="0A261536"/>
    <w:multiLevelType w:val="hybridMultilevel"/>
    <w:tmpl w:val="014AE216"/>
    <w:lvl w:ilvl="0" w:tplc="07FCB974">
      <w:start w:val="1"/>
      <w:numFmt w:val="bullet"/>
      <w:lvlText w:val=""/>
      <w:lvlJc w:val="left"/>
      <w:pPr>
        <w:ind w:left="720" w:hanging="360"/>
      </w:pPr>
      <w:rPr>
        <w:rFonts w:ascii="Symbol" w:hAnsi="Symbol" w:hint="default"/>
      </w:rPr>
    </w:lvl>
    <w:lvl w:ilvl="1" w:tplc="3E661D52">
      <w:start w:val="1"/>
      <w:numFmt w:val="bullet"/>
      <w:lvlText w:val="o"/>
      <w:lvlJc w:val="left"/>
      <w:pPr>
        <w:ind w:left="1440" w:hanging="360"/>
      </w:pPr>
      <w:rPr>
        <w:rFonts w:ascii="Courier New" w:hAnsi="Courier New" w:hint="default"/>
      </w:rPr>
    </w:lvl>
    <w:lvl w:ilvl="2" w:tplc="3912EC4E">
      <w:start w:val="1"/>
      <w:numFmt w:val="bullet"/>
      <w:lvlText w:val=""/>
      <w:lvlJc w:val="left"/>
      <w:pPr>
        <w:ind w:left="2160" w:hanging="360"/>
      </w:pPr>
      <w:rPr>
        <w:rFonts w:ascii="Wingdings" w:hAnsi="Wingdings" w:hint="default"/>
      </w:rPr>
    </w:lvl>
    <w:lvl w:ilvl="3" w:tplc="02BADB2A">
      <w:start w:val="1"/>
      <w:numFmt w:val="bullet"/>
      <w:lvlText w:val=""/>
      <w:lvlJc w:val="left"/>
      <w:pPr>
        <w:ind w:left="2880" w:hanging="360"/>
      </w:pPr>
      <w:rPr>
        <w:rFonts w:ascii="Symbol" w:hAnsi="Symbol" w:hint="default"/>
      </w:rPr>
    </w:lvl>
    <w:lvl w:ilvl="4" w:tplc="9D485640">
      <w:start w:val="1"/>
      <w:numFmt w:val="bullet"/>
      <w:lvlText w:val="o"/>
      <w:lvlJc w:val="left"/>
      <w:pPr>
        <w:ind w:left="3600" w:hanging="360"/>
      </w:pPr>
      <w:rPr>
        <w:rFonts w:ascii="Courier New" w:hAnsi="Courier New" w:hint="default"/>
      </w:rPr>
    </w:lvl>
    <w:lvl w:ilvl="5" w:tplc="3558F294">
      <w:start w:val="1"/>
      <w:numFmt w:val="bullet"/>
      <w:lvlText w:val=""/>
      <w:lvlJc w:val="left"/>
      <w:pPr>
        <w:ind w:left="4320" w:hanging="360"/>
      </w:pPr>
      <w:rPr>
        <w:rFonts w:ascii="Wingdings" w:hAnsi="Wingdings" w:hint="default"/>
      </w:rPr>
    </w:lvl>
    <w:lvl w:ilvl="6" w:tplc="B2B2F452">
      <w:start w:val="1"/>
      <w:numFmt w:val="bullet"/>
      <w:lvlText w:val=""/>
      <w:lvlJc w:val="left"/>
      <w:pPr>
        <w:ind w:left="5040" w:hanging="360"/>
      </w:pPr>
      <w:rPr>
        <w:rFonts w:ascii="Symbol" w:hAnsi="Symbol" w:hint="default"/>
      </w:rPr>
    </w:lvl>
    <w:lvl w:ilvl="7" w:tplc="6DBEB242">
      <w:start w:val="1"/>
      <w:numFmt w:val="bullet"/>
      <w:lvlText w:val="o"/>
      <w:lvlJc w:val="left"/>
      <w:pPr>
        <w:ind w:left="5760" w:hanging="360"/>
      </w:pPr>
      <w:rPr>
        <w:rFonts w:ascii="Courier New" w:hAnsi="Courier New" w:hint="default"/>
      </w:rPr>
    </w:lvl>
    <w:lvl w:ilvl="8" w:tplc="3878A468">
      <w:start w:val="1"/>
      <w:numFmt w:val="bullet"/>
      <w:lvlText w:val=""/>
      <w:lvlJc w:val="left"/>
      <w:pPr>
        <w:ind w:left="6480" w:hanging="360"/>
      </w:pPr>
      <w:rPr>
        <w:rFonts w:ascii="Wingdings" w:hAnsi="Wingdings" w:hint="default"/>
      </w:rPr>
    </w:lvl>
  </w:abstractNum>
  <w:abstractNum w:abstractNumId="8" w15:restartNumberingAfterBreak="0">
    <w:nsid w:val="0BFD9897"/>
    <w:multiLevelType w:val="hybridMultilevel"/>
    <w:tmpl w:val="D35ABFD6"/>
    <w:lvl w:ilvl="0" w:tplc="208050A4">
      <w:start w:val="1"/>
      <w:numFmt w:val="bullet"/>
      <w:lvlText w:val=""/>
      <w:lvlJc w:val="left"/>
      <w:pPr>
        <w:ind w:left="720" w:hanging="360"/>
      </w:pPr>
      <w:rPr>
        <w:rFonts w:ascii="Symbol" w:hAnsi="Symbol" w:hint="default"/>
      </w:rPr>
    </w:lvl>
    <w:lvl w:ilvl="1" w:tplc="3C7A5FBE">
      <w:start w:val="1"/>
      <w:numFmt w:val="bullet"/>
      <w:lvlText w:val="o"/>
      <w:lvlJc w:val="left"/>
      <w:pPr>
        <w:ind w:left="1440" w:hanging="360"/>
      </w:pPr>
      <w:rPr>
        <w:rFonts w:ascii="Courier New" w:hAnsi="Courier New" w:hint="default"/>
      </w:rPr>
    </w:lvl>
    <w:lvl w:ilvl="2" w:tplc="7124DE30">
      <w:start w:val="1"/>
      <w:numFmt w:val="bullet"/>
      <w:lvlText w:val=""/>
      <w:lvlJc w:val="left"/>
      <w:pPr>
        <w:ind w:left="2160" w:hanging="360"/>
      </w:pPr>
      <w:rPr>
        <w:rFonts w:ascii="Wingdings" w:hAnsi="Wingdings" w:hint="default"/>
      </w:rPr>
    </w:lvl>
    <w:lvl w:ilvl="3" w:tplc="522CD2A2">
      <w:start w:val="1"/>
      <w:numFmt w:val="bullet"/>
      <w:lvlText w:val=""/>
      <w:lvlJc w:val="left"/>
      <w:pPr>
        <w:ind w:left="2880" w:hanging="360"/>
      </w:pPr>
      <w:rPr>
        <w:rFonts w:ascii="Symbol" w:hAnsi="Symbol" w:hint="default"/>
      </w:rPr>
    </w:lvl>
    <w:lvl w:ilvl="4" w:tplc="3E0EEE16">
      <w:start w:val="1"/>
      <w:numFmt w:val="bullet"/>
      <w:lvlText w:val="o"/>
      <w:lvlJc w:val="left"/>
      <w:pPr>
        <w:ind w:left="3600" w:hanging="360"/>
      </w:pPr>
      <w:rPr>
        <w:rFonts w:ascii="Courier New" w:hAnsi="Courier New" w:hint="default"/>
      </w:rPr>
    </w:lvl>
    <w:lvl w:ilvl="5" w:tplc="883E51F4">
      <w:start w:val="1"/>
      <w:numFmt w:val="bullet"/>
      <w:lvlText w:val=""/>
      <w:lvlJc w:val="left"/>
      <w:pPr>
        <w:ind w:left="4320" w:hanging="360"/>
      </w:pPr>
      <w:rPr>
        <w:rFonts w:ascii="Wingdings" w:hAnsi="Wingdings" w:hint="default"/>
      </w:rPr>
    </w:lvl>
    <w:lvl w:ilvl="6" w:tplc="95D80522">
      <w:start w:val="1"/>
      <w:numFmt w:val="bullet"/>
      <w:lvlText w:val=""/>
      <w:lvlJc w:val="left"/>
      <w:pPr>
        <w:ind w:left="5040" w:hanging="360"/>
      </w:pPr>
      <w:rPr>
        <w:rFonts w:ascii="Symbol" w:hAnsi="Symbol" w:hint="default"/>
      </w:rPr>
    </w:lvl>
    <w:lvl w:ilvl="7" w:tplc="4F62F876">
      <w:start w:val="1"/>
      <w:numFmt w:val="bullet"/>
      <w:lvlText w:val="o"/>
      <w:lvlJc w:val="left"/>
      <w:pPr>
        <w:ind w:left="5760" w:hanging="360"/>
      </w:pPr>
      <w:rPr>
        <w:rFonts w:ascii="Courier New" w:hAnsi="Courier New" w:hint="default"/>
      </w:rPr>
    </w:lvl>
    <w:lvl w:ilvl="8" w:tplc="64B85DB4">
      <w:start w:val="1"/>
      <w:numFmt w:val="bullet"/>
      <w:lvlText w:val=""/>
      <w:lvlJc w:val="left"/>
      <w:pPr>
        <w:ind w:left="6480" w:hanging="360"/>
      </w:pPr>
      <w:rPr>
        <w:rFonts w:ascii="Wingdings" w:hAnsi="Wingdings" w:hint="default"/>
      </w:rPr>
    </w:lvl>
  </w:abstractNum>
  <w:abstractNum w:abstractNumId="9" w15:restartNumberingAfterBreak="0">
    <w:nsid w:val="0C7C1C13"/>
    <w:multiLevelType w:val="hybridMultilevel"/>
    <w:tmpl w:val="0B54FA98"/>
    <w:lvl w:ilvl="0" w:tplc="03C87AF2">
      <w:start w:val="1"/>
      <w:numFmt w:val="bullet"/>
      <w:lvlText w:val=""/>
      <w:lvlJc w:val="left"/>
      <w:pPr>
        <w:ind w:left="792" w:hanging="360"/>
      </w:pPr>
      <w:rPr>
        <w:rFonts w:ascii="Wingdings" w:hAnsi="Wingdings" w:hint="default"/>
        <w:color w:val="4472C4" w:themeColor="accent1"/>
        <w:sz w:val="16"/>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0D44DE83"/>
    <w:multiLevelType w:val="hybridMultilevel"/>
    <w:tmpl w:val="0F1ADDF4"/>
    <w:lvl w:ilvl="0" w:tplc="6D5A97CA">
      <w:start w:val="1"/>
      <w:numFmt w:val="bullet"/>
      <w:lvlText w:val=""/>
      <w:lvlJc w:val="left"/>
      <w:pPr>
        <w:ind w:left="720" w:hanging="360"/>
      </w:pPr>
      <w:rPr>
        <w:rFonts w:ascii="Symbol" w:hAnsi="Symbol" w:hint="default"/>
      </w:rPr>
    </w:lvl>
    <w:lvl w:ilvl="1" w:tplc="AEF0A5C4">
      <w:start w:val="1"/>
      <w:numFmt w:val="bullet"/>
      <w:lvlText w:val="o"/>
      <w:lvlJc w:val="left"/>
      <w:pPr>
        <w:ind w:left="1440" w:hanging="360"/>
      </w:pPr>
      <w:rPr>
        <w:rFonts w:ascii="Courier New" w:hAnsi="Courier New" w:hint="default"/>
      </w:rPr>
    </w:lvl>
    <w:lvl w:ilvl="2" w:tplc="D4D0BA3E">
      <w:start w:val="1"/>
      <w:numFmt w:val="bullet"/>
      <w:lvlText w:val=""/>
      <w:lvlJc w:val="left"/>
      <w:pPr>
        <w:ind w:left="2160" w:hanging="360"/>
      </w:pPr>
      <w:rPr>
        <w:rFonts w:ascii="Wingdings" w:hAnsi="Wingdings" w:hint="default"/>
      </w:rPr>
    </w:lvl>
    <w:lvl w:ilvl="3" w:tplc="8A2AE09C">
      <w:start w:val="1"/>
      <w:numFmt w:val="bullet"/>
      <w:lvlText w:val=""/>
      <w:lvlJc w:val="left"/>
      <w:pPr>
        <w:ind w:left="2880" w:hanging="360"/>
      </w:pPr>
      <w:rPr>
        <w:rFonts w:ascii="Symbol" w:hAnsi="Symbol" w:hint="default"/>
      </w:rPr>
    </w:lvl>
    <w:lvl w:ilvl="4" w:tplc="3C40BF72">
      <w:start w:val="1"/>
      <w:numFmt w:val="bullet"/>
      <w:lvlText w:val="o"/>
      <w:lvlJc w:val="left"/>
      <w:pPr>
        <w:ind w:left="3600" w:hanging="360"/>
      </w:pPr>
      <w:rPr>
        <w:rFonts w:ascii="Courier New" w:hAnsi="Courier New" w:hint="default"/>
      </w:rPr>
    </w:lvl>
    <w:lvl w:ilvl="5" w:tplc="166EC8C4">
      <w:start w:val="1"/>
      <w:numFmt w:val="bullet"/>
      <w:lvlText w:val=""/>
      <w:lvlJc w:val="left"/>
      <w:pPr>
        <w:ind w:left="4320" w:hanging="360"/>
      </w:pPr>
      <w:rPr>
        <w:rFonts w:ascii="Wingdings" w:hAnsi="Wingdings" w:hint="default"/>
      </w:rPr>
    </w:lvl>
    <w:lvl w:ilvl="6" w:tplc="9AC606E6">
      <w:start w:val="1"/>
      <w:numFmt w:val="bullet"/>
      <w:lvlText w:val=""/>
      <w:lvlJc w:val="left"/>
      <w:pPr>
        <w:ind w:left="5040" w:hanging="360"/>
      </w:pPr>
      <w:rPr>
        <w:rFonts w:ascii="Symbol" w:hAnsi="Symbol" w:hint="default"/>
      </w:rPr>
    </w:lvl>
    <w:lvl w:ilvl="7" w:tplc="DE62DFC6">
      <w:start w:val="1"/>
      <w:numFmt w:val="bullet"/>
      <w:lvlText w:val="o"/>
      <w:lvlJc w:val="left"/>
      <w:pPr>
        <w:ind w:left="5760" w:hanging="360"/>
      </w:pPr>
      <w:rPr>
        <w:rFonts w:ascii="Courier New" w:hAnsi="Courier New" w:hint="default"/>
      </w:rPr>
    </w:lvl>
    <w:lvl w:ilvl="8" w:tplc="5620837E">
      <w:start w:val="1"/>
      <w:numFmt w:val="bullet"/>
      <w:lvlText w:val=""/>
      <w:lvlJc w:val="left"/>
      <w:pPr>
        <w:ind w:left="6480" w:hanging="360"/>
      </w:pPr>
      <w:rPr>
        <w:rFonts w:ascii="Wingdings" w:hAnsi="Wingdings" w:hint="default"/>
      </w:rPr>
    </w:lvl>
  </w:abstractNum>
  <w:abstractNum w:abstractNumId="11" w15:restartNumberingAfterBreak="0">
    <w:nsid w:val="182C141D"/>
    <w:multiLevelType w:val="hybridMultilevel"/>
    <w:tmpl w:val="5554C808"/>
    <w:lvl w:ilvl="0" w:tplc="07EEB9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B39EC"/>
    <w:multiLevelType w:val="multilevel"/>
    <w:tmpl w:val="07406112"/>
    <w:lvl w:ilvl="0">
      <w:start w:val="1"/>
      <w:numFmt w:val="none"/>
      <w:pStyle w:val="List"/>
      <w:lvlText w:val=""/>
      <w:lvlJc w:val="left"/>
      <w:pPr>
        <w:tabs>
          <w:tab w:val="num" w:pos="360"/>
        </w:tabs>
        <w:ind w:left="360" w:firstLine="0"/>
      </w:pPr>
      <w:rPr>
        <w:rFonts w:hint="default"/>
      </w:rPr>
    </w:lvl>
    <w:lvl w:ilvl="1">
      <w:start w:val="1"/>
      <w:numFmt w:val="lowerLetter"/>
      <w:pStyle w:val="List2"/>
      <w:lvlText w:val="%2."/>
      <w:lvlJc w:val="left"/>
      <w:pPr>
        <w:tabs>
          <w:tab w:val="num" w:pos="720"/>
        </w:tabs>
        <w:ind w:left="1080" w:hanging="360"/>
      </w:pPr>
      <w:rPr>
        <w:rFonts w:hint="default"/>
      </w:rPr>
    </w:lvl>
    <w:lvl w:ilvl="2">
      <w:start w:val="1"/>
      <w:numFmt w:val="lowerRoman"/>
      <w:pStyle w:val="List3"/>
      <w:lvlText w:val="%3."/>
      <w:lvlJc w:val="left"/>
      <w:pPr>
        <w:tabs>
          <w:tab w:val="num" w:pos="1080"/>
        </w:tabs>
        <w:ind w:left="1440" w:hanging="360"/>
      </w:pPr>
      <w:rPr>
        <w:rFonts w:hint="default"/>
        <w:sz w:val="20"/>
      </w:rPr>
    </w:lvl>
    <w:lvl w:ilvl="3">
      <w:start w:val="1"/>
      <w:numFmt w:val="decimal"/>
      <w:pStyle w:val="List4"/>
      <w:lvlText w:val="%4."/>
      <w:lvlJc w:val="left"/>
      <w:pPr>
        <w:tabs>
          <w:tab w:val="num" w:pos="1440"/>
        </w:tabs>
        <w:ind w:left="1800" w:hanging="360"/>
      </w:pPr>
      <w:rPr>
        <w:rFonts w:hint="default"/>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1C490B"/>
    <w:multiLevelType w:val="hybridMultilevel"/>
    <w:tmpl w:val="0038B494"/>
    <w:lvl w:ilvl="0" w:tplc="07FCB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3C6A"/>
    <w:multiLevelType w:val="multilevel"/>
    <w:tmpl w:val="70D65952"/>
    <w:lvl w:ilvl="0">
      <w:start w:val="1"/>
      <w:numFmt w:val="decimal"/>
      <w:lvlText w:val="%1"/>
      <w:lvlJc w:val="left"/>
      <w:pPr>
        <w:ind w:left="432" w:hanging="432"/>
      </w:pPr>
    </w:lvl>
    <w:lvl w:ilvl="1">
      <w:start w:val="1"/>
      <w:numFmt w:val="decimal"/>
      <w:lvlText w:val="%1.%2"/>
      <w:lvlJc w:val="left"/>
      <w:pPr>
        <w:ind w:left="201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07BFAA2"/>
    <w:multiLevelType w:val="hybridMultilevel"/>
    <w:tmpl w:val="C6BA75C0"/>
    <w:lvl w:ilvl="0" w:tplc="BB30DB04">
      <w:start w:val="1"/>
      <w:numFmt w:val="bullet"/>
      <w:lvlText w:val=""/>
      <w:lvlJc w:val="left"/>
      <w:pPr>
        <w:ind w:left="720" w:hanging="360"/>
      </w:pPr>
      <w:rPr>
        <w:rFonts w:ascii="Wingdings" w:hAnsi="Wingdings" w:hint="default"/>
      </w:rPr>
    </w:lvl>
    <w:lvl w:ilvl="1" w:tplc="AE6AB73A">
      <w:start w:val="1"/>
      <w:numFmt w:val="bullet"/>
      <w:lvlText w:val="o"/>
      <w:lvlJc w:val="left"/>
      <w:pPr>
        <w:ind w:left="1440" w:hanging="360"/>
      </w:pPr>
      <w:rPr>
        <w:rFonts w:ascii="Courier New" w:hAnsi="Courier New" w:hint="default"/>
      </w:rPr>
    </w:lvl>
    <w:lvl w:ilvl="2" w:tplc="AFACE15E">
      <w:start w:val="1"/>
      <w:numFmt w:val="bullet"/>
      <w:lvlText w:val=""/>
      <w:lvlJc w:val="left"/>
      <w:pPr>
        <w:ind w:left="2160" w:hanging="360"/>
      </w:pPr>
      <w:rPr>
        <w:rFonts w:ascii="Wingdings" w:hAnsi="Wingdings" w:hint="default"/>
      </w:rPr>
    </w:lvl>
    <w:lvl w:ilvl="3" w:tplc="7E3414B4">
      <w:start w:val="1"/>
      <w:numFmt w:val="bullet"/>
      <w:lvlText w:val=""/>
      <w:lvlJc w:val="left"/>
      <w:pPr>
        <w:ind w:left="2880" w:hanging="360"/>
      </w:pPr>
      <w:rPr>
        <w:rFonts w:ascii="Symbol" w:hAnsi="Symbol" w:hint="default"/>
      </w:rPr>
    </w:lvl>
    <w:lvl w:ilvl="4" w:tplc="7A625CB6">
      <w:start w:val="1"/>
      <w:numFmt w:val="bullet"/>
      <w:lvlText w:val="o"/>
      <w:lvlJc w:val="left"/>
      <w:pPr>
        <w:ind w:left="3600" w:hanging="360"/>
      </w:pPr>
      <w:rPr>
        <w:rFonts w:ascii="Courier New" w:hAnsi="Courier New" w:hint="default"/>
      </w:rPr>
    </w:lvl>
    <w:lvl w:ilvl="5" w:tplc="14848176">
      <w:start w:val="1"/>
      <w:numFmt w:val="bullet"/>
      <w:lvlText w:val=""/>
      <w:lvlJc w:val="left"/>
      <w:pPr>
        <w:ind w:left="4320" w:hanging="360"/>
      </w:pPr>
      <w:rPr>
        <w:rFonts w:ascii="Wingdings" w:hAnsi="Wingdings" w:hint="default"/>
      </w:rPr>
    </w:lvl>
    <w:lvl w:ilvl="6" w:tplc="F536B112">
      <w:start w:val="1"/>
      <w:numFmt w:val="bullet"/>
      <w:lvlText w:val=""/>
      <w:lvlJc w:val="left"/>
      <w:pPr>
        <w:ind w:left="5040" w:hanging="360"/>
      </w:pPr>
      <w:rPr>
        <w:rFonts w:ascii="Symbol" w:hAnsi="Symbol" w:hint="default"/>
      </w:rPr>
    </w:lvl>
    <w:lvl w:ilvl="7" w:tplc="9364CF0E">
      <w:start w:val="1"/>
      <w:numFmt w:val="bullet"/>
      <w:lvlText w:val="o"/>
      <w:lvlJc w:val="left"/>
      <w:pPr>
        <w:ind w:left="5760" w:hanging="360"/>
      </w:pPr>
      <w:rPr>
        <w:rFonts w:ascii="Courier New" w:hAnsi="Courier New" w:hint="default"/>
      </w:rPr>
    </w:lvl>
    <w:lvl w:ilvl="8" w:tplc="05944BE8">
      <w:start w:val="1"/>
      <w:numFmt w:val="bullet"/>
      <w:lvlText w:val=""/>
      <w:lvlJc w:val="left"/>
      <w:pPr>
        <w:ind w:left="6480" w:hanging="360"/>
      </w:pPr>
      <w:rPr>
        <w:rFonts w:ascii="Wingdings" w:hAnsi="Wingdings" w:hint="default"/>
      </w:rPr>
    </w:lvl>
  </w:abstractNum>
  <w:abstractNum w:abstractNumId="16" w15:restartNumberingAfterBreak="0">
    <w:nsid w:val="248EC0E8"/>
    <w:multiLevelType w:val="hybridMultilevel"/>
    <w:tmpl w:val="AB485C06"/>
    <w:lvl w:ilvl="0" w:tplc="CAA8349C">
      <w:start w:val="1"/>
      <w:numFmt w:val="bullet"/>
      <w:lvlText w:val=""/>
      <w:lvlJc w:val="left"/>
      <w:pPr>
        <w:ind w:left="720" w:hanging="360"/>
      </w:pPr>
      <w:rPr>
        <w:rFonts w:ascii="Symbol" w:hAnsi="Symbol" w:hint="default"/>
      </w:rPr>
    </w:lvl>
    <w:lvl w:ilvl="1" w:tplc="91B415A2">
      <w:start w:val="1"/>
      <w:numFmt w:val="bullet"/>
      <w:lvlText w:val="o"/>
      <w:lvlJc w:val="left"/>
      <w:pPr>
        <w:ind w:left="1440" w:hanging="360"/>
      </w:pPr>
      <w:rPr>
        <w:rFonts w:ascii="Courier New" w:hAnsi="Courier New" w:hint="default"/>
      </w:rPr>
    </w:lvl>
    <w:lvl w:ilvl="2" w:tplc="46B4BB84">
      <w:start w:val="1"/>
      <w:numFmt w:val="bullet"/>
      <w:lvlText w:val=""/>
      <w:lvlJc w:val="left"/>
      <w:pPr>
        <w:ind w:left="2160" w:hanging="360"/>
      </w:pPr>
      <w:rPr>
        <w:rFonts w:ascii="Wingdings" w:hAnsi="Wingdings" w:hint="default"/>
      </w:rPr>
    </w:lvl>
    <w:lvl w:ilvl="3" w:tplc="31C81DA6">
      <w:start w:val="1"/>
      <w:numFmt w:val="bullet"/>
      <w:lvlText w:val=""/>
      <w:lvlJc w:val="left"/>
      <w:pPr>
        <w:ind w:left="2880" w:hanging="360"/>
      </w:pPr>
      <w:rPr>
        <w:rFonts w:ascii="Symbol" w:hAnsi="Symbol" w:hint="default"/>
      </w:rPr>
    </w:lvl>
    <w:lvl w:ilvl="4" w:tplc="DA72CD72">
      <w:start w:val="1"/>
      <w:numFmt w:val="bullet"/>
      <w:lvlText w:val="o"/>
      <w:lvlJc w:val="left"/>
      <w:pPr>
        <w:ind w:left="3600" w:hanging="360"/>
      </w:pPr>
      <w:rPr>
        <w:rFonts w:ascii="Courier New" w:hAnsi="Courier New" w:hint="default"/>
      </w:rPr>
    </w:lvl>
    <w:lvl w:ilvl="5" w:tplc="4852EA38">
      <w:start w:val="1"/>
      <w:numFmt w:val="bullet"/>
      <w:lvlText w:val=""/>
      <w:lvlJc w:val="left"/>
      <w:pPr>
        <w:ind w:left="4320" w:hanging="360"/>
      </w:pPr>
      <w:rPr>
        <w:rFonts w:ascii="Wingdings" w:hAnsi="Wingdings" w:hint="default"/>
      </w:rPr>
    </w:lvl>
    <w:lvl w:ilvl="6" w:tplc="2AA8BF18">
      <w:start w:val="1"/>
      <w:numFmt w:val="bullet"/>
      <w:lvlText w:val=""/>
      <w:lvlJc w:val="left"/>
      <w:pPr>
        <w:ind w:left="5040" w:hanging="360"/>
      </w:pPr>
      <w:rPr>
        <w:rFonts w:ascii="Symbol" w:hAnsi="Symbol" w:hint="default"/>
      </w:rPr>
    </w:lvl>
    <w:lvl w:ilvl="7" w:tplc="A3D80A20">
      <w:start w:val="1"/>
      <w:numFmt w:val="bullet"/>
      <w:lvlText w:val="o"/>
      <w:lvlJc w:val="left"/>
      <w:pPr>
        <w:ind w:left="5760" w:hanging="360"/>
      </w:pPr>
      <w:rPr>
        <w:rFonts w:ascii="Courier New" w:hAnsi="Courier New" w:hint="default"/>
      </w:rPr>
    </w:lvl>
    <w:lvl w:ilvl="8" w:tplc="B17445DE">
      <w:start w:val="1"/>
      <w:numFmt w:val="bullet"/>
      <w:lvlText w:val=""/>
      <w:lvlJc w:val="left"/>
      <w:pPr>
        <w:ind w:left="6480" w:hanging="360"/>
      </w:pPr>
      <w:rPr>
        <w:rFonts w:ascii="Wingdings" w:hAnsi="Wingdings" w:hint="default"/>
      </w:rPr>
    </w:lvl>
  </w:abstractNum>
  <w:abstractNum w:abstractNumId="17" w15:restartNumberingAfterBreak="0">
    <w:nsid w:val="31AFDEFB"/>
    <w:multiLevelType w:val="hybridMultilevel"/>
    <w:tmpl w:val="ED4E7284"/>
    <w:lvl w:ilvl="0" w:tplc="B584F57C">
      <w:start w:val="1"/>
      <w:numFmt w:val="bullet"/>
      <w:lvlText w:val=""/>
      <w:lvlJc w:val="left"/>
      <w:pPr>
        <w:ind w:left="720" w:hanging="360"/>
      </w:pPr>
      <w:rPr>
        <w:rFonts w:ascii="Symbol" w:hAnsi="Symbol" w:hint="default"/>
      </w:rPr>
    </w:lvl>
    <w:lvl w:ilvl="1" w:tplc="3726351A">
      <w:start w:val="1"/>
      <w:numFmt w:val="bullet"/>
      <w:lvlText w:val="o"/>
      <w:lvlJc w:val="left"/>
      <w:pPr>
        <w:ind w:left="1440" w:hanging="360"/>
      </w:pPr>
      <w:rPr>
        <w:rFonts w:ascii="Courier New" w:hAnsi="Courier New" w:hint="default"/>
      </w:rPr>
    </w:lvl>
    <w:lvl w:ilvl="2" w:tplc="85603682">
      <w:start w:val="1"/>
      <w:numFmt w:val="bullet"/>
      <w:lvlText w:val=""/>
      <w:lvlJc w:val="left"/>
      <w:pPr>
        <w:ind w:left="2160" w:hanging="360"/>
      </w:pPr>
      <w:rPr>
        <w:rFonts w:ascii="Wingdings" w:hAnsi="Wingdings" w:hint="default"/>
      </w:rPr>
    </w:lvl>
    <w:lvl w:ilvl="3" w:tplc="9954C906">
      <w:start w:val="1"/>
      <w:numFmt w:val="bullet"/>
      <w:lvlText w:val=""/>
      <w:lvlJc w:val="left"/>
      <w:pPr>
        <w:ind w:left="2880" w:hanging="360"/>
      </w:pPr>
      <w:rPr>
        <w:rFonts w:ascii="Symbol" w:hAnsi="Symbol" w:hint="default"/>
      </w:rPr>
    </w:lvl>
    <w:lvl w:ilvl="4" w:tplc="96F6C684">
      <w:start w:val="1"/>
      <w:numFmt w:val="bullet"/>
      <w:lvlText w:val="o"/>
      <w:lvlJc w:val="left"/>
      <w:pPr>
        <w:ind w:left="3600" w:hanging="360"/>
      </w:pPr>
      <w:rPr>
        <w:rFonts w:ascii="Courier New" w:hAnsi="Courier New" w:hint="default"/>
      </w:rPr>
    </w:lvl>
    <w:lvl w:ilvl="5" w:tplc="55B2E872">
      <w:start w:val="1"/>
      <w:numFmt w:val="bullet"/>
      <w:lvlText w:val=""/>
      <w:lvlJc w:val="left"/>
      <w:pPr>
        <w:ind w:left="4320" w:hanging="360"/>
      </w:pPr>
      <w:rPr>
        <w:rFonts w:ascii="Wingdings" w:hAnsi="Wingdings" w:hint="default"/>
      </w:rPr>
    </w:lvl>
    <w:lvl w:ilvl="6" w:tplc="F3B62EAE">
      <w:start w:val="1"/>
      <w:numFmt w:val="bullet"/>
      <w:lvlText w:val=""/>
      <w:lvlJc w:val="left"/>
      <w:pPr>
        <w:ind w:left="5040" w:hanging="360"/>
      </w:pPr>
      <w:rPr>
        <w:rFonts w:ascii="Symbol" w:hAnsi="Symbol" w:hint="default"/>
      </w:rPr>
    </w:lvl>
    <w:lvl w:ilvl="7" w:tplc="56D218D0">
      <w:start w:val="1"/>
      <w:numFmt w:val="bullet"/>
      <w:lvlText w:val="o"/>
      <w:lvlJc w:val="left"/>
      <w:pPr>
        <w:ind w:left="5760" w:hanging="360"/>
      </w:pPr>
      <w:rPr>
        <w:rFonts w:ascii="Courier New" w:hAnsi="Courier New" w:hint="default"/>
      </w:rPr>
    </w:lvl>
    <w:lvl w:ilvl="8" w:tplc="2C144978">
      <w:start w:val="1"/>
      <w:numFmt w:val="bullet"/>
      <w:lvlText w:val=""/>
      <w:lvlJc w:val="left"/>
      <w:pPr>
        <w:ind w:left="6480" w:hanging="360"/>
      </w:pPr>
      <w:rPr>
        <w:rFonts w:ascii="Wingdings" w:hAnsi="Wingdings" w:hint="default"/>
      </w:rPr>
    </w:lvl>
  </w:abstractNum>
  <w:abstractNum w:abstractNumId="18" w15:restartNumberingAfterBreak="0">
    <w:nsid w:val="329B2625"/>
    <w:multiLevelType w:val="multilevel"/>
    <w:tmpl w:val="7974CE00"/>
    <w:name w:val="Program Manual 12/24"/>
    <w:lvl w:ilvl="0">
      <w:start w:val="1"/>
      <w:numFmt w:val="decimal"/>
      <w:pStyle w:val="Heading1"/>
      <w:lvlText w:val="%1"/>
      <w:lvlJc w:val="left"/>
      <w:pPr>
        <w:tabs>
          <w:tab w:val="num" w:pos="720"/>
        </w:tabs>
        <w:ind w:left="360" w:hanging="360"/>
      </w:pPr>
      <w:rPr>
        <w:rFonts w:hint="default"/>
      </w:rPr>
    </w:lvl>
    <w:lvl w:ilvl="1">
      <w:start w:val="1"/>
      <w:numFmt w:val="decimal"/>
      <w:pStyle w:val="Heading2"/>
      <w:lvlText w:val="%2.%1"/>
      <w:lvlJc w:val="left"/>
      <w:pPr>
        <w:tabs>
          <w:tab w:val="num" w:pos="720"/>
        </w:tabs>
        <w:ind w:left="360" w:hanging="360"/>
      </w:pPr>
      <w:rPr>
        <w:rFonts w:hint="default"/>
      </w:rPr>
    </w:lvl>
    <w:lvl w:ilvl="2">
      <w:start w:val="1"/>
      <w:numFmt w:val="decimal"/>
      <w:pStyle w:val="Heading3"/>
      <w:lvlText w:val="%3.%1.%2"/>
      <w:lvlJc w:val="left"/>
      <w:pPr>
        <w:tabs>
          <w:tab w:val="num" w:pos="720"/>
        </w:tabs>
        <w:ind w:left="720" w:hanging="720"/>
      </w:pPr>
      <w:rPr>
        <w:rFonts w:hint="default"/>
      </w:rPr>
    </w:lvl>
    <w:lvl w:ilvl="3">
      <w:start w:val="1"/>
      <w:numFmt w:val="decimal"/>
      <w:pStyle w:val="Heading4"/>
      <w:lvlText w:val="%4.%1.%2.%3"/>
      <w:lvlJc w:val="left"/>
      <w:pPr>
        <w:tabs>
          <w:tab w:val="num" w:pos="720"/>
        </w:tabs>
        <w:ind w:left="720" w:hanging="720"/>
      </w:pPr>
      <w:rPr>
        <w:rFonts w:hint="default"/>
      </w:rPr>
    </w:lvl>
    <w:lvl w:ilvl="4">
      <w:start w:val="1"/>
      <w:numFmt w:val="none"/>
      <w:pStyle w:val="Heading5"/>
      <w:suff w:val="nothing"/>
      <w:lvlText w:val=""/>
      <w:lvlJc w:val="left"/>
      <w:pPr>
        <w:ind w:left="0" w:firstLine="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9" w15:restartNumberingAfterBreak="0">
    <w:nsid w:val="34202236"/>
    <w:multiLevelType w:val="hybridMultilevel"/>
    <w:tmpl w:val="FFFFFFFF"/>
    <w:lvl w:ilvl="0" w:tplc="91DC3114">
      <w:start w:val="1"/>
      <w:numFmt w:val="bullet"/>
      <w:lvlText w:val=""/>
      <w:lvlJc w:val="left"/>
      <w:pPr>
        <w:ind w:left="720" w:hanging="360"/>
      </w:pPr>
      <w:rPr>
        <w:rFonts w:ascii="Symbol" w:hAnsi="Symbol" w:hint="default"/>
      </w:rPr>
    </w:lvl>
    <w:lvl w:ilvl="1" w:tplc="24B8036E">
      <w:start w:val="1"/>
      <w:numFmt w:val="bullet"/>
      <w:lvlText w:val="o"/>
      <w:lvlJc w:val="left"/>
      <w:pPr>
        <w:ind w:left="1440" w:hanging="360"/>
      </w:pPr>
      <w:rPr>
        <w:rFonts w:ascii="Courier New" w:hAnsi="Courier New" w:hint="default"/>
      </w:rPr>
    </w:lvl>
    <w:lvl w:ilvl="2" w:tplc="FC82ACC2">
      <w:start w:val="1"/>
      <w:numFmt w:val="bullet"/>
      <w:lvlText w:val=""/>
      <w:lvlJc w:val="left"/>
      <w:pPr>
        <w:ind w:left="2160" w:hanging="360"/>
      </w:pPr>
      <w:rPr>
        <w:rFonts w:ascii="Wingdings" w:hAnsi="Wingdings" w:hint="default"/>
      </w:rPr>
    </w:lvl>
    <w:lvl w:ilvl="3" w:tplc="287699D0">
      <w:start w:val="1"/>
      <w:numFmt w:val="bullet"/>
      <w:lvlText w:val=""/>
      <w:lvlJc w:val="left"/>
      <w:pPr>
        <w:ind w:left="2880" w:hanging="360"/>
      </w:pPr>
      <w:rPr>
        <w:rFonts w:ascii="Symbol" w:hAnsi="Symbol" w:hint="default"/>
      </w:rPr>
    </w:lvl>
    <w:lvl w:ilvl="4" w:tplc="43AEC9E8">
      <w:start w:val="1"/>
      <w:numFmt w:val="bullet"/>
      <w:lvlText w:val="o"/>
      <w:lvlJc w:val="left"/>
      <w:pPr>
        <w:ind w:left="3600" w:hanging="360"/>
      </w:pPr>
      <w:rPr>
        <w:rFonts w:ascii="Courier New" w:hAnsi="Courier New" w:hint="default"/>
      </w:rPr>
    </w:lvl>
    <w:lvl w:ilvl="5" w:tplc="3DEE3A06">
      <w:start w:val="1"/>
      <w:numFmt w:val="bullet"/>
      <w:lvlText w:val=""/>
      <w:lvlJc w:val="left"/>
      <w:pPr>
        <w:ind w:left="4320" w:hanging="360"/>
      </w:pPr>
      <w:rPr>
        <w:rFonts w:ascii="Wingdings" w:hAnsi="Wingdings" w:hint="default"/>
      </w:rPr>
    </w:lvl>
    <w:lvl w:ilvl="6" w:tplc="777A058C">
      <w:start w:val="1"/>
      <w:numFmt w:val="bullet"/>
      <w:lvlText w:val=""/>
      <w:lvlJc w:val="left"/>
      <w:pPr>
        <w:ind w:left="5040" w:hanging="360"/>
      </w:pPr>
      <w:rPr>
        <w:rFonts w:ascii="Symbol" w:hAnsi="Symbol" w:hint="default"/>
      </w:rPr>
    </w:lvl>
    <w:lvl w:ilvl="7" w:tplc="2C2CFF02">
      <w:start w:val="1"/>
      <w:numFmt w:val="bullet"/>
      <w:lvlText w:val="o"/>
      <w:lvlJc w:val="left"/>
      <w:pPr>
        <w:ind w:left="5760" w:hanging="360"/>
      </w:pPr>
      <w:rPr>
        <w:rFonts w:ascii="Courier New" w:hAnsi="Courier New" w:hint="default"/>
      </w:rPr>
    </w:lvl>
    <w:lvl w:ilvl="8" w:tplc="7BB8B1BA">
      <w:start w:val="1"/>
      <w:numFmt w:val="bullet"/>
      <w:lvlText w:val=""/>
      <w:lvlJc w:val="left"/>
      <w:pPr>
        <w:ind w:left="6480" w:hanging="360"/>
      </w:pPr>
      <w:rPr>
        <w:rFonts w:ascii="Wingdings" w:hAnsi="Wingdings" w:hint="default"/>
      </w:rPr>
    </w:lvl>
  </w:abstractNum>
  <w:abstractNum w:abstractNumId="20" w15:restartNumberingAfterBreak="0">
    <w:nsid w:val="382C24FD"/>
    <w:multiLevelType w:val="hybridMultilevel"/>
    <w:tmpl w:val="89B207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852556D"/>
    <w:multiLevelType w:val="hybridMultilevel"/>
    <w:tmpl w:val="AC5E1248"/>
    <w:lvl w:ilvl="0" w:tplc="C5143A0E">
      <w:start w:val="1"/>
      <w:numFmt w:val="bullet"/>
      <w:lvlText w:val=""/>
      <w:lvlJc w:val="left"/>
      <w:pPr>
        <w:ind w:left="720" w:hanging="360"/>
      </w:pPr>
      <w:rPr>
        <w:rFonts w:ascii="Symbol" w:hAnsi="Symbol" w:hint="default"/>
      </w:rPr>
    </w:lvl>
    <w:lvl w:ilvl="1" w:tplc="7D50E462">
      <w:start w:val="1"/>
      <w:numFmt w:val="bullet"/>
      <w:lvlText w:val="o"/>
      <w:lvlJc w:val="left"/>
      <w:pPr>
        <w:ind w:left="1440" w:hanging="360"/>
      </w:pPr>
      <w:rPr>
        <w:rFonts w:ascii="Courier New" w:hAnsi="Courier New" w:hint="default"/>
      </w:rPr>
    </w:lvl>
    <w:lvl w:ilvl="2" w:tplc="2F149E6A">
      <w:start w:val="1"/>
      <w:numFmt w:val="bullet"/>
      <w:lvlText w:val=""/>
      <w:lvlJc w:val="left"/>
      <w:pPr>
        <w:ind w:left="2160" w:hanging="360"/>
      </w:pPr>
      <w:rPr>
        <w:rFonts w:ascii="Wingdings" w:hAnsi="Wingdings" w:hint="default"/>
      </w:rPr>
    </w:lvl>
    <w:lvl w:ilvl="3" w:tplc="DA8CD0D4">
      <w:start w:val="1"/>
      <w:numFmt w:val="bullet"/>
      <w:lvlText w:val=""/>
      <w:lvlJc w:val="left"/>
      <w:pPr>
        <w:ind w:left="2880" w:hanging="360"/>
      </w:pPr>
      <w:rPr>
        <w:rFonts w:ascii="Symbol" w:hAnsi="Symbol" w:hint="default"/>
      </w:rPr>
    </w:lvl>
    <w:lvl w:ilvl="4" w:tplc="EB443B08">
      <w:start w:val="1"/>
      <w:numFmt w:val="bullet"/>
      <w:lvlText w:val="o"/>
      <w:lvlJc w:val="left"/>
      <w:pPr>
        <w:ind w:left="3600" w:hanging="360"/>
      </w:pPr>
      <w:rPr>
        <w:rFonts w:ascii="Courier New" w:hAnsi="Courier New" w:hint="default"/>
      </w:rPr>
    </w:lvl>
    <w:lvl w:ilvl="5" w:tplc="F6CC84FC">
      <w:start w:val="1"/>
      <w:numFmt w:val="bullet"/>
      <w:lvlText w:val=""/>
      <w:lvlJc w:val="left"/>
      <w:pPr>
        <w:ind w:left="4320" w:hanging="360"/>
      </w:pPr>
      <w:rPr>
        <w:rFonts w:ascii="Wingdings" w:hAnsi="Wingdings" w:hint="default"/>
      </w:rPr>
    </w:lvl>
    <w:lvl w:ilvl="6" w:tplc="53EE4BB6">
      <w:start w:val="1"/>
      <w:numFmt w:val="bullet"/>
      <w:lvlText w:val=""/>
      <w:lvlJc w:val="left"/>
      <w:pPr>
        <w:ind w:left="5040" w:hanging="360"/>
      </w:pPr>
      <w:rPr>
        <w:rFonts w:ascii="Symbol" w:hAnsi="Symbol" w:hint="default"/>
      </w:rPr>
    </w:lvl>
    <w:lvl w:ilvl="7" w:tplc="FC5AAB62">
      <w:start w:val="1"/>
      <w:numFmt w:val="bullet"/>
      <w:lvlText w:val="o"/>
      <w:lvlJc w:val="left"/>
      <w:pPr>
        <w:ind w:left="5760" w:hanging="360"/>
      </w:pPr>
      <w:rPr>
        <w:rFonts w:ascii="Courier New" w:hAnsi="Courier New" w:hint="default"/>
      </w:rPr>
    </w:lvl>
    <w:lvl w:ilvl="8" w:tplc="41DCF19E">
      <w:start w:val="1"/>
      <w:numFmt w:val="bullet"/>
      <w:lvlText w:val=""/>
      <w:lvlJc w:val="left"/>
      <w:pPr>
        <w:ind w:left="6480" w:hanging="360"/>
      </w:pPr>
      <w:rPr>
        <w:rFonts w:ascii="Wingdings" w:hAnsi="Wingdings" w:hint="default"/>
      </w:rPr>
    </w:lvl>
  </w:abstractNum>
  <w:abstractNum w:abstractNumId="22" w15:restartNumberingAfterBreak="0">
    <w:nsid w:val="387B47CC"/>
    <w:multiLevelType w:val="hybridMultilevel"/>
    <w:tmpl w:val="0F6C04A8"/>
    <w:lvl w:ilvl="0" w:tplc="1A686FFA">
      <w:start w:val="1"/>
      <w:numFmt w:val="bullet"/>
      <w:lvlText w:val=""/>
      <w:lvlJc w:val="left"/>
      <w:pPr>
        <w:ind w:left="720" w:hanging="360"/>
      </w:pPr>
      <w:rPr>
        <w:rFonts w:ascii="Symbol" w:hAnsi="Symbol" w:hint="default"/>
      </w:rPr>
    </w:lvl>
    <w:lvl w:ilvl="1" w:tplc="5B3C64C6">
      <w:start w:val="1"/>
      <w:numFmt w:val="bullet"/>
      <w:lvlText w:val="o"/>
      <w:lvlJc w:val="left"/>
      <w:pPr>
        <w:ind w:left="1440" w:hanging="360"/>
      </w:pPr>
      <w:rPr>
        <w:rFonts w:ascii="Courier New" w:hAnsi="Courier New" w:hint="default"/>
      </w:rPr>
    </w:lvl>
    <w:lvl w:ilvl="2" w:tplc="6A6E6F02">
      <w:start w:val="1"/>
      <w:numFmt w:val="bullet"/>
      <w:lvlText w:val=""/>
      <w:lvlJc w:val="left"/>
      <w:pPr>
        <w:ind w:left="2160" w:hanging="360"/>
      </w:pPr>
      <w:rPr>
        <w:rFonts w:ascii="Wingdings" w:hAnsi="Wingdings" w:hint="default"/>
      </w:rPr>
    </w:lvl>
    <w:lvl w:ilvl="3" w:tplc="1BBC5084">
      <w:start w:val="1"/>
      <w:numFmt w:val="bullet"/>
      <w:lvlText w:val=""/>
      <w:lvlJc w:val="left"/>
      <w:pPr>
        <w:ind w:left="2880" w:hanging="360"/>
      </w:pPr>
      <w:rPr>
        <w:rFonts w:ascii="Symbol" w:hAnsi="Symbol" w:hint="default"/>
      </w:rPr>
    </w:lvl>
    <w:lvl w:ilvl="4" w:tplc="2780E7E6">
      <w:start w:val="1"/>
      <w:numFmt w:val="bullet"/>
      <w:lvlText w:val="o"/>
      <w:lvlJc w:val="left"/>
      <w:pPr>
        <w:ind w:left="3600" w:hanging="360"/>
      </w:pPr>
      <w:rPr>
        <w:rFonts w:ascii="Courier New" w:hAnsi="Courier New" w:hint="default"/>
      </w:rPr>
    </w:lvl>
    <w:lvl w:ilvl="5" w:tplc="06BA6540">
      <w:start w:val="1"/>
      <w:numFmt w:val="bullet"/>
      <w:lvlText w:val=""/>
      <w:lvlJc w:val="left"/>
      <w:pPr>
        <w:ind w:left="4320" w:hanging="360"/>
      </w:pPr>
      <w:rPr>
        <w:rFonts w:ascii="Wingdings" w:hAnsi="Wingdings" w:hint="default"/>
      </w:rPr>
    </w:lvl>
    <w:lvl w:ilvl="6" w:tplc="9FB801A6">
      <w:start w:val="1"/>
      <w:numFmt w:val="bullet"/>
      <w:lvlText w:val=""/>
      <w:lvlJc w:val="left"/>
      <w:pPr>
        <w:ind w:left="5040" w:hanging="360"/>
      </w:pPr>
      <w:rPr>
        <w:rFonts w:ascii="Symbol" w:hAnsi="Symbol" w:hint="default"/>
      </w:rPr>
    </w:lvl>
    <w:lvl w:ilvl="7" w:tplc="B5B0A5C6">
      <w:start w:val="1"/>
      <w:numFmt w:val="bullet"/>
      <w:lvlText w:val="o"/>
      <w:lvlJc w:val="left"/>
      <w:pPr>
        <w:ind w:left="5760" w:hanging="360"/>
      </w:pPr>
      <w:rPr>
        <w:rFonts w:ascii="Courier New" w:hAnsi="Courier New" w:hint="default"/>
      </w:rPr>
    </w:lvl>
    <w:lvl w:ilvl="8" w:tplc="15F4B9EE">
      <w:start w:val="1"/>
      <w:numFmt w:val="bullet"/>
      <w:lvlText w:val=""/>
      <w:lvlJc w:val="left"/>
      <w:pPr>
        <w:ind w:left="6480" w:hanging="360"/>
      </w:pPr>
      <w:rPr>
        <w:rFonts w:ascii="Wingdings" w:hAnsi="Wingdings" w:hint="default"/>
      </w:rPr>
    </w:lvl>
  </w:abstractNum>
  <w:abstractNum w:abstractNumId="23" w15:restartNumberingAfterBreak="0">
    <w:nsid w:val="3A9A767F"/>
    <w:multiLevelType w:val="hybridMultilevel"/>
    <w:tmpl w:val="8AEA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5DE64"/>
    <w:multiLevelType w:val="hybridMultilevel"/>
    <w:tmpl w:val="9BA0AE84"/>
    <w:lvl w:ilvl="0" w:tplc="8DB60D28">
      <w:start w:val="1"/>
      <w:numFmt w:val="bullet"/>
      <w:lvlText w:val=""/>
      <w:lvlJc w:val="left"/>
      <w:pPr>
        <w:ind w:left="720" w:hanging="360"/>
      </w:pPr>
      <w:rPr>
        <w:rFonts w:ascii="Symbol" w:hAnsi="Symbol" w:hint="default"/>
      </w:rPr>
    </w:lvl>
    <w:lvl w:ilvl="1" w:tplc="2634E500">
      <w:start w:val="1"/>
      <w:numFmt w:val="bullet"/>
      <w:lvlText w:val="o"/>
      <w:lvlJc w:val="left"/>
      <w:pPr>
        <w:ind w:left="1440" w:hanging="360"/>
      </w:pPr>
      <w:rPr>
        <w:rFonts w:ascii="Courier New" w:hAnsi="Courier New" w:hint="default"/>
      </w:rPr>
    </w:lvl>
    <w:lvl w:ilvl="2" w:tplc="DED2B76A">
      <w:start w:val="1"/>
      <w:numFmt w:val="bullet"/>
      <w:lvlText w:val=""/>
      <w:lvlJc w:val="left"/>
      <w:pPr>
        <w:ind w:left="2160" w:hanging="360"/>
      </w:pPr>
      <w:rPr>
        <w:rFonts w:ascii="Wingdings" w:hAnsi="Wingdings" w:hint="default"/>
      </w:rPr>
    </w:lvl>
    <w:lvl w:ilvl="3" w:tplc="FBD48C28">
      <w:start w:val="1"/>
      <w:numFmt w:val="bullet"/>
      <w:lvlText w:val=""/>
      <w:lvlJc w:val="left"/>
      <w:pPr>
        <w:ind w:left="2880" w:hanging="360"/>
      </w:pPr>
      <w:rPr>
        <w:rFonts w:ascii="Symbol" w:hAnsi="Symbol" w:hint="default"/>
      </w:rPr>
    </w:lvl>
    <w:lvl w:ilvl="4" w:tplc="674EB320">
      <w:start w:val="1"/>
      <w:numFmt w:val="bullet"/>
      <w:lvlText w:val="o"/>
      <w:lvlJc w:val="left"/>
      <w:pPr>
        <w:ind w:left="3600" w:hanging="360"/>
      </w:pPr>
      <w:rPr>
        <w:rFonts w:ascii="Courier New" w:hAnsi="Courier New" w:hint="default"/>
      </w:rPr>
    </w:lvl>
    <w:lvl w:ilvl="5" w:tplc="66903AB8">
      <w:start w:val="1"/>
      <w:numFmt w:val="bullet"/>
      <w:lvlText w:val=""/>
      <w:lvlJc w:val="left"/>
      <w:pPr>
        <w:ind w:left="4320" w:hanging="360"/>
      </w:pPr>
      <w:rPr>
        <w:rFonts w:ascii="Wingdings" w:hAnsi="Wingdings" w:hint="default"/>
      </w:rPr>
    </w:lvl>
    <w:lvl w:ilvl="6" w:tplc="38AA3C10">
      <w:start w:val="1"/>
      <w:numFmt w:val="bullet"/>
      <w:lvlText w:val=""/>
      <w:lvlJc w:val="left"/>
      <w:pPr>
        <w:ind w:left="5040" w:hanging="360"/>
      </w:pPr>
      <w:rPr>
        <w:rFonts w:ascii="Symbol" w:hAnsi="Symbol" w:hint="default"/>
      </w:rPr>
    </w:lvl>
    <w:lvl w:ilvl="7" w:tplc="ACDAB0A2">
      <w:start w:val="1"/>
      <w:numFmt w:val="bullet"/>
      <w:lvlText w:val="o"/>
      <w:lvlJc w:val="left"/>
      <w:pPr>
        <w:ind w:left="5760" w:hanging="360"/>
      </w:pPr>
      <w:rPr>
        <w:rFonts w:ascii="Courier New" w:hAnsi="Courier New" w:hint="default"/>
      </w:rPr>
    </w:lvl>
    <w:lvl w:ilvl="8" w:tplc="AABEB69C">
      <w:start w:val="1"/>
      <w:numFmt w:val="bullet"/>
      <w:lvlText w:val=""/>
      <w:lvlJc w:val="left"/>
      <w:pPr>
        <w:ind w:left="6480" w:hanging="360"/>
      </w:pPr>
      <w:rPr>
        <w:rFonts w:ascii="Wingdings" w:hAnsi="Wingdings" w:hint="default"/>
      </w:rPr>
    </w:lvl>
  </w:abstractNum>
  <w:abstractNum w:abstractNumId="25" w15:restartNumberingAfterBreak="0">
    <w:nsid w:val="49BB3E56"/>
    <w:multiLevelType w:val="hybridMultilevel"/>
    <w:tmpl w:val="A852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D8701"/>
    <w:multiLevelType w:val="hybridMultilevel"/>
    <w:tmpl w:val="95961636"/>
    <w:lvl w:ilvl="0" w:tplc="83F01EEA">
      <w:start w:val="1"/>
      <w:numFmt w:val="bullet"/>
      <w:lvlText w:val=""/>
      <w:lvlJc w:val="left"/>
      <w:pPr>
        <w:ind w:left="720" w:hanging="360"/>
      </w:pPr>
      <w:rPr>
        <w:rFonts w:ascii="Symbol" w:hAnsi="Symbol" w:hint="default"/>
      </w:rPr>
    </w:lvl>
    <w:lvl w:ilvl="1" w:tplc="3B72F3A2">
      <w:start w:val="1"/>
      <w:numFmt w:val="bullet"/>
      <w:lvlText w:val="o"/>
      <w:lvlJc w:val="left"/>
      <w:pPr>
        <w:ind w:left="1440" w:hanging="360"/>
      </w:pPr>
      <w:rPr>
        <w:rFonts w:ascii="Courier New" w:hAnsi="Courier New" w:hint="default"/>
      </w:rPr>
    </w:lvl>
    <w:lvl w:ilvl="2" w:tplc="4A528F08">
      <w:start w:val="1"/>
      <w:numFmt w:val="bullet"/>
      <w:lvlText w:val=""/>
      <w:lvlJc w:val="left"/>
      <w:pPr>
        <w:ind w:left="2160" w:hanging="360"/>
      </w:pPr>
      <w:rPr>
        <w:rFonts w:ascii="Wingdings" w:hAnsi="Wingdings" w:hint="default"/>
      </w:rPr>
    </w:lvl>
    <w:lvl w:ilvl="3" w:tplc="886AE554">
      <w:start w:val="1"/>
      <w:numFmt w:val="bullet"/>
      <w:lvlText w:val=""/>
      <w:lvlJc w:val="left"/>
      <w:pPr>
        <w:ind w:left="2880" w:hanging="360"/>
      </w:pPr>
      <w:rPr>
        <w:rFonts w:ascii="Symbol" w:hAnsi="Symbol" w:hint="default"/>
      </w:rPr>
    </w:lvl>
    <w:lvl w:ilvl="4" w:tplc="43CA0C3A">
      <w:start w:val="1"/>
      <w:numFmt w:val="bullet"/>
      <w:lvlText w:val="o"/>
      <w:lvlJc w:val="left"/>
      <w:pPr>
        <w:ind w:left="3600" w:hanging="360"/>
      </w:pPr>
      <w:rPr>
        <w:rFonts w:ascii="Courier New" w:hAnsi="Courier New" w:hint="default"/>
      </w:rPr>
    </w:lvl>
    <w:lvl w:ilvl="5" w:tplc="5A1A2EA4">
      <w:start w:val="1"/>
      <w:numFmt w:val="bullet"/>
      <w:lvlText w:val=""/>
      <w:lvlJc w:val="left"/>
      <w:pPr>
        <w:ind w:left="4320" w:hanging="360"/>
      </w:pPr>
      <w:rPr>
        <w:rFonts w:ascii="Wingdings" w:hAnsi="Wingdings" w:hint="default"/>
      </w:rPr>
    </w:lvl>
    <w:lvl w:ilvl="6" w:tplc="936C2C26">
      <w:start w:val="1"/>
      <w:numFmt w:val="bullet"/>
      <w:lvlText w:val=""/>
      <w:lvlJc w:val="left"/>
      <w:pPr>
        <w:ind w:left="5040" w:hanging="360"/>
      </w:pPr>
      <w:rPr>
        <w:rFonts w:ascii="Symbol" w:hAnsi="Symbol" w:hint="default"/>
      </w:rPr>
    </w:lvl>
    <w:lvl w:ilvl="7" w:tplc="F67EC958">
      <w:start w:val="1"/>
      <w:numFmt w:val="bullet"/>
      <w:lvlText w:val="o"/>
      <w:lvlJc w:val="left"/>
      <w:pPr>
        <w:ind w:left="5760" w:hanging="360"/>
      </w:pPr>
      <w:rPr>
        <w:rFonts w:ascii="Courier New" w:hAnsi="Courier New" w:hint="default"/>
      </w:rPr>
    </w:lvl>
    <w:lvl w:ilvl="8" w:tplc="EECEF3B4">
      <w:start w:val="1"/>
      <w:numFmt w:val="bullet"/>
      <w:lvlText w:val=""/>
      <w:lvlJc w:val="left"/>
      <w:pPr>
        <w:ind w:left="6480" w:hanging="360"/>
      </w:pPr>
      <w:rPr>
        <w:rFonts w:ascii="Wingdings" w:hAnsi="Wingdings" w:hint="default"/>
      </w:rPr>
    </w:lvl>
  </w:abstractNum>
  <w:abstractNum w:abstractNumId="27" w15:restartNumberingAfterBreak="0">
    <w:nsid w:val="59FE284D"/>
    <w:multiLevelType w:val="hybridMultilevel"/>
    <w:tmpl w:val="2D4884EC"/>
    <w:lvl w:ilvl="0" w:tplc="BB0ADE20">
      <w:start w:val="1"/>
      <w:numFmt w:val="bullet"/>
      <w:pStyle w:val="Bullet1BeforeBullet2"/>
      <w:lvlText w:val=""/>
      <w:lvlJc w:val="left"/>
      <w:pPr>
        <w:ind w:left="1152" w:hanging="360"/>
      </w:pPr>
      <w:rPr>
        <w:rFonts w:ascii="Wingdings" w:hAnsi="Wingdings" w:hint="default"/>
        <w:color w:val="114974"/>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5D2769A7"/>
    <w:multiLevelType w:val="hybridMultilevel"/>
    <w:tmpl w:val="F2AE7E62"/>
    <w:lvl w:ilvl="0" w:tplc="FBFA2FC6">
      <w:start w:val="1"/>
      <w:numFmt w:val="bullet"/>
      <w:pStyle w:val="ListBullet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D321E95"/>
    <w:multiLevelType w:val="hybridMultilevel"/>
    <w:tmpl w:val="63A29882"/>
    <w:lvl w:ilvl="0" w:tplc="523C29B0">
      <w:start w:val="1"/>
      <w:numFmt w:val="bullet"/>
      <w:lvlText w:val=""/>
      <w:lvlJc w:val="left"/>
      <w:pPr>
        <w:ind w:left="720" w:hanging="360"/>
      </w:pPr>
      <w:rPr>
        <w:rFonts w:ascii="Symbol" w:hAnsi="Symbol" w:hint="default"/>
      </w:rPr>
    </w:lvl>
    <w:lvl w:ilvl="1" w:tplc="BB4CD2A0">
      <w:start w:val="1"/>
      <w:numFmt w:val="bullet"/>
      <w:lvlText w:val="o"/>
      <w:lvlJc w:val="left"/>
      <w:pPr>
        <w:ind w:left="1440" w:hanging="360"/>
      </w:pPr>
      <w:rPr>
        <w:rFonts w:ascii="Courier New" w:hAnsi="Courier New" w:hint="default"/>
      </w:rPr>
    </w:lvl>
    <w:lvl w:ilvl="2" w:tplc="DB2839D2">
      <w:start w:val="1"/>
      <w:numFmt w:val="bullet"/>
      <w:lvlText w:val=""/>
      <w:lvlJc w:val="left"/>
      <w:pPr>
        <w:ind w:left="2160" w:hanging="360"/>
      </w:pPr>
      <w:rPr>
        <w:rFonts w:ascii="Wingdings" w:hAnsi="Wingdings" w:hint="default"/>
      </w:rPr>
    </w:lvl>
    <w:lvl w:ilvl="3" w:tplc="A8D68510">
      <w:start w:val="1"/>
      <w:numFmt w:val="bullet"/>
      <w:lvlText w:val=""/>
      <w:lvlJc w:val="left"/>
      <w:pPr>
        <w:ind w:left="2880" w:hanging="360"/>
      </w:pPr>
      <w:rPr>
        <w:rFonts w:ascii="Symbol" w:hAnsi="Symbol" w:hint="default"/>
      </w:rPr>
    </w:lvl>
    <w:lvl w:ilvl="4" w:tplc="3CF28F76">
      <w:start w:val="1"/>
      <w:numFmt w:val="bullet"/>
      <w:lvlText w:val="o"/>
      <w:lvlJc w:val="left"/>
      <w:pPr>
        <w:ind w:left="3600" w:hanging="360"/>
      </w:pPr>
      <w:rPr>
        <w:rFonts w:ascii="Courier New" w:hAnsi="Courier New" w:hint="default"/>
      </w:rPr>
    </w:lvl>
    <w:lvl w:ilvl="5" w:tplc="071E80D6">
      <w:start w:val="1"/>
      <w:numFmt w:val="bullet"/>
      <w:lvlText w:val=""/>
      <w:lvlJc w:val="left"/>
      <w:pPr>
        <w:ind w:left="4320" w:hanging="360"/>
      </w:pPr>
      <w:rPr>
        <w:rFonts w:ascii="Wingdings" w:hAnsi="Wingdings" w:hint="default"/>
      </w:rPr>
    </w:lvl>
    <w:lvl w:ilvl="6" w:tplc="29783D8E">
      <w:start w:val="1"/>
      <w:numFmt w:val="bullet"/>
      <w:lvlText w:val=""/>
      <w:lvlJc w:val="left"/>
      <w:pPr>
        <w:ind w:left="5040" w:hanging="360"/>
      </w:pPr>
      <w:rPr>
        <w:rFonts w:ascii="Symbol" w:hAnsi="Symbol" w:hint="default"/>
      </w:rPr>
    </w:lvl>
    <w:lvl w:ilvl="7" w:tplc="EFA66F56">
      <w:start w:val="1"/>
      <w:numFmt w:val="bullet"/>
      <w:lvlText w:val="o"/>
      <w:lvlJc w:val="left"/>
      <w:pPr>
        <w:ind w:left="5760" w:hanging="360"/>
      </w:pPr>
      <w:rPr>
        <w:rFonts w:ascii="Courier New" w:hAnsi="Courier New" w:hint="default"/>
      </w:rPr>
    </w:lvl>
    <w:lvl w:ilvl="8" w:tplc="94FCEAA2">
      <w:start w:val="1"/>
      <w:numFmt w:val="bullet"/>
      <w:lvlText w:val=""/>
      <w:lvlJc w:val="left"/>
      <w:pPr>
        <w:ind w:left="6480" w:hanging="360"/>
      </w:pPr>
      <w:rPr>
        <w:rFonts w:ascii="Wingdings" w:hAnsi="Wingdings" w:hint="default"/>
      </w:rPr>
    </w:lvl>
  </w:abstractNum>
  <w:abstractNum w:abstractNumId="30" w15:restartNumberingAfterBreak="0">
    <w:nsid w:val="63BB1DA3"/>
    <w:multiLevelType w:val="hybridMultilevel"/>
    <w:tmpl w:val="AA9C9AE4"/>
    <w:lvl w:ilvl="0" w:tplc="A0F6641C">
      <w:start w:val="1"/>
      <w:numFmt w:val="bullet"/>
      <w:lvlText w:val=""/>
      <w:lvlJc w:val="left"/>
      <w:pPr>
        <w:ind w:left="720" w:hanging="360"/>
      </w:pPr>
      <w:rPr>
        <w:rFonts w:ascii="Symbol" w:hAnsi="Symbol" w:hint="default"/>
      </w:rPr>
    </w:lvl>
    <w:lvl w:ilvl="1" w:tplc="1E44987C">
      <w:start w:val="1"/>
      <w:numFmt w:val="bullet"/>
      <w:lvlText w:val="o"/>
      <w:lvlJc w:val="left"/>
      <w:pPr>
        <w:ind w:left="1440" w:hanging="360"/>
      </w:pPr>
      <w:rPr>
        <w:rFonts w:ascii="Courier New" w:hAnsi="Courier New" w:hint="default"/>
      </w:rPr>
    </w:lvl>
    <w:lvl w:ilvl="2" w:tplc="764EF8A6">
      <w:start w:val="1"/>
      <w:numFmt w:val="bullet"/>
      <w:lvlText w:val=""/>
      <w:lvlJc w:val="left"/>
      <w:pPr>
        <w:ind w:left="2160" w:hanging="360"/>
      </w:pPr>
      <w:rPr>
        <w:rFonts w:ascii="Wingdings" w:hAnsi="Wingdings" w:hint="default"/>
      </w:rPr>
    </w:lvl>
    <w:lvl w:ilvl="3" w:tplc="B5FCFCB6">
      <w:start w:val="1"/>
      <w:numFmt w:val="bullet"/>
      <w:lvlText w:val=""/>
      <w:lvlJc w:val="left"/>
      <w:pPr>
        <w:ind w:left="2880" w:hanging="360"/>
      </w:pPr>
      <w:rPr>
        <w:rFonts w:ascii="Symbol" w:hAnsi="Symbol" w:hint="default"/>
      </w:rPr>
    </w:lvl>
    <w:lvl w:ilvl="4" w:tplc="77C8A9F2">
      <w:start w:val="1"/>
      <w:numFmt w:val="bullet"/>
      <w:lvlText w:val="o"/>
      <w:lvlJc w:val="left"/>
      <w:pPr>
        <w:ind w:left="3600" w:hanging="360"/>
      </w:pPr>
      <w:rPr>
        <w:rFonts w:ascii="Courier New" w:hAnsi="Courier New" w:hint="default"/>
      </w:rPr>
    </w:lvl>
    <w:lvl w:ilvl="5" w:tplc="451A7C3C">
      <w:start w:val="1"/>
      <w:numFmt w:val="bullet"/>
      <w:lvlText w:val=""/>
      <w:lvlJc w:val="left"/>
      <w:pPr>
        <w:ind w:left="4320" w:hanging="360"/>
      </w:pPr>
      <w:rPr>
        <w:rFonts w:ascii="Wingdings" w:hAnsi="Wingdings" w:hint="default"/>
      </w:rPr>
    </w:lvl>
    <w:lvl w:ilvl="6" w:tplc="A8903A72">
      <w:start w:val="1"/>
      <w:numFmt w:val="bullet"/>
      <w:lvlText w:val=""/>
      <w:lvlJc w:val="left"/>
      <w:pPr>
        <w:ind w:left="5040" w:hanging="360"/>
      </w:pPr>
      <w:rPr>
        <w:rFonts w:ascii="Symbol" w:hAnsi="Symbol" w:hint="default"/>
      </w:rPr>
    </w:lvl>
    <w:lvl w:ilvl="7" w:tplc="A954A8CE">
      <w:start w:val="1"/>
      <w:numFmt w:val="bullet"/>
      <w:lvlText w:val="o"/>
      <w:lvlJc w:val="left"/>
      <w:pPr>
        <w:ind w:left="5760" w:hanging="360"/>
      </w:pPr>
      <w:rPr>
        <w:rFonts w:ascii="Courier New" w:hAnsi="Courier New" w:hint="default"/>
      </w:rPr>
    </w:lvl>
    <w:lvl w:ilvl="8" w:tplc="8FDC6D34">
      <w:start w:val="1"/>
      <w:numFmt w:val="bullet"/>
      <w:lvlText w:val=""/>
      <w:lvlJc w:val="left"/>
      <w:pPr>
        <w:ind w:left="6480" w:hanging="360"/>
      </w:pPr>
      <w:rPr>
        <w:rFonts w:ascii="Wingdings" w:hAnsi="Wingdings" w:hint="default"/>
      </w:rPr>
    </w:lvl>
  </w:abstractNum>
  <w:abstractNum w:abstractNumId="31" w15:restartNumberingAfterBreak="0">
    <w:nsid w:val="65180EEB"/>
    <w:multiLevelType w:val="hybridMultilevel"/>
    <w:tmpl w:val="FC4C7C3A"/>
    <w:lvl w:ilvl="0" w:tplc="5CF813FA">
      <w:start w:val="1"/>
      <w:numFmt w:val="bullet"/>
      <w:pStyle w:val="ListBullet2"/>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E67538D"/>
    <w:multiLevelType w:val="hybridMultilevel"/>
    <w:tmpl w:val="E5989924"/>
    <w:lvl w:ilvl="0" w:tplc="6292E680">
      <w:start w:val="1"/>
      <w:numFmt w:val="bullet"/>
      <w:lvlText w:val=""/>
      <w:lvlJc w:val="left"/>
      <w:pPr>
        <w:ind w:left="720" w:hanging="360"/>
      </w:pPr>
      <w:rPr>
        <w:rFonts w:ascii="Symbol" w:hAnsi="Symbol" w:hint="default"/>
      </w:rPr>
    </w:lvl>
    <w:lvl w:ilvl="1" w:tplc="3EC0DFF6">
      <w:start w:val="1"/>
      <w:numFmt w:val="bullet"/>
      <w:lvlText w:val="o"/>
      <w:lvlJc w:val="left"/>
      <w:pPr>
        <w:ind w:left="1440" w:hanging="360"/>
      </w:pPr>
      <w:rPr>
        <w:rFonts w:ascii="Courier New" w:hAnsi="Courier New" w:hint="default"/>
      </w:rPr>
    </w:lvl>
    <w:lvl w:ilvl="2" w:tplc="740A0D02">
      <w:start w:val="1"/>
      <w:numFmt w:val="bullet"/>
      <w:lvlText w:val=""/>
      <w:lvlJc w:val="left"/>
      <w:pPr>
        <w:ind w:left="2160" w:hanging="360"/>
      </w:pPr>
      <w:rPr>
        <w:rFonts w:ascii="Wingdings" w:hAnsi="Wingdings" w:hint="default"/>
      </w:rPr>
    </w:lvl>
    <w:lvl w:ilvl="3" w:tplc="55D68E24">
      <w:start w:val="1"/>
      <w:numFmt w:val="bullet"/>
      <w:lvlText w:val=""/>
      <w:lvlJc w:val="left"/>
      <w:pPr>
        <w:ind w:left="2880" w:hanging="360"/>
      </w:pPr>
      <w:rPr>
        <w:rFonts w:ascii="Symbol" w:hAnsi="Symbol" w:hint="default"/>
      </w:rPr>
    </w:lvl>
    <w:lvl w:ilvl="4" w:tplc="87264CF0">
      <w:start w:val="1"/>
      <w:numFmt w:val="bullet"/>
      <w:lvlText w:val="o"/>
      <w:lvlJc w:val="left"/>
      <w:pPr>
        <w:ind w:left="3600" w:hanging="360"/>
      </w:pPr>
      <w:rPr>
        <w:rFonts w:ascii="Courier New" w:hAnsi="Courier New" w:hint="default"/>
      </w:rPr>
    </w:lvl>
    <w:lvl w:ilvl="5" w:tplc="1E7270F8">
      <w:start w:val="1"/>
      <w:numFmt w:val="bullet"/>
      <w:lvlText w:val=""/>
      <w:lvlJc w:val="left"/>
      <w:pPr>
        <w:ind w:left="4320" w:hanging="360"/>
      </w:pPr>
      <w:rPr>
        <w:rFonts w:ascii="Wingdings" w:hAnsi="Wingdings" w:hint="default"/>
      </w:rPr>
    </w:lvl>
    <w:lvl w:ilvl="6" w:tplc="59F44F1C">
      <w:start w:val="1"/>
      <w:numFmt w:val="bullet"/>
      <w:lvlText w:val=""/>
      <w:lvlJc w:val="left"/>
      <w:pPr>
        <w:ind w:left="5040" w:hanging="360"/>
      </w:pPr>
      <w:rPr>
        <w:rFonts w:ascii="Symbol" w:hAnsi="Symbol" w:hint="default"/>
      </w:rPr>
    </w:lvl>
    <w:lvl w:ilvl="7" w:tplc="78223B32">
      <w:start w:val="1"/>
      <w:numFmt w:val="bullet"/>
      <w:lvlText w:val="o"/>
      <w:lvlJc w:val="left"/>
      <w:pPr>
        <w:ind w:left="5760" w:hanging="360"/>
      </w:pPr>
      <w:rPr>
        <w:rFonts w:ascii="Courier New" w:hAnsi="Courier New" w:hint="default"/>
      </w:rPr>
    </w:lvl>
    <w:lvl w:ilvl="8" w:tplc="7B94399C">
      <w:start w:val="1"/>
      <w:numFmt w:val="bullet"/>
      <w:lvlText w:val=""/>
      <w:lvlJc w:val="left"/>
      <w:pPr>
        <w:ind w:left="6480" w:hanging="360"/>
      </w:pPr>
      <w:rPr>
        <w:rFonts w:ascii="Wingdings" w:hAnsi="Wingdings" w:hint="default"/>
      </w:rPr>
    </w:lvl>
  </w:abstractNum>
  <w:abstractNum w:abstractNumId="33" w15:restartNumberingAfterBreak="0">
    <w:nsid w:val="7C456A97"/>
    <w:multiLevelType w:val="hybridMultilevel"/>
    <w:tmpl w:val="58448A7E"/>
    <w:lvl w:ilvl="0" w:tplc="AA64296E">
      <w:start w:val="1"/>
      <w:numFmt w:val="bullet"/>
      <w:lvlText w:val=""/>
      <w:lvlJc w:val="left"/>
      <w:pPr>
        <w:ind w:left="720" w:hanging="360"/>
      </w:pPr>
      <w:rPr>
        <w:rFonts w:ascii="Symbol" w:hAnsi="Symbol" w:hint="default"/>
      </w:rPr>
    </w:lvl>
    <w:lvl w:ilvl="1" w:tplc="EE34F3AC">
      <w:start w:val="1"/>
      <w:numFmt w:val="bullet"/>
      <w:lvlText w:val="o"/>
      <w:lvlJc w:val="left"/>
      <w:pPr>
        <w:ind w:left="1440" w:hanging="360"/>
      </w:pPr>
      <w:rPr>
        <w:rFonts w:ascii="Courier New" w:hAnsi="Courier New" w:hint="default"/>
      </w:rPr>
    </w:lvl>
    <w:lvl w:ilvl="2" w:tplc="A7CCC59E">
      <w:start w:val="1"/>
      <w:numFmt w:val="bullet"/>
      <w:lvlText w:val=""/>
      <w:lvlJc w:val="left"/>
      <w:pPr>
        <w:ind w:left="2160" w:hanging="360"/>
      </w:pPr>
      <w:rPr>
        <w:rFonts w:ascii="Wingdings" w:hAnsi="Wingdings" w:hint="default"/>
      </w:rPr>
    </w:lvl>
    <w:lvl w:ilvl="3" w:tplc="E13A3380">
      <w:start w:val="1"/>
      <w:numFmt w:val="bullet"/>
      <w:lvlText w:val=""/>
      <w:lvlJc w:val="left"/>
      <w:pPr>
        <w:ind w:left="2880" w:hanging="360"/>
      </w:pPr>
      <w:rPr>
        <w:rFonts w:ascii="Symbol" w:hAnsi="Symbol" w:hint="default"/>
      </w:rPr>
    </w:lvl>
    <w:lvl w:ilvl="4" w:tplc="2BCC7EE8">
      <w:start w:val="1"/>
      <w:numFmt w:val="bullet"/>
      <w:lvlText w:val="o"/>
      <w:lvlJc w:val="left"/>
      <w:pPr>
        <w:ind w:left="3600" w:hanging="360"/>
      </w:pPr>
      <w:rPr>
        <w:rFonts w:ascii="Courier New" w:hAnsi="Courier New" w:hint="default"/>
      </w:rPr>
    </w:lvl>
    <w:lvl w:ilvl="5" w:tplc="262009AC">
      <w:start w:val="1"/>
      <w:numFmt w:val="bullet"/>
      <w:lvlText w:val=""/>
      <w:lvlJc w:val="left"/>
      <w:pPr>
        <w:ind w:left="4320" w:hanging="360"/>
      </w:pPr>
      <w:rPr>
        <w:rFonts w:ascii="Wingdings" w:hAnsi="Wingdings" w:hint="default"/>
      </w:rPr>
    </w:lvl>
    <w:lvl w:ilvl="6" w:tplc="4ECEA32E">
      <w:start w:val="1"/>
      <w:numFmt w:val="bullet"/>
      <w:lvlText w:val=""/>
      <w:lvlJc w:val="left"/>
      <w:pPr>
        <w:ind w:left="5040" w:hanging="360"/>
      </w:pPr>
      <w:rPr>
        <w:rFonts w:ascii="Symbol" w:hAnsi="Symbol" w:hint="default"/>
      </w:rPr>
    </w:lvl>
    <w:lvl w:ilvl="7" w:tplc="AEE87984">
      <w:start w:val="1"/>
      <w:numFmt w:val="bullet"/>
      <w:lvlText w:val="o"/>
      <w:lvlJc w:val="left"/>
      <w:pPr>
        <w:ind w:left="5760" w:hanging="360"/>
      </w:pPr>
      <w:rPr>
        <w:rFonts w:ascii="Courier New" w:hAnsi="Courier New" w:hint="default"/>
      </w:rPr>
    </w:lvl>
    <w:lvl w:ilvl="8" w:tplc="4058C920">
      <w:start w:val="1"/>
      <w:numFmt w:val="bullet"/>
      <w:lvlText w:val=""/>
      <w:lvlJc w:val="left"/>
      <w:pPr>
        <w:ind w:left="6480" w:hanging="360"/>
      </w:pPr>
      <w:rPr>
        <w:rFonts w:ascii="Wingdings" w:hAnsi="Wingdings" w:hint="default"/>
      </w:rPr>
    </w:lvl>
  </w:abstractNum>
  <w:abstractNum w:abstractNumId="34" w15:restartNumberingAfterBreak="0">
    <w:nsid w:val="7D80BDE9"/>
    <w:multiLevelType w:val="hybridMultilevel"/>
    <w:tmpl w:val="E7F2E802"/>
    <w:lvl w:ilvl="0" w:tplc="48E8834E">
      <w:start w:val="1"/>
      <w:numFmt w:val="bullet"/>
      <w:lvlText w:val=""/>
      <w:lvlJc w:val="left"/>
      <w:pPr>
        <w:ind w:left="720" w:hanging="360"/>
      </w:pPr>
      <w:rPr>
        <w:rFonts w:ascii="Wingdings" w:hAnsi="Wingdings" w:hint="default"/>
      </w:rPr>
    </w:lvl>
    <w:lvl w:ilvl="1" w:tplc="CF8CC90E">
      <w:start w:val="1"/>
      <w:numFmt w:val="bullet"/>
      <w:lvlText w:val="o"/>
      <w:lvlJc w:val="left"/>
      <w:pPr>
        <w:ind w:left="1440" w:hanging="360"/>
      </w:pPr>
      <w:rPr>
        <w:rFonts w:ascii="Courier New" w:hAnsi="Courier New" w:hint="default"/>
      </w:rPr>
    </w:lvl>
    <w:lvl w:ilvl="2" w:tplc="A11EA54A">
      <w:start w:val="1"/>
      <w:numFmt w:val="bullet"/>
      <w:lvlText w:val=""/>
      <w:lvlJc w:val="left"/>
      <w:pPr>
        <w:ind w:left="2160" w:hanging="360"/>
      </w:pPr>
      <w:rPr>
        <w:rFonts w:ascii="Wingdings" w:hAnsi="Wingdings" w:hint="default"/>
      </w:rPr>
    </w:lvl>
    <w:lvl w:ilvl="3" w:tplc="78F0ED76">
      <w:start w:val="1"/>
      <w:numFmt w:val="bullet"/>
      <w:lvlText w:val=""/>
      <w:lvlJc w:val="left"/>
      <w:pPr>
        <w:ind w:left="2880" w:hanging="360"/>
      </w:pPr>
      <w:rPr>
        <w:rFonts w:ascii="Symbol" w:hAnsi="Symbol" w:hint="default"/>
      </w:rPr>
    </w:lvl>
    <w:lvl w:ilvl="4" w:tplc="822EA6F4">
      <w:start w:val="1"/>
      <w:numFmt w:val="bullet"/>
      <w:lvlText w:val="o"/>
      <w:lvlJc w:val="left"/>
      <w:pPr>
        <w:ind w:left="3600" w:hanging="360"/>
      </w:pPr>
      <w:rPr>
        <w:rFonts w:ascii="Courier New" w:hAnsi="Courier New" w:hint="default"/>
      </w:rPr>
    </w:lvl>
    <w:lvl w:ilvl="5" w:tplc="57A01772">
      <w:start w:val="1"/>
      <w:numFmt w:val="bullet"/>
      <w:lvlText w:val=""/>
      <w:lvlJc w:val="left"/>
      <w:pPr>
        <w:ind w:left="4320" w:hanging="360"/>
      </w:pPr>
      <w:rPr>
        <w:rFonts w:ascii="Wingdings" w:hAnsi="Wingdings" w:hint="default"/>
      </w:rPr>
    </w:lvl>
    <w:lvl w:ilvl="6" w:tplc="BBCABCDE">
      <w:start w:val="1"/>
      <w:numFmt w:val="bullet"/>
      <w:lvlText w:val=""/>
      <w:lvlJc w:val="left"/>
      <w:pPr>
        <w:ind w:left="5040" w:hanging="360"/>
      </w:pPr>
      <w:rPr>
        <w:rFonts w:ascii="Symbol" w:hAnsi="Symbol" w:hint="default"/>
      </w:rPr>
    </w:lvl>
    <w:lvl w:ilvl="7" w:tplc="2698E51A">
      <w:start w:val="1"/>
      <w:numFmt w:val="bullet"/>
      <w:lvlText w:val="o"/>
      <w:lvlJc w:val="left"/>
      <w:pPr>
        <w:ind w:left="5760" w:hanging="360"/>
      </w:pPr>
      <w:rPr>
        <w:rFonts w:ascii="Courier New" w:hAnsi="Courier New" w:hint="default"/>
      </w:rPr>
    </w:lvl>
    <w:lvl w:ilvl="8" w:tplc="CAEA07E6">
      <w:start w:val="1"/>
      <w:numFmt w:val="bullet"/>
      <w:lvlText w:val=""/>
      <w:lvlJc w:val="left"/>
      <w:pPr>
        <w:ind w:left="6480" w:hanging="360"/>
      </w:pPr>
      <w:rPr>
        <w:rFonts w:ascii="Wingdings" w:hAnsi="Wingdings" w:hint="default"/>
      </w:rPr>
    </w:lvl>
  </w:abstractNum>
  <w:abstractNum w:abstractNumId="35" w15:restartNumberingAfterBreak="0">
    <w:nsid w:val="7ED15AFD"/>
    <w:multiLevelType w:val="hybridMultilevel"/>
    <w:tmpl w:val="8A904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231043">
    <w:abstractNumId w:val="34"/>
  </w:num>
  <w:num w:numId="2" w16cid:durableId="836074175">
    <w:abstractNumId w:val="15"/>
  </w:num>
  <w:num w:numId="3" w16cid:durableId="95176237">
    <w:abstractNumId w:val="17"/>
  </w:num>
  <w:num w:numId="4" w16cid:durableId="1730227969">
    <w:abstractNumId w:val="10"/>
  </w:num>
  <w:num w:numId="5" w16cid:durableId="1850750362">
    <w:abstractNumId w:val="32"/>
  </w:num>
  <w:num w:numId="6" w16cid:durableId="1695963700">
    <w:abstractNumId w:val="24"/>
  </w:num>
  <w:num w:numId="7" w16cid:durableId="467286058">
    <w:abstractNumId w:val="7"/>
  </w:num>
  <w:num w:numId="8" w16cid:durableId="1554467885">
    <w:abstractNumId w:val="8"/>
  </w:num>
  <w:num w:numId="9" w16cid:durableId="886256879">
    <w:abstractNumId w:val="26"/>
  </w:num>
  <w:num w:numId="10" w16cid:durableId="313722439">
    <w:abstractNumId w:val="22"/>
  </w:num>
  <w:num w:numId="11" w16cid:durableId="142623017">
    <w:abstractNumId w:val="16"/>
  </w:num>
  <w:num w:numId="12" w16cid:durableId="2000768729">
    <w:abstractNumId w:val="19"/>
  </w:num>
  <w:num w:numId="13" w16cid:durableId="13894261">
    <w:abstractNumId w:val="21"/>
  </w:num>
  <w:num w:numId="14" w16cid:durableId="1483934028">
    <w:abstractNumId w:val="29"/>
  </w:num>
  <w:num w:numId="15" w16cid:durableId="1765373352">
    <w:abstractNumId w:val="30"/>
  </w:num>
  <w:num w:numId="16" w16cid:durableId="860700154">
    <w:abstractNumId w:val="33"/>
  </w:num>
  <w:num w:numId="17" w16cid:durableId="1163087047">
    <w:abstractNumId w:val="23"/>
  </w:num>
  <w:num w:numId="18" w16cid:durableId="382021671">
    <w:abstractNumId w:val="11"/>
  </w:num>
  <w:num w:numId="19" w16cid:durableId="594438982">
    <w:abstractNumId w:val="13"/>
  </w:num>
  <w:num w:numId="20" w16cid:durableId="22441118">
    <w:abstractNumId w:val="9"/>
  </w:num>
  <w:num w:numId="21" w16cid:durableId="1502507522">
    <w:abstractNumId w:val="14"/>
  </w:num>
  <w:num w:numId="22" w16cid:durableId="1522695390">
    <w:abstractNumId w:val="6"/>
  </w:num>
  <w:num w:numId="23" w16cid:durableId="2032564169">
    <w:abstractNumId w:val="5"/>
  </w:num>
  <w:num w:numId="24" w16cid:durableId="1088888177">
    <w:abstractNumId w:val="28"/>
  </w:num>
  <w:num w:numId="25" w16cid:durableId="2077430080">
    <w:abstractNumId w:val="31"/>
  </w:num>
  <w:num w:numId="26" w16cid:durableId="1913150719">
    <w:abstractNumId w:val="4"/>
  </w:num>
  <w:num w:numId="27" w16cid:durableId="286200018">
    <w:abstractNumId w:val="3"/>
  </w:num>
  <w:num w:numId="28" w16cid:durableId="1693342858">
    <w:abstractNumId w:val="2"/>
  </w:num>
  <w:num w:numId="29" w16cid:durableId="167987067">
    <w:abstractNumId w:val="1"/>
  </w:num>
  <w:num w:numId="30" w16cid:durableId="892889698">
    <w:abstractNumId w:val="0"/>
  </w:num>
  <w:num w:numId="31" w16cid:durableId="1425348048">
    <w:abstractNumId w:val="27"/>
  </w:num>
  <w:num w:numId="32" w16cid:durableId="1874684268">
    <w:abstractNumId w:val="18"/>
  </w:num>
  <w:num w:numId="33" w16cid:durableId="1760983520">
    <w:abstractNumId w:val="18"/>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720"/>
          </w:tabs>
          <w:ind w:left="720" w:hanging="72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lowerRoman"/>
        <w:lvlText w:val="(%6)"/>
        <w:lvlJc w:val="left"/>
        <w:pPr>
          <w:ind w:left="360" w:hanging="360"/>
        </w:pPr>
        <w:rPr>
          <w:rFonts w:hint="default"/>
        </w:rPr>
      </w:lvl>
    </w:lvlOverride>
    <w:lvlOverride w:ilvl="6">
      <w:lvl w:ilvl="6">
        <w:start w:val="1"/>
        <w:numFmt w:val="decimal"/>
        <w:lvlText w:val="%7."/>
        <w:lvlJc w:val="left"/>
        <w:pPr>
          <w:ind w:left="360" w:hanging="360"/>
        </w:pPr>
        <w:rPr>
          <w:rFonts w:hint="default"/>
        </w:rPr>
      </w:lvl>
    </w:lvlOverride>
    <w:lvlOverride w:ilvl="7">
      <w:lvl w:ilvl="7">
        <w:start w:val="1"/>
        <w:numFmt w:val="lowerLetter"/>
        <w:lvlText w:val="%8."/>
        <w:lvlJc w:val="left"/>
        <w:pPr>
          <w:ind w:left="360" w:hanging="360"/>
        </w:pPr>
        <w:rPr>
          <w:rFonts w:hint="default"/>
        </w:rPr>
      </w:lvl>
    </w:lvlOverride>
    <w:lvlOverride w:ilvl="8">
      <w:lvl w:ilvl="8">
        <w:start w:val="1"/>
        <w:numFmt w:val="lowerRoman"/>
        <w:lvlText w:val="%9."/>
        <w:lvlJc w:val="left"/>
        <w:pPr>
          <w:ind w:left="360" w:hanging="360"/>
        </w:pPr>
        <w:rPr>
          <w:rFonts w:hint="default"/>
        </w:rPr>
      </w:lvl>
    </w:lvlOverride>
  </w:num>
  <w:num w:numId="34" w16cid:durableId="919675518">
    <w:abstractNumId w:val="18"/>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2.%1"/>
        <w:lvlJc w:val="left"/>
        <w:pPr>
          <w:tabs>
            <w:tab w:val="num" w:pos="720"/>
          </w:tabs>
          <w:ind w:left="720" w:hanging="720"/>
        </w:pPr>
        <w:rPr>
          <w:rFonts w:hint="default"/>
        </w:rPr>
      </w:lvl>
    </w:lvlOverride>
    <w:lvlOverride w:ilvl="2">
      <w:lvl w:ilvl="2">
        <w:start w:val="1"/>
        <w:numFmt w:val="decimal"/>
        <w:pStyle w:val="Heading3"/>
        <w:lvlText w:val="%3.%1.%2"/>
        <w:lvlJc w:val="left"/>
        <w:pPr>
          <w:tabs>
            <w:tab w:val="num" w:pos="720"/>
          </w:tabs>
          <w:ind w:left="720" w:hanging="720"/>
        </w:pPr>
        <w:rPr>
          <w:rFonts w:hint="default"/>
        </w:rPr>
      </w:lvl>
    </w:lvlOverride>
    <w:lvlOverride w:ilvl="3">
      <w:lvl w:ilvl="3">
        <w:start w:val="1"/>
        <w:numFmt w:val="decimal"/>
        <w:pStyle w:val="Heading4"/>
        <w:lvlText w:val="%4.%1.%2.%3"/>
        <w:lvlJc w:val="left"/>
        <w:pPr>
          <w:tabs>
            <w:tab w:val="num" w:pos="720"/>
          </w:tabs>
          <w:ind w:left="720" w:hanging="720"/>
        </w:pPr>
        <w:rPr>
          <w:rFonts w:hint="default"/>
        </w:rPr>
      </w:lvl>
    </w:lvlOverride>
    <w:lvlOverride w:ilvl="4">
      <w:lvl w:ilvl="4">
        <w:start w:val="1"/>
        <w:numFmt w:val="none"/>
        <w:pStyle w:val="Heading5"/>
        <w:suff w:val="nothing"/>
        <w:lvlText w:val=""/>
        <w:lvlJc w:val="left"/>
        <w:pPr>
          <w:ind w:left="720" w:hanging="720"/>
        </w:pPr>
        <w:rPr>
          <w:rFonts w:hint="default"/>
        </w:rPr>
      </w:lvl>
    </w:lvlOverride>
    <w:lvlOverride w:ilvl="5">
      <w:lvl w:ilvl="5">
        <w:start w:val="1"/>
        <w:numFmt w:val="lowerRoman"/>
        <w:lvlText w:val="(%6)"/>
        <w:lvlJc w:val="left"/>
        <w:pPr>
          <w:tabs>
            <w:tab w:val="num" w:pos="720"/>
          </w:tabs>
          <w:ind w:left="720" w:hanging="720"/>
        </w:pPr>
        <w:rPr>
          <w:rFonts w:hint="default"/>
        </w:rPr>
      </w:lvl>
    </w:lvlOverride>
    <w:lvlOverride w:ilvl="6">
      <w:lvl w:ilvl="6">
        <w:start w:val="1"/>
        <w:numFmt w:val="decimal"/>
        <w:lvlText w:val="%7."/>
        <w:lvlJc w:val="left"/>
        <w:pPr>
          <w:tabs>
            <w:tab w:val="num" w:pos="720"/>
          </w:tabs>
          <w:ind w:left="720" w:hanging="720"/>
        </w:pPr>
        <w:rPr>
          <w:rFonts w:hint="default"/>
        </w:rPr>
      </w:lvl>
    </w:lvlOverride>
    <w:lvlOverride w:ilvl="7">
      <w:lvl w:ilvl="7">
        <w:start w:val="1"/>
        <w:numFmt w:val="lowerLetter"/>
        <w:lvlText w:val="%8."/>
        <w:lvlJc w:val="left"/>
        <w:pPr>
          <w:tabs>
            <w:tab w:val="num" w:pos="720"/>
          </w:tabs>
          <w:ind w:left="720" w:hanging="720"/>
        </w:pPr>
        <w:rPr>
          <w:rFonts w:hint="default"/>
        </w:rPr>
      </w:lvl>
    </w:lvlOverride>
    <w:lvlOverride w:ilvl="8">
      <w:lvl w:ilvl="8">
        <w:start w:val="1"/>
        <w:numFmt w:val="lowerRoman"/>
        <w:lvlText w:val="%9."/>
        <w:lvlJc w:val="left"/>
        <w:pPr>
          <w:tabs>
            <w:tab w:val="num" w:pos="720"/>
          </w:tabs>
          <w:ind w:left="720" w:hanging="720"/>
        </w:pPr>
        <w:rPr>
          <w:rFonts w:hint="default"/>
        </w:rPr>
      </w:lvl>
    </w:lvlOverride>
  </w:num>
  <w:num w:numId="35" w16cid:durableId="622730332">
    <w:abstractNumId w:val="12"/>
  </w:num>
  <w:num w:numId="36" w16cid:durableId="2061245333">
    <w:abstractNumId w:val="25"/>
  </w:num>
  <w:num w:numId="37" w16cid:durableId="378437245">
    <w:abstractNumId w:val="35"/>
  </w:num>
  <w:num w:numId="38" w16cid:durableId="5007073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23E62"/>
    <w:rsid w:val="00006C0B"/>
    <w:rsid w:val="00014641"/>
    <w:rsid w:val="000218C6"/>
    <w:rsid w:val="00030799"/>
    <w:rsid w:val="000431BD"/>
    <w:rsid w:val="00062877"/>
    <w:rsid w:val="00064D47"/>
    <w:rsid w:val="000728A4"/>
    <w:rsid w:val="0009011D"/>
    <w:rsid w:val="000A28E9"/>
    <w:rsid w:val="000A7646"/>
    <w:rsid w:val="000C73EB"/>
    <w:rsid w:val="000D2884"/>
    <w:rsid w:val="000E2673"/>
    <w:rsid w:val="000E78D6"/>
    <w:rsid w:val="000F0092"/>
    <w:rsid w:val="001001B3"/>
    <w:rsid w:val="00113B30"/>
    <w:rsid w:val="00126450"/>
    <w:rsid w:val="00127574"/>
    <w:rsid w:val="00140975"/>
    <w:rsid w:val="00142B81"/>
    <w:rsid w:val="00151FBD"/>
    <w:rsid w:val="001637D0"/>
    <w:rsid w:val="0018710B"/>
    <w:rsid w:val="0019386A"/>
    <w:rsid w:val="00194FE8"/>
    <w:rsid w:val="001B7D10"/>
    <w:rsid w:val="001C1105"/>
    <w:rsid w:val="001D1BC3"/>
    <w:rsid w:val="001D526D"/>
    <w:rsid w:val="001F3147"/>
    <w:rsid w:val="0020249A"/>
    <w:rsid w:val="002035E9"/>
    <w:rsid w:val="00206AE0"/>
    <w:rsid w:val="0021680D"/>
    <w:rsid w:val="00226466"/>
    <w:rsid w:val="0024247C"/>
    <w:rsid w:val="00242D49"/>
    <w:rsid w:val="002461EA"/>
    <w:rsid w:val="00246403"/>
    <w:rsid w:val="002633B0"/>
    <w:rsid w:val="002639BB"/>
    <w:rsid w:val="00271443"/>
    <w:rsid w:val="00277A6B"/>
    <w:rsid w:val="00285B2A"/>
    <w:rsid w:val="00290584"/>
    <w:rsid w:val="0029131F"/>
    <w:rsid w:val="002A4B49"/>
    <w:rsid w:val="002B7298"/>
    <w:rsid w:val="002B796A"/>
    <w:rsid w:val="002C358F"/>
    <w:rsid w:val="002D09D5"/>
    <w:rsid w:val="002D1066"/>
    <w:rsid w:val="002D5DA9"/>
    <w:rsid w:val="002D7513"/>
    <w:rsid w:val="002E233F"/>
    <w:rsid w:val="002F2DAD"/>
    <w:rsid w:val="002FC524"/>
    <w:rsid w:val="0032251D"/>
    <w:rsid w:val="003450D3"/>
    <w:rsid w:val="003640A6"/>
    <w:rsid w:val="00364549"/>
    <w:rsid w:val="00366614"/>
    <w:rsid w:val="003672C5"/>
    <w:rsid w:val="003A4356"/>
    <w:rsid w:val="003B14C5"/>
    <w:rsid w:val="003C0947"/>
    <w:rsid w:val="003C0E43"/>
    <w:rsid w:val="003C4CCF"/>
    <w:rsid w:val="003F5C9F"/>
    <w:rsid w:val="0042485B"/>
    <w:rsid w:val="0043125D"/>
    <w:rsid w:val="00440B3C"/>
    <w:rsid w:val="0044103A"/>
    <w:rsid w:val="00461A8E"/>
    <w:rsid w:val="00477E6E"/>
    <w:rsid w:val="00491505"/>
    <w:rsid w:val="004960CE"/>
    <w:rsid w:val="004A189A"/>
    <w:rsid w:val="004B19D3"/>
    <w:rsid w:val="004B2A2D"/>
    <w:rsid w:val="004C7F0F"/>
    <w:rsid w:val="004E15C2"/>
    <w:rsid w:val="004E4115"/>
    <w:rsid w:val="004F1B54"/>
    <w:rsid w:val="00506EC4"/>
    <w:rsid w:val="005077E5"/>
    <w:rsid w:val="00507AE8"/>
    <w:rsid w:val="0051762F"/>
    <w:rsid w:val="005179C3"/>
    <w:rsid w:val="00521B78"/>
    <w:rsid w:val="00525405"/>
    <w:rsid w:val="005356B0"/>
    <w:rsid w:val="00543AB1"/>
    <w:rsid w:val="005464AF"/>
    <w:rsid w:val="00585542"/>
    <w:rsid w:val="005874CA"/>
    <w:rsid w:val="005A2D77"/>
    <w:rsid w:val="005A6E08"/>
    <w:rsid w:val="005E1160"/>
    <w:rsid w:val="005E57C4"/>
    <w:rsid w:val="005E5D1E"/>
    <w:rsid w:val="005F06A3"/>
    <w:rsid w:val="0060209E"/>
    <w:rsid w:val="006023A4"/>
    <w:rsid w:val="006023EB"/>
    <w:rsid w:val="00622123"/>
    <w:rsid w:val="00623800"/>
    <w:rsid w:val="00642171"/>
    <w:rsid w:val="00666429"/>
    <w:rsid w:val="0067112B"/>
    <w:rsid w:val="00681AA5"/>
    <w:rsid w:val="00690325"/>
    <w:rsid w:val="00691E16"/>
    <w:rsid w:val="00697AFC"/>
    <w:rsid w:val="006A2838"/>
    <w:rsid w:val="006A64D5"/>
    <w:rsid w:val="006B83C7"/>
    <w:rsid w:val="006C33F8"/>
    <w:rsid w:val="006E3575"/>
    <w:rsid w:val="006E57D5"/>
    <w:rsid w:val="006F0159"/>
    <w:rsid w:val="00701B68"/>
    <w:rsid w:val="00725464"/>
    <w:rsid w:val="00726153"/>
    <w:rsid w:val="00733CE1"/>
    <w:rsid w:val="007347E6"/>
    <w:rsid w:val="00734E95"/>
    <w:rsid w:val="0074205F"/>
    <w:rsid w:val="007475B5"/>
    <w:rsid w:val="00756CE3"/>
    <w:rsid w:val="00764CF3"/>
    <w:rsid w:val="007B3C83"/>
    <w:rsid w:val="007C41E3"/>
    <w:rsid w:val="007C58FA"/>
    <w:rsid w:val="007D2C78"/>
    <w:rsid w:val="007F1732"/>
    <w:rsid w:val="007F17AE"/>
    <w:rsid w:val="007F2D9F"/>
    <w:rsid w:val="008419EC"/>
    <w:rsid w:val="0084323E"/>
    <w:rsid w:val="008444C5"/>
    <w:rsid w:val="00853243"/>
    <w:rsid w:val="00863055"/>
    <w:rsid w:val="00887246"/>
    <w:rsid w:val="00887B5D"/>
    <w:rsid w:val="008A2A07"/>
    <w:rsid w:val="008C0C59"/>
    <w:rsid w:val="008F2320"/>
    <w:rsid w:val="00906592"/>
    <w:rsid w:val="0093B880"/>
    <w:rsid w:val="0094289E"/>
    <w:rsid w:val="00943472"/>
    <w:rsid w:val="00944808"/>
    <w:rsid w:val="00956370"/>
    <w:rsid w:val="009709E6"/>
    <w:rsid w:val="009738F8"/>
    <w:rsid w:val="00980109"/>
    <w:rsid w:val="00990AB2"/>
    <w:rsid w:val="0099365E"/>
    <w:rsid w:val="009A550B"/>
    <w:rsid w:val="009B2DDF"/>
    <w:rsid w:val="009C42E3"/>
    <w:rsid w:val="009D3E33"/>
    <w:rsid w:val="009D4550"/>
    <w:rsid w:val="009D69DF"/>
    <w:rsid w:val="009E2C34"/>
    <w:rsid w:val="009E7DFA"/>
    <w:rsid w:val="009F6F1F"/>
    <w:rsid w:val="00A05A62"/>
    <w:rsid w:val="00A11029"/>
    <w:rsid w:val="00A170B4"/>
    <w:rsid w:val="00A27E53"/>
    <w:rsid w:val="00A3470D"/>
    <w:rsid w:val="00A50EBC"/>
    <w:rsid w:val="00A53C21"/>
    <w:rsid w:val="00A617F9"/>
    <w:rsid w:val="00A64AE6"/>
    <w:rsid w:val="00A66507"/>
    <w:rsid w:val="00A768B9"/>
    <w:rsid w:val="00A77DE7"/>
    <w:rsid w:val="00A90713"/>
    <w:rsid w:val="00A93BB7"/>
    <w:rsid w:val="00A93F58"/>
    <w:rsid w:val="00AD2A81"/>
    <w:rsid w:val="00AD3BBC"/>
    <w:rsid w:val="00AF2963"/>
    <w:rsid w:val="00B413F4"/>
    <w:rsid w:val="00B415A0"/>
    <w:rsid w:val="00B60943"/>
    <w:rsid w:val="00B60C0B"/>
    <w:rsid w:val="00B631C6"/>
    <w:rsid w:val="00B67ABB"/>
    <w:rsid w:val="00B72BDE"/>
    <w:rsid w:val="00B77D45"/>
    <w:rsid w:val="00B86632"/>
    <w:rsid w:val="00BB5D92"/>
    <w:rsid w:val="00BB73BB"/>
    <w:rsid w:val="00BC56C8"/>
    <w:rsid w:val="00BF46AE"/>
    <w:rsid w:val="00BF6AD5"/>
    <w:rsid w:val="00C10DDA"/>
    <w:rsid w:val="00C14696"/>
    <w:rsid w:val="00C1485B"/>
    <w:rsid w:val="00C1636B"/>
    <w:rsid w:val="00C22651"/>
    <w:rsid w:val="00C27870"/>
    <w:rsid w:val="00C37529"/>
    <w:rsid w:val="00C43C02"/>
    <w:rsid w:val="00C45A15"/>
    <w:rsid w:val="00C553F5"/>
    <w:rsid w:val="00C568AE"/>
    <w:rsid w:val="00C71DAE"/>
    <w:rsid w:val="00C76426"/>
    <w:rsid w:val="00C93134"/>
    <w:rsid w:val="00C93847"/>
    <w:rsid w:val="00C9762E"/>
    <w:rsid w:val="00CB3654"/>
    <w:rsid w:val="00CB506C"/>
    <w:rsid w:val="00CC42E4"/>
    <w:rsid w:val="00CE5F4E"/>
    <w:rsid w:val="00CF2392"/>
    <w:rsid w:val="00D209C9"/>
    <w:rsid w:val="00D533D8"/>
    <w:rsid w:val="00D545FB"/>
    <w:rsid w:val="00D763B6"/>
    <w:rsid w:val="00D772EA"/>
    <w:rsid w:val="00D852E2"/>
    <w:rsid w:val="00D93FA8"/>
    <w:rsid w:val="00DB35FC"/>
    <w:rsid w:val="00DD2AA6"/>
    <w:rsid w:val="00DE412B"/>
    <w:rsid w:val="00DF0BAC"/>
    <w:rsid w:val="00DF5028"/>
    <w:rsid w:val="00DF6454"/>
    <w:rsid w:val="00E13D2F"/>
    <w:rsid w:val="00E15E60"/>
    <w:rsid w:val="00E374BC"/>
    <w:rsid w:val="00E634F2"/>
    <w:rsid w:val="00E64C2B"/>
    <w:rsid w:val="00E665E6"/>
    <w:rsid w:val="00E85E8B"/>
    <w:rsid w:val="00E93514"/>
    <w:rsid w:val="00EB0251"/>
    <w:rsid w:val="00F025EF"/>
    <w:rsid w:val="00F054B6"/>
    <w:rsid w:val="00F206E3"/>
    <w:rsid w:val="00F47105"/>
    <w:rsid w:val="00F518F6"/>
    <w:rsid w:val="00F53636"/>
    <w:rsid w:val="00F6568D"/>
    <w:rsid w:val="00F92ACE"/>
    <w:rsid w:val="00F931E0"/>
    <w:rsid w:val="00F97679"/>
    <w:rsid w:val="00FA44F8"/>
    <w:rsid w:val="00FE3765"/>
    <w:rsid w:val="00FF3CCE"/>
    <w:rsid w:val="0102AB86"/>
    <w:rsid w:val="010E19E7"/>
    <w:rsid w:val="011441DA"/>
    <w:rsid w:val="014C5EC8"/>
    <w:rsid w:val="01587553"/>
    <w:rsid w:val="019AF7F8"/>
    <w:rsid w:val="01AABB6C"/>
    <w:rsid w:val="01BB053B"/>
    <w:rsid w:val="01DAB5B1"/>
    <w:rsid w:val="01F930C9"/>
    <w:rsid w:val="0225E822"/>
    <w:rsid w:val="0232BABF"/>
    <w:rsid w:val="02490AA3"/>
    <w:rsid w:val="024DA014"/>
    <w:rsid w:val="026274FA"/>
    <w:rsid w:val="027BA3FE"/>
    <w:rsid w:val="02B7FA27"/>
    <w:rsid w:val="02C5AC04"/>
    <w:rsid w:val="02CF6498"/>
    <w:rsid w:val="02D26000"/>
    <w:rsid w:val="02F76D33"/>
    <w:rsid w:val="02FE4287"/>
    <w:rsid w:val="03069FC7"/>
    <w:rsid w:val="031C57FE"/>
    <w:rsid w:val="03320C42"/>
    <w:rsid w:val="0335E483"/>
    <w:rsid w:val="033C7ED4"/>
    <w:rsid w:val="0355D595"/>
    <w:rsid w:val="037872E8"/>
    <w:rsid w:val="03E16903"/>
    <w:rsid w:val="03E8FF85"/>
    <w:rsid w:val="03F174F2"/>
    <w:rsid w:val="03F22180"/>
    <w:rsid w:val="04191328"/>
    <w:rsid w:val="041A0FD6"/>
    <w:rsid w:val="044077B0"/>
    <w:rsid w:val="044A6283"/>
    <w:rsid w:val="04743EEE"/>
    <w:rsid w:val="047D30DB"/>
    <w:rsid w:val="0481334F"/>
    <w:rsid w:val="0486C158"/>
    <w:rsid w:val="0488F063"/>
    <w:rsid w:val="0495E3AB"/>
    <w:rsid w:val="04A9BF25"/>
    <w:rsid w:val="04C57B12"/>
    <w:rsid w:val="04D81683"/>
    <w:rsid w:val="04EA65F0"/>
    <w:rsid w:val="0514755A"/>
    <w:rsid w:val="051DD68F"/>
    <w:rsid w:val="0545E3D0"/>
    <w:rsid w:val="055AF259"/>
    <w:rsid w:val="056596FB"/>
    <w:rsid w:val="059C78A1"/>
    <w:rsid w:val="05A3FB1F"/>
    <w:rsid w:val="05AAD402"/>
    <w:rsid w:val="05B7485C"/>
    <w:rsid w:val="05D60965"/>
    <w:rsid w:val="05F329DA"/>
    <w:rsid w:val="05F33E96"/>
    <w:rsid w:val="0618813A"/>
    <w:rsid w:val="061A1A68"/>
    <w:rsid w:val="061FF934"/>
    <w:rsid w:val="063DD64D"/>
    <w:rsid w:val="0644CB1B"/>
    <w:rsid w:val="0687DE8C"/>
    <w:rsid w:val="06992CE7"/>
    <w:rsid w:val="06A2FBB7"/>
    <w:rsid w:val="06BCE335"/>
    <w:rsid w:val="06CB8E47"/>
    <w:rsid w:val="06F9296A"/>
    <w:rsid w:val="070CA956"/>
    <w:rsid w:val="0712FFD8"/>
    <w:rsid w:val="071F594E"/>
    <w:rsid w:val="07268AF6"/>
    <w:rsid w:val="07463A4C"/>
    <w:rsid w:val="077133C9"/>
    <w:rsid w:val="078B0CEB"/>
    <w:rsid w:val="07A1579B"/>
    <w:rsid w:val="07B1205E"/>
    <w:rsid w:val="07D6BBFF"/>
    <w:rsid w:val="07DE6FA8"/>
    <w:rsid w:val="07EA35AB"/>
    <w:rsid w:val="08089A42"/>
    <w:rsid w:val="0808A883"/>
    <w:rsid w:val="08319E86"/>
    <w:rsid w:val="083BA3F0"/>
    <w:rsid w:val="08431A06"/>
    <w:rsid w:val="08541B6D"/>
    <w:rsid w:val="08629DB2"/>
    <w:rsid w:val="0878A939"/>
    <w:rsid w:val="08886E9C"/>
    <w:rsid w:val="089F3ABD"/>
    <w:rsid w:val="08A36392"/>
    <w:rsid w:val="08EA9FC6"/>
    <w:rsid w:val="0917E8B8"/>
    <w:rsid w:val="0929EEFB"/>
    <w:rsid w:val="093184A9"/>
    <w:rsid w:val="093A1DAE"/>
    <w:rsid w:val="094D2BAE"/>
    <w:rsid w:val="098C5BE1"/>
    <w:rsid w:val="09BAECB0"/>
    <w:rsid w:val="09D04EE5"/>
    <w:rsid w:val="09EBFC5E"/>
    <w:rsid w:val="0A22E487"/>
    <w:rsid w:val="0A3BCB53"/>
    <w:rsid w:val="0A462D63"/>
    <w:rsid w:val="0A4DD6A6"/>
    <w:rsid w:val="0AA672F1"/>
    <w:rsid w:val="0B22056B"/>
    <w:rsid w:val="0B4342FF"/>
    <w:rsid w:val="0B6DB2B8"/>
    <w:rsid w:val="0B6E725A"/>
    <w:rsid w:val="0B7A663C"/>
    <w:rsid w:val="0BD35048"/>
    <w:rsid w:val="0BD461B6"/>
    <w:rsid w:val="0BDDF3A8"/>
    <w:rsid w:val="0BFA58EC"/>
    <w:rsid w:val="0C06A7F9"/>
    <w:rsid w:val="0C37E64F"/>
    <w:rsid w:val="0C41B90A"/>
    <w:rsid w:val="0C6F4549"/>
    <w:rsid w:val="0CB323CD"/>
    <w:rsid w:val="0CCCBB3A"/>
    <w:rsid w:val="0CCE6A57"/>
    <w:rsid w:val="0CFF917C"/>
    <w:rsid w:val="0D232885"/>
    <w:rsid w:val="0D275E71"/>
    <w:rsid w:val="0D81ADE3"/>
    <w:rsid w:val="0E4D7098"/>
    <w:rsid w:val="0E4F7561"/>
    <w:rsid w:val="0E650DA0"/>
    <w:rsid w:val="0E919B8C"/>
    <w:rsid w:val="0EAB5B32"/>
    <w:rsid w:val="0EADF2D1"/>
    <w:rsid w:val="0ED1EE63"/>
    <w:rsid w:val="0EF31D84"/>
    <w:rsid w:val="0F16A9C5"/>
    <w:rsid w:val="0F1C7B68"/>
    <w:rsid w:val="0F201530"/>
    <w:rsid w:val="0F225E6E"/>
    <w:rsid w:val="0F31946D"/>
    <w:rsid w:val="0F6838A0"/>
    <w:rsid w:val="0F706EE8"/>
    <w:rsid w:val="0F7D848B"/>
    <w:rsid w:val="0F8C9861"/>
    <w:rsid w:val="0F9A464F"/>
    <w:rsid w:val="0F9C1541"/>
    <w:rsid w:val="0FA06BEF"/>
    <w:rsid w:val="0FB98411"/>
    <w:rsid w:val="0FC7FEA4"/>
    <w:rsid w:val="0FDF4BA7"/>
    <w:rsid w:val="0FF3C3E0"/>
    <w:rsid w:val="0FF6DFE3"/>
    <w:rsid w:val="101707D0"/>
    <w:rsid w:val="10577453"/>
    <w:rsid w:val="10676A13"/>
    <w:rsid w:val="1071454E"/>
    <w:rsid w:val="107F8C65"/>
    <w:rsid w:val="10DDCF9F"/>
    <w:rsid w:val="11252A98"/>
    <w:rsid w:val="1183C2FF"/>
    <w:rsid w:val="1191A20F"/>
    <w:rsid w:val="1195502C"/>
    <w:rsid w:val="119F8BCC"/>
    <w:rsid w:val="11E4D51F"/>
    <w:rsid w:val="120380B2"/>
    <w:rsid w:val="12523E62"/>
    <w:rsid w:val="125478CF"/>
    <w:rsid w:val="125C84A8"/>
    <w:rsid w:val="12D36093"/>
    <w:rsid w:val="12DD74D7"/>
    <w:rsid w:val="12ED92D8"/>
    <w:rsid w:val="12F2AE2E"/>
    <w:rsid w:val="12FA0259"/>
    <w:rsid w:val="12FA1EF0"/>
    <w:rsid w:val="1316531A"/>
    <w:rsid w:val="1326C274"/>
    <w:rsid w:val="1330B2FD"/>
    <w:rsid w:val="133C5394"/>
    <w:rsid w:val="134F3C6B"/>
    <w:rsid w:val="1386B7D4"/>
    <w:rsid w:val="13953E2E"/>
    <w:rsid w:val="13AF2BAF"/>
    <w:rsid w:val="13B913FC"/>
    <w:rsid w:val="13DA339B"/>
    <w:rsid w:val="14264F71"/>
    <w:rsid w:val="144327F6"/>
    <w:rsid w:val="145CF26E"/>
    <w:rsid w:val="145CF73C"/>
    <w:rsid w:val="145EE704"/>
    <w:rsid w:val="14762872"/>
    <w:rsid w:val="148385D5"/>
    <w:rsid w:val="14925738"/>
    <w:rsid w:val="14CA5F1B"/>
    <w:rsid w:val="14DA03C8"/>
    <w:rsid w:val="14E93E15"/>
    <w:rsid w:val="150D7A57"/>
    <w:rsid w:val="150DF83F"/>
    <w:rsid w:val="1514726C"/>
    <w:rsid w:val="15B4FFDF"/>
    <w:rsid w:val="15DF4FB3"/>
    <w:rsid w:val="15FA345E"/>
    <w:rsid w:val="16074E99"/>
    <w:rsid w:val="1624D931"/>
    <w:rsid w:val="1627BF36"/>
    <w:rsid w:val="16291714"/>
    <w:rsid w:val="16398A2F"/>
    <w:rsid w:val="1648F2F6"/>
    <w:rsid w:val="164F09AB"/>
    <w:rsid w:val="1657A3A3"/>
    <w:rsid w:val="166857DE"/>
    <w:rsid w:val="16773CC9"/>
    <w:rsid w:val="16979F29"/>
    <w:rsid w:val="16EDF899"/>
    <w:rsid w:val="1707EEFD"/>
    <w:rsid w:val="1737D3E1"/>
    <w:rsid w:val="17400337"/>
    <w:rsid w:val="177B3152"/>
    <w:rsid w:val="178912CE"/>
    <w:rsid w:val="17C00440"/>
    <w:rsid w:val="1821277D"/>
    <w:rsid w:val="184E03AA"/>
    <w:rsid w:val="185DF8DE"/>
    <w:rsid w:val="1863BB6D"/>
    <w:rsid w:val="187705A9"/>
    <w:rsid w:val="18949AEA"/>
    <w:rsid w:val="189AD98B"/>
    <w:rsid w:val="18BEA161"/>
    <w:rsid w:val="18D8E59B"/>
    <w:rsid w:val="18DA402F"/>
    <w:rsid w:val="190125C8"/>
    <w:rsid w:val="1901CB08"/>
    <w:rsid w:val="19331276"/>
    <w:rsid w:val="194CBA48"/>
    <w:rsid w:val="195C04DB"/>
    <w:rsid w:val="1968151E"/>
    <w:rsid w:val="19922808"/>
    <w:rsid w:val="19948E91"/>
    <w:rsid w:val="19949564"/>
    <w:rsid w:val="19A59886"/>
    <w:rsid w:val="19A8C781"/>
    <w:rsid w:val="19AA8F5A"/>
    <w:rsid w:val="19D4FC30"/>
    <w:rsid w:val="19E67F3B"/>
    <w:rsid w:val="19EB62CB"/>
    <w:rsid w:val="19F0C545"/>
    <w:rsid w:val="1A0A5D70"/>
    <w:rsid w:val="1A103771"/>
    <w:rsid w:val="1A29E374"/>
    <w:rsid w:val="1A2E1B87"/>
    <w:rsid w:val="1A326AC4"/>
    <w:rsid w:val="1A3E5252"/>
    <w:rsid w:val="1A44187D"/>
    <w:rsid w:val="1A503E04"/>
    <w:rsid w:val="1A54F695"/>
    <w:rsid w:val="1A55D22A"/>
    <w:rsid w:val="1A60804D"/>
    <w:rsid w:val="1A8959DF"/>
    <w:rsid w:val="1ABEFD01"/>
    <w:rsid w:val="1AC488DA"/>
    <w:rsid w:val="1AC6E5DB"/>
    <w:rsid w:val="1ADB4F6B"/>
    <w:rsid w:val="1AED2C65"/>
    <w:rsid w:val="1AF15721"/>
    <w:rsid w:val="1AF24647"/>
    <w:rsid w:val="1AFE6903"/>
    <w:rsid w:val="1B1EAED3"/>
    <w:rsid w:val="1B2884CD"/>
    <w:rsid w:val="1B2DF869"/>
    <w:rsid w:val="1B33784A"/>
    <w:rsid w:val="1B36AB90"/>
    <w:rsid w:val="1B4B6F7D"/>
    <w:rsid w:val="1B5CE681"/>
    <w:rsid w:val="1B6DDC87"/>
    <w:rsid w:val="1B966E25"/>
    <w:rsid w:val="1BAE707A"/>
    <w:rsid w:val="1BB733A0"/>
    <w:rsid w:val="1BDD94FA"/>
    <w:rsid w:val="1BF67E4E"/>
    <w:rsid w:val="1C0C6744"/>
    <w:rsid w:val="1C0E1E9F"/>
    <w:rsid w:val="1C1EB9D7"/>
    <w:rsid w:val="1C2C13F1"/>
    <w:rsid w:val="1C3DA3EB"/>
    <w:rsid w:val="1C7890D8"/>
    <w:rsid w:val="1C89882A"/>
    <w:rsid w:val="1C9058EC"/>
    <w:rsid w:val="1CA0AB77"/>
    <w:rsid w:val="1CA7DFFE"/>
    <w:rsid w:val="1CAB40BE"/>
    <w:rsid w:val="1CB0A06D"/>
    <w:rsid w:val="1CC0FABD"/>
    <w:rsid w:val="1CCAA9F8"/>
    <w:rsid w:val="1CE06E7B"/>
    <w:rsid w:val="1CE2D0DE"/>
    <w:rsid w:val="1CFE9E65"/>
    <w:rsid w:val="1D0D422F"/>
    <w:rsid w:val="1D72DE60"/>
    <w:rsid w:val="1D7C6435"/>
    <w:rsid w:val="1DA3525D"/>
    <w:rsid w:val="1DC8587A"/>
    <w:rsid w:val="1DCD3616"/>
    <w:rsid w:val="1DFF942E"/>
    <w:rsid w:val="1E2EE329"/>
    <w:rsid w:val="1E5ED5C9"/>
    <w:rsid w:val="1E8BEC99"/>
    <w:rsid w:val="1E8DEF03"/>
    <w:rsid w:val="1EC0F05E"/>
    <w:rsid w:val="1EC5345B"/>
    <w:rsid w:val="1ECA8317"/>
    <w:rsid w:val="1ECAA3C3"/>
    <w:rsid w:val="1EDD7113"/>
    <w:rsid w:val="1EDEC444"/>
    <w:rsid w:val="1F1071F9"/>
    <w:rsid w:val="1F1821E4"/>
    <w:rsid w:val="1F24654E"/>
    <w:rsid w:val="1F2A8982"/>
    <w:rsid w:val="1F2F4AC7"/>
    <w:rsid w:val="1F464651"/>
    <w:rsid w:val="1F5F320D"/>
    <w:rsid w:val="1F660E21"/>
    <w:rsid w:val="1F66E727"/>
    <w:rsid w:val="1F9F881F"/>
    <w:rsid w:val="1FE01F96"/>
    <w:rsid w:val="1FEA0525"/>
    <w:rsid w:val="1FEC69AA"/>
    <w:rsid w:val="200487DF"/>
    <w:rsid w:val="2061BFDC"/>
    <w:rsid w:val="206266BE"/>
    <w:rsid w:val="2069AA37"/>
    <w:rsid w:val="207910CF"/>
    <w:rsid w:val="2079D962"/>
    <w:rsid w:val="207DDD8D"/>
    <w:rsid w:val="2087383B"/>
    <w:rsid w:val="209EA512"/>
    <w:rsid w:val="20B30664"/>
    <w:rsid w:val="20CBDB32"/>
    <w:rsid w:val="20D17E85"/>
    <w:rsid w:val="20E1B92D"/>
    <w:rsid w:val="20E5609C"/>
    <w:rsid w:val="20ED0C28"/>
    <w:rsid w:val="20F5B574"/>
    <w:rsid w:val="2114EBA3"/>
    <w:rsid w:val="2119DCCD"/>
    <w:rsid w:val="211EC167"/>
    <w:rsid w:val="21841190"/>
    <w:rsid w:val="21854423"/>
    <w:rsid w:val="21897AD7"/>
    <w:rsid w:val="21911970"/>
    <w:rsid w:val="2194E148"/>
    <w:rsid w:val="21C87D6A"/>
    <w:rsid w:val="21CC4575"/>
    <w:rsid w:val="220E204D"/>
    <w:rsid w:val="22268B63"/>
    <w:rsid w:val="225A3CC1"/>
    <w:rsid w:val="22628172"/>
    <w:rsid w:val="22919D00"/>
    <w:rsid w:val="22929BF3"/>
    <w:rsid w:val="22BDD7EC"/>
    <w:rsid w:val="22E67FA7"/>
    <w:rsid w:val="22FF9E8F"/>
    <w:rsid w:val="230BF315"/>
    <w:rsid w:val="2316A9F6"/>
    <w:rsid w:val="232409A0"/>
    <w:rsid w:val="2336AACF"/>
    <w:rsid w:val="234FAB54"/>
    <w:rsid w:val="2396FF61"/>
    <w:rsid w:val="23E9D09F"/>
    <w:rsid w:val="23F7EB00"/>
    <w:rsid w:val="23FE1D29"/>
    <w:rsid w:val="240B9A2C"/>
    <w:rsid w:val="2426FFF4"/>
    <w:rsid w:val="245D2E31"/>
    <w:rsid w:val="246DC63A"/>
    <w:rsid w:val="24818629"/>
    <w:rsid w:val="24A2B0EF"/>
    <w:rsid w:val="24AE97BD"/>
    <w:rsid w:val="24B752B9"/>
    <w:rsid w:val="24D5A1C5"/>
    <w:rsid w:val="24DBB7A8"/>
    <w:rsid w:val="254B09BC"/>
    <w:rsid w:val="2552BFBC"/>
    <w:rsid w:val="25807C78"/>
    <w:rsid w:val="25A3BC15"/>
    <w:rsid w:val="25BEB16C"/>
    <w:rsid w:val="25D1EFB5"/>
    <w:rsid w:val="25D23919"/>
    <w:rsid w:val="25D4B414"/>
    <w:rsid w:val="260AA79A"/>
    <w:rsid w:val="261D993C"/>
    <w:rsid w:val="2621E7BE"/>
    <w:rsid w:val="2623EFF2"/>
    <w:rsid w:val="265B57EB"/>
    <w:rsid w:val="267C05F5"/>
    <w:rsid w:val="268D0069"/>
    <w:rsid w:val="26B7798C"/>
    <w:rsid w:val="26F90C14"/>
    <w:rsid w:val="26FC7E50"/>
    <w:rsid w:val="26FCFC32"/>
    <w:rsid w:val="270078EB"/>
    <w:rsid w:val="2707C7C3"/>
    <w:rsid w:val="270972C2"/>
    <w:rsid w:val="27338ED2"/>
    <w:rsid w:val="27447DC2"/>
    <w:rsid w:val="274B6C8F"/>
    <w:rsid w:val="274D987A"/>
    <w:rsid w:val="27524020"/>
    <w:rsid w:val="2754B291"/>
    <w:rsid w:val="275F9F34"/>
    <w:rsid w:val="2796E055"/>
    <w:rsid w:val="279EB6E8"/>
    <w:rsid w:val="27A70F27"/>
    <w:rsid w:val="27B60B1A"/>
    <w:rsid w:val="27BCB1BE"/>
    <w:rsid w:val="27DC4661"/>
    <w:rsid w:val="27EB2890"/>
    <w:rsid w:val="280C19DB"/>
    <w:rsid w:val="28176C38"/>
    <w:rsid w:val="281C2401"/>
    <w:rsid w:val="281DB774"/>
    <w:rsid w:val="283093EF"/>
    <w:rsid w:val="283FF6E7"/>
    <w:rsid w:val="286BEB69"/>
    <w:rsid w:val="286FCC85"/>
    <w:rsid w:val="28852225"/>
    <w:rsid w:val="2893DB63"/>
    <w:rsid w:val="28955AF0"/>
    <w:rsid w:val="28BD3BA6"/>
    <w:rsid w:val="28FB2135"/>
    <w:rsid w:val="28FD2922"/>
    <w:rsid w:val="292BBF97"/>
    <w:rsid w:val="2931DC65"/>
    <w:rsid w:val="29578847"/>
    <w:rsid w:val="296FB436"/>
    <w:rsid w:val="29720674"/>
    <w:rsid w:val="29784E78"/>
    <w:rsid w:val="2985025F"/>
    <w:rsid w:val="2987E6C6"/>
    <w:rsid w:val="2988C4BF"/>
    <w:rsid w:val="299889B4"/>
    <w:rsid w:val="29A882F6"/>
    <w:rsid w:val="29D45882"/>
    <w:rsid w:val="2A04344E"/>
    <w:rsid w:val="2A08AB24"/>
    <w:rsid w:val="2A289E87"/>
    <w:rsid w:val="2A2B9CC8"/>
    <w:rsid w:val="2A3AF099"/>
    <w:rsid w:val="2A4F2522"/>
    <w:rsid w:val="2A9FA66C"/>
    <w:rsid w:val="2AA5479F"/>
    <w:rsid w:val="2ABC708D"/>
    <w:rsid w:val="2ACDA9C1"/>
    <w:rsid w:val="2ACFF697"/>
    <w:rsid w:val="2AFDCAC6"/>
    <w:rsid w:val="2B30CDB8"/>
    <w:rsid w:val="2B4FC678"/>
    <w:rsid w:val="2B684ACB"/>
    <w:rsid w:val="2B78D75C"/>
    <w:rsid w:val="2B7CD079"/>
    <w:rsid w:val="2B92AD47"/>
    <w:rsid w:val="2BB861E5"/>
    <w:rsid w:val="2BE2C601"/>
    <w:rsid w:val="2C0BB58A"/>
    <w:rsid w:val="2C3FD52E"/>
    <w:rsid w:val="2C993C80"/>
    <w:rsid w:val="2C9C4D12"/>
    <w:rsid w:val="2CA0F63D"/>
    <w:rsid w:val="2CB5DADA"/>
    <w:rsid w:val="2CD69C56"/>
    <w:rsid w:val="2CDF86D6"/>
    <w:rsid w:val="2CE10EE2"/>
    <w:rsid w:val="2CE8B086"/>
    <w:rsid w:val="2CF544CC"/>
    <w:rsid w:val="2D15C9D3"/>
    <w:rsid w:val="2D37F889"/>
    <w:rsid w:val="2D4FE403"/>
    <w:rsid w:val="2D8B1EB7"/>
    <w:rsid w:val="2DAE3921"/>
    <w:rsid w:val="2DBA872A"/>
    <w:rsid w:val="2DF78636"/>
    <w:rsid w:val="2DF9FF7B"/>
    <w:rsid w:val="2E048329"/>
    <w:rsid w:val="2E089D67"/>
    <w:rsid w:val="2E0E0477"/>
    <w:rsid w:val="2E1415DB"/>
    <w:rsid w:val="2E1617C2"/>
    <w:rsid w:val="2E4F852F"/>
    <w:rsid w:val="2E7022F7"/>
    <w:rsid w:val="2EC8561F"/>
    <w:rsid w:val="2EDF079A"/>
    <w:rsid w:val="2EE54F64"/>
    <w:rsid w:val="2EE81828"/>
    <w:rsid w:val="2EF374D4"/>
    <w:rsid w:val="2EF429FE"/>
    <w:rsid w:val="2EF6F0F7"/>
    <w:rsid w:val="2F0E887B"/>
    <w:rsid w:val="2F30ABAE"/>
    <w:rsid w:val="2F3F3D82"/>
    <w:rsid w:val="2F49C52E"/>
    <w:rsid w:val="2F7586A1"/>
    <w:rsid w:val="2F76C3B2"/>
    <w:rsid w:val="2F87CD35"/>
    <w:rsid w:val="2F94CA3E"/>
    <w:rsid w:val="2FBCB076"/>
    <w:rsid w:val="2FCBB2F2"/>
    <w:rsid w:val="2FD6F224"/>
    <w:rsid w:val="2FD8DBE6"/>
    <w:rsid w:val="2FDFE20C"/>
    <w:rsid w:val="2FFAFD15"/>
    <w:rsid w:val="2FFDA341"/>
    <w:rsid w:val="3006527F"/>
    <w:rsid w:val="30120034"/>
    <w:rsid w:val="3022C8E4"/>
    <w:rsid w:val="302F39E5"/>
    <w:rsid w:val="3032EB5A"/>
    <w:rsid w:val="303F41D7"/>
    <w:rsid w:val="305EF1E7"/>
    <w:rsid w:val="306CDCC5"/>
    <w:rsid w:val="30905CFB"/>
    <w:rsid w:val="30C8CAE8"/>
    <w:rsid w:val="30C9FDB3"/>
    <w:rsid w:val="31392D44"/>
    <w:rsid w:val="3160AA24"/>
    <w:rsid w:val="31704DA3"/>
    <w:rsid w:val="317E99B5"/>
    <w:rsid w:val="31A20BF2"/>
    <w:rsid w:val="31B5935E"/>
    <w:rsid w:val="31B5EBC4"/>
    <w:rsid w:val="31BE7552"/>
    <w:rsid w:val="31DD65F9"/>
    <w:rsid w:val="31E8B0EF"/>
    <w:rsid w:val="31F28DBB"/>
    <w:rsid w:val="31FBFC2B"/>
    <w:rsid w:val="320D962B"/>
    <w:rsid w:val="321A34ED"/>
    <w:rsid w:val="32270454"/>
    <w:rsid w:val="32CC67B5"/>
    <w:rsid w:val="32DB5A53"/>
    <w:rsid w:val="33087449"/>
    <w:rsid w:val="330EF6D1"/>
    <w:rsid w:val="33177D1C"/>
    <w:rsid w:val="331A0ED9"/>
    <w:rsid w:val="33232CB0"/>
    <w:rsid w:val="332DB0F7"/>
    <w:rsid w:val="3339E0CD"/>
    <w:rsid w:val="333D1AD0"/>
    <w:rsid w:val="3361FB08"/>
    <w:rsid w:val="338819D9"/>
    <w:rsid w:val="3394330A"/>
    <w:rsid w:val="33966946"/>
    <w:rsid w:val="33A5B9C3"/>
    <w:rsid w:val="33AF766C"/>
    <w:rsid w:val="33BA7014"/>
    <w:rsid w:val="33E8A41B"/>
    <w:rsid w:val="33FAEB1E"/>
    <w:rsid w:val="341471D4"/>
    <w:rsid w:val="342670AF"/>
    <w:rsid w:val="34408BF5"/>
    <w:rsid w:val="34448F3A"/>
    <w:rsid w:val="3450F22E"/>
    <w:rsid w:val="346C0253"/>
    <w:rsid w:val="347EED97"/>
    <w:rsid w:val="349332FB"/>
    <w:rsid w:val="34A804CE"/>
    <w:rsid w:val="34C4FDF0"/>
    <w:rsid w:val="34DE175F"/>
    <w:rsid w:val="34EF26E1"/>
    <w:rsid w:val="3519B9A4"/>
    <w:rsid w:val="351DCDC3"/>
    <w:rsid w:val="35604B58"/>
    <w:rsid w:val="357286A5"/>
    <w:rsid w:val="357D0640"/>
    <w:rsid w:val="3599368E"/>
    <w:rsid w:val="35B88AA0"/>
    <w:rsid w:val="35E9CE7C"/>
    <w:rsid w:val="35F0C9EC"/>
    <w:rsid w:val="360F5C05"/>
    <w:rsid w:val="36114669"/>
    <w:rsid w:val="364B8E99"/>
    <w:rsid w:val="364D86A6"/>
    <w:rsid w:val="364F11F4"/>
    <w:rsid w:val="36790628"/>
    <w:rsid w:val="3681FFFB"/>
    <w:rsid w:val="36A029A9"/>
    <w:rsid w:val="36E6E4E2"/>
    <w:rsid w:val="36F797E0"/>
    <w:rsid w:val="3702F2F0"/>
    <w:rsid w:val="37367EC8"/>
    <w:rsid w:val="3754ABF4"/>
    <w:rsid w:val="3776752E"/>
    <w:rsid w:val="3782E9CD"/>
    <w:rsid w:val="3784295B"/>
    <w:rsid w:val="379317ED"/>
    <w:rsid w:val="37988745"/>
    <w:rsid w:val="379C3162"/>
    <w:rsid w:val="37CC910E"/>
    <w:rsid w:val="37D16C6D"/>
    <w:rsid w:val="3800EFF9"/>
    <w:rsid w:val="3840BB61"/>
    <w:rsid w:val="3867BCB0"/>
    <w:rsid w:val="3890AF15"/>
    <w:rsid w:val="38D13248"/>
    <w:rsid w:val="38E3CD93"/>
    <w:rsid w:val="38EB277D"/>
    <w:rsid w:val="38F0EF56"/>
    <w:rsid w:val="38F7BCA3"/>
    <w:rsid w:val="3905239C"/>
    <w:rsid w:val="39225275"/>
    <w:rsid w:val="392A462B"/>
    <w:rsid w:val="39491936"/>
    <w:rsid w:val="39517194"/>
    <w:rsid w:val="3976AA6D"/>
    <w:rsid w:val="39A8922D"/>
    <w:rsid w:val="39FA86C8"/>
    <w:rsid w:val="39FAC3FB"/>
    <w:rsid w:val="3A200E6E"/>
    <w:rsid w:val="3A2F213D"/>
    <w:rsid w:val="3A5FA0F9"/>
    <w:rsid w:val="3A6111F5"/>
    <w:rsid w:val="3A7E9577"/>
    <w:rsid w:val="3A927E41"/>
    <w:rsid w:val="3B7847C6"/>
    <w:rsid w:val="3B7A2099"/>
    <w:rsid w:val="3B8A4558"/>
    <w:rsid w:val="3BA67006"/>
    <w:rsid w:val="3BD0E3B6"/>
    <w:rsid w:val="3BE3C982"/>
    <w:rsid w:val="3BEE1B10"/>
    <w:rsid w:val="3BFAB317"/>
    <w:rsid w:val="3C080C06"/>
    <w:rsid w:val="3C77E9BC"/>
    <w:rsid w:val="3CF43C5D"/>
    <w:rsid w:val="3D181F84"/>
    <w:rsid w:val="3D50AFE7"/>
    <w:rsid w:val="3D51B3C2"/>
    <w:rsid w:val="3D57EC78"/>
    <w:rsid w:val="3D6F22F3"/>
    <w:rsid w:val="3D94C5D8"/>
    <w:rsid w:val="3DF56261"/>
    <w:rsid w:val="3E3BFCC4"/>
    <w:rsid w:val="3E4751A0"/>
    <w:rsid w:val="3E525110"/>
    <w:rsid w:val="3E5DF6F2"/>
    <w:rsid w:val="3E707172"/>
    <w:rsid w:val="3EB6232A"/>
    <w:rsid w:val="3EBE0FBA"/>
    <w:rsid w:val="3ED7DE65"/>
    <w:rsid w:val="3EFC801A"/>
    <w:rsid w:val="3F1CF30F"/>
    <w:rsid w:val="3F28F282"/>
    <w:rsid w:val="3F2AC598"/>
    <w:rsid w:val="3F4A3753"/>
    <w:rsid w:val="3F4A6667"/>
    <w:rsid w:val="3F7488F1"/>
    <w:rsid w:val="3FA13D0B"/>
    <w:rsid w:val="3FDBAD3F"/>
    <w:rsid w:val="3FF69117"/>
    <w:rsid w:val="402FE6C7"/>
    <w:rsid w:val="4063E24D"/>
    <w:rsid w:val="409E23FC"/>
    <w:rsid w:val="40A48401"/>
    <w:rsid w:val="40CA0178"/>
    <w:rsid w:val="40CEF8BE"/>
    <w:rsid w:val="40DC63E3"/>
    <w:rsid w:val="40E37E9E"/>
    <w:rsid w:val="410A1950"/>
    <w:rsid w:val="41268988"/>
    <w:rsid w:val="412AE4BC"/>
    <w:rsid w:val="412BEDA1"/>
    <w:rsid w:val="412C3E38"/>
    <w:rsid w:val="4133001C"/>
    <w:rsid w:val="41365ADA"/>
    <w:rsid w:val="413F8903"/>
    <w:rsid w:val="415D5AB9"/>
    <w:rsid w:val="416B1C4B"/>
    <w:rsid w:val="41820CC3"/>
    <w:rsid w:val="41A5CB25"/>
    <w:rsid w:val="41A7DCF3"/>
    <w:rsid w:val="41D5F06D"/>
    <w:rsid w:val="41DBBDA6"/>
    <w:rsid w:val="41EEDEB4"/>
    <w:rsid w:val="41F5DD44"/>
    <w:rsid w:val="420E7FF0"/>
    <w:rsid w:val="42206B5E"/>
    <w:rsid w:val="425539E4"/>
    <w:rsid w:val="4266A314"/>
    <w:rsid w:val="42678E63"/>
    <w:rsid w:val="427ABA4B"/>
    <w:rsid w:val="4294C25B"/>
    <w:rsid w:val="42A21DDF"/>
    <w:rsid w:val="42AFC522"/>
    <w:rsid w:val="42F9042F"/>
    <w:rsid w:val="42F95F04"/>
    <w:rsid w:val="430379BA"/>
    <w:rsid w:val="4332F642"/>
    <w:rsid w:val="4333F647"/>
    <w:rsid w:val="434AF5DE"/>
    <w:rsid w:val="43521DDE"/>
    <w:rsid w:val="435D6A6E"/>
    <w:rsid w:val="43600440"/>
    <w:rsid w:val="4383ED46"/>
    <w:rsid w:val="438DA195"/>
    <w:rsid w:val="4397DF0A"/>
    <w:rsid w:val="43A0A6EF"/>
    <w:rsid w:val="43AC9531"/>
    <w:rsid w:val="43B3E72F"/>
    <w:rsid w:val="43B6214E"/>
    <w:rsid w:val="43C189EA"/>
    <w:rsid w:val="43F5BCC3"/>
    <w:rsid w:val="43F99FA2"/>
    <w:rsid w:val="440AC4DB"/>
    <w:rsid w:val="4416C7A2"/>
    <w:rsid w:val="441C969C"/>
    <w:rsid w:val="441D4BB5"/>
    <w:rsid w:val="44219008"/>
    <w:rsid w:val="442EB1A1"/>
    <w:rsid w:val="4436087A"/>
    <w:rsid w:val="444672AD"/>
    <w:rsid w:val="444E1055"/>
    <w:rsid w:val="44AA03FD"/>
    <w:rsid w:val="44C10C21"/>
    <w:rsid w:val="44CB284D"/>
    <w:rsid w:val="44E7876C"/>
    <w:rsid w:val="44F5FBFA"/>
    <w:rsid w:val="44F89E40"/>
    <w:rsid w:val="4505AB06"/>
    <w:rsid w:val="452435D5"/>
    <w:rsid w:val="453544FB"/>
    <w:rsid w:val="45373187"/>
    <w:rsid w:val="45411D68"/>
    <w:rsid w:val="4541C095"/>
    <w:rsid w:val="4549E412"/>
    <w:rsid w:val="458A689E"/>
    <w:rsid w:val="45A60F73"/>
    <w:rsid w:val="45B95559"/>
    <w:rsid w:val="45E3AA5F"/>
    <w:rsid w:val="45FCAD0E"/>
    <w:rsid w:val="4605E92A"/>
    <w:rsid w:val="4612E80E"/>
    <w:rsid w:val="461573FF"/>
    <w:rsid w:val="4615BE21"/>
    <w:rsid w:val="463EEA9C"/>
    <w:rsid w:val="4672FE92"/>
    <w:rsid w:val="46B76BA8"/>
    <w:rsid w:val="46C685F4"/>
    <w:rsid w:val="46DD497F"/>
    <w:rsid w:val="46E1701B"/>
    <w:rsid w:val="46F0AA1F"/>
    <w:rsid w:val="46FA8ACD"/>
    <w:rsid w:val="47436BB5"/>
    <w:rsid w:val="476535E1"/>
    <w:rsid w:val="4788650E"/>
    <w:rsid w:val="478B7311"/>
    <w:rsid w:val="47BEF991"/>
    <w:rsid w:val="47F01068"/>
    <w:rsid w:val="47F3182D"/>
    <w:rsid w:val="4804574C"/>
    <w:rsid w:val="48162686"/>
    <w:rsid w:val="48186B6C"/>
    <w:rsid w:val="4842E632"/>
    <w:rsid w:val="48550F03"/>
    <w:rsid w:val="48841B0D"/>
    <w:rsid w:val="48A4A8D4"/>
    <w:rsid w:val="48CC8D45"/>
    <w:rsid w:val="48E5E573"/>
    <w:rsid w:val="48EA241D"/>
    <w:rsid w:val="48F066D3"/>
    <w:rsid w:val="490315F7"/>
    <w:rsid w:val="493B959D"/>
    <w:rsid w:val="493BBAAE"/>
    <w:rsid w:val="4955E1D6"/>
    <w:rsid w:val="49568C72"/>
    <w:rsid w:val="495CF9E1"/>
    <w:rsid w:val="497A8B82"/>
    <w:rsid w:val="498FC7CB"/>
    <w:rsid w:val="4993617B"/>
    <w:rsid w:val="49943FF2"/>
    <w:rsid w:val="49AE2EFA"/>
    <w:rsid w:val="49D5B7DC"/>
    <w:rsid w:val="49DAF8CB"/>
    <w:rsid w:val="49F35558"/>
    <w:rsid w:val="4A05F49E"/>
    <w:rsid w:val="4A21C82A"/>
    <w:rsid w:val="4A396AB9"/>
    <w:rsid w:val="4A439D9D"/>
    <w:rsid w:val="4A55C1DF"/>
    <w:rsid w:val="4A64FA49"/>
    <w:rsid w:val="4A7A90DA"/>
    <w:rsid w:val="4A81049F"/>
    <w:rsid w:val="4A813379"/>
    <w:rsid w:val="4AC2F8DD"/>
    <w:rsid w:val="4ACBD6CA"/>
    <w:rsid w:val="4AD39A1B"/>
    <w:rsid w:val="4ADA98E1"/>
    <w:rsid w:val="4AF07677"/>
    <w:rsid w:val="4B0DA4D4"/>
    <w:rsid w:val="4B15AA0D"/>
    <w:rsid w:val="4B35807B"/>
    <w:rsid w:val="4B37C04B"/>
    <w:rsid w:val="4B49B72B"/>
    <w:rsid w:val="4BA48F1E"/>
    <w:rsid w:val="4BAAED7E"/>
    <w:rsid w:val="4BDE38D1"/>
    <w:rsid w:val="4BF93375"/>
    <w:rsid w:val="4C071A69"/>
    <w:rsid w:val="4C07A734"/>
    <w:rsid w:val="4C09E11F"/>
    <w:rsid w:val="4C22B8C4"/>
    <w:rsid w:val="4C2E8BA4"/>
    <w:rsid w:val="4C2FB4E6"/>
    <w:rsid w:val="4C39C386"/>
    <w:rsid w:val="4C4885C5"/>
    <w:rsid w:val="4C53C390"/>
    <w:rsid w:val="4C556472"/>
    <w:rsid w:val="4C874E6A"/>
    <w:rsid w:val="4C9FC670"/>
    <w:rsid w:val="4CA17DB3"/>
    <w:rsid w:val="4CC78751"/>
    <w:rsid w:val="4CCCDFFF"/>
    <w:rsid w:val="4CE2B08D"/>
    <w:rsid w:val="4CFFDC08"/>
    <w:rsid w:val="4D2089DB"/>
    <w:rsid w:val="4D31131C"/>
    <w:rsid w:val="4D37D3E4"/>
    <w:rsid w:val="4D4DC1CA"/>
    <w:rsid w:val="4D7F33B4"/>
    <w:rsid w:val="4D950C76"/>
    <w:rsid w:val="4D9CDFCC"/>
    <w:rsid w:val="4DB14477"/>
    <w:rsid w:val="4DEBF067"/>
    <w:rsid w:val="4DF386D2"/>
    <w:rsid w:val="4DF9D510"/>
    <w:rsid w:val="4E038237"/>
    <w:rsid w:val="4E2297B9"/>
    <w:rsid w:val="4E2E1145"/>
    <w:rsid w:val="4E3DCC9E"/>
    <w:rsid w:val="4E5A88C2"/>
    <w:rsid w:val="4E6C6B9D"/>
    <w:rsid w:val="4E7BCDCF"/>
    <w:rsid w:val="4E833CC5"/>
    <w:rsid w:val="4E8F1EE0"/>
    <w:rsid w:val="4E9CFF5B"/>
    <w:rsid w:val="4EC114BC"/>
    <w:rsid w:val="4F0087DD"/>
    <w:rsid w:val="4F0B2257"/>
    <w:rsid w:val="4F37105F"/>
    <w:rsid w:val="4F44D572"/>
    <w:rsid w:val="4F5E2104"/>
    <w:rsid w:val="4F713AD6"/>
    <w:rsid w:val="4F776BEB"/>
    <w:rsid w:val="4F7BA53E"/>
    <w:rsid w:val="4FA216A0"/>
    <w:rsid w:val="4FA42879"/>
    <w:rsid w:val="4FB40ECF"/>
    <w:rsid w:val="4FC5A465"/>
    <w:rsid w:val="4FCD9AA9"/>
    <w:rsid w:val="500BEDEC"/>
    <w:rsid w:val="504AC5CB"/>
    <w:rsid w:val="5060B451"/>
    <w:rsid w:val="50746FAD"/>
    <w:rsid w:val="507A2987"/>
    <w:rsid w:val="507EE05E"/>
    <w:rsid w:val="50A3E224"/>
    <w:rsid w:val="50AFF79F"/>
    <w:rsid w:val="50C738DE"/>
    <w:rsid w:val="50E059B9"/>
    <w:rsid w:val="50E5E2D4"/>
    <w:rsid w:val="50E73A26"/>
    <w:rsid w:val="51084264"/>
    <w:rsid w:val="51136AC9"/>
    <w:rsid w:val="51215F53"/>
    <w:rsid w:val="512543E7"/>
    <w:rsid w:val="515D5885"/>
    <w:rsid w:val="517ECF36"/>
    <w:rsid w:val="51947DE7"/>
    <w:rsid w:val="51988E12"/>
    <w:rsid w:val="519A9F42"/>
    <w:rsid w:val="51BABDD4"/>
    <w:rsid w:val="51C71253"/>
    <w:rsid w:val="51D7AACF"/>
    <w:rsid w:val="52025BA6"/>
    <w:rsid w:val="52131C74"/>
    <w:rsid w:val="521C1072"/>
    <w:rsid w:val="522E06BA"/>
    <w:rsid w:val="5231BE5C"/>
    <w:rsid w:val="524BD29F"/>
    <w:rsid w:val="52510AFE"/>
    <w:rsid w:val="52ABAACD"/>
    <w:rsid w:val="52AFFCBD"/>
    <w:rsid w:val="52B7E30B"/>
    <w:rsid w:val="52BEA72F"/>
    <w:rsid w:val="52C6BAAB"/>
    <w:rsid w:val="52CD4187"/>
    <w:rsid w:val="52DFDDC2"/>
    <w:rsid w:val="52FB17A2"/>
    <w:rsid w:val="53047CEE"/>
    <w:rsid w:val="5306578B"/>
    <w:rsid w:val="5313769E"/>
    <w:rsid w:val="5325744F"/>
    <w:rsid w:val="532B92B3"/>
    <w:rsid w:val="5336AA9B"/>
    <w:rsid w:val="534AC6B1"/>
    <w:rsid w:val="53626951"/>
    <w:rsid w:val="537C142C"/>
    <w:rsid w:val="5380B7BA"/>
    <w:rsid w:val="5412B707"/>
    <w:rsid w:val="541DE8E4"/>
    <w:rsid w:val="54202B54"/>
    <w:rsid w:val="543A813C"/>
    <w:rsid w:val="543E36F8"/>
    <w:rsid w:val="5442451E"/>
    <w:rsid w:val="54645179"/>
    <w:rsid w:val="546B7CB8"/>
    <w:rsid w:val="54CA5C12"/>
    <w:rsid w:val="54D8305F"/>
    <w:rsid w:val="5509BDA2"/>
    <w:rsid w:val="55530F8B"/>
    <w:rsid w:val="55557654"/>
    <w:rsid w:val="5556B841"/>
    <w:rsid w:val="555F864E"/>
    <w:rsid w:val="5560005C"/>
    <w:rsid w:val="556C5B3F"/>
    <w:rsid w:val="5575150B"/>
    <w:rsid w:val="5581A01E"/>
    <w:rsid w:val="55D07579"/>
    <w:rsid w:val="55DFA2C4"/>
    <w:rsid w:val="55E0CB79"/>
    <w:rsid w:val="563097B8"/>
    <w:rsid w:val="563CCEC7"/>
    <w:rsid w:val="564427DC"/>
    <w:rsid w:val="5665FF07"/>
    <w:rsid w:val="56690013"/>
    <w:rsid w:val="56898818"/>
    <w:rsid w:val="56B8D92F"/>
    <w:rsid w:val="56CE693E"/>
    <w:rsid w:val="56D76F95"/>
    <w:rsid w:val="56EE49C9"/>
    <w:rsid w:val="572036FC"/>
    <w:rsid w:val="5734ABC1"/>
    <w:rsid w:val="5744CD80"/>
    <w:rsid w:val="574C0974"/>
    <w:rsid w:val="5760207D"/>
    <w:rsid w:val="576298D7"/>
    <w:rsid w:val="576519CA"/>
    <w:rsid w:val="5765C5C8"/>
    <w:rsid w:val="57881592"/>
    <w:rsid w:val="57885920"/>
    <w:rsid w:val="578915D2"/>
    <w:rsid w:val="579A1A83"/>
    <w:rsid w:val="579A537B"/>
    <w:rsid w:val="57C13FFD"/>
    <w:rsid w:val="57DD0913"/>
    <w:rsid w:val="57ED0D0A"/>
    <w:rsid w:val="581948F2"/>
    <w:rsid w:val="582C3C33"/>
    <w:rsid w:val="584914E7"/>
    <w:rsid w:val="5850FB04"/>
    <w:rsid w:val="58523DC1"/>
    <w:rsid w:val="585D37E1"/>
    <w:rsid w:val="586FF120"/>
    <w:rsid w:val="5870C678"/>
    <w:rsid w:val="5887C912"/>
    <w:rsid w:val="588E7B3A"/>
    <w:rsid w:val="58AB9D6A"/>
    <w:rsid w:val="58B13400"/>
    <w:rsid w:val="58B80210"/>
    <w:rsid w:val="58D54E22"/>
    <w:rsid w:val="58F0F95D"/>
    <w:rsid w:val="5919F16F"/>
    <w:rsid w:val="591A863B"/>
    <w:rsid w:val="5924EC3D"/>
    <w:rsid w:val="592F8773"/>
    <w:rsid w:val="59367171"/>
    <w:rsid w:val="593FFC6C"/>
    <w:rsid w:val="5952DEA2"/>
    <w:rsid w:val="59940969"/>
    <w:rsid w:val="59AA72C1"/>
    <w:rsid w:val="59B1ABDB"/>
    <w:rsid w:val="59EF3554"/>
    <w:rsid w:val="59FDF2DE"/>
    <w:rsid w:val="5A335B6A"/>
    <w:rsid w:val="5A4DFA7E"/>
    <w:rsid w:val="5A5978F8"/>
    <w:rsid w:val="5A71E829"/>
    <w:rsid w:val="5AA3D0DE"/>
    <w:rsid w:val="5AF1FAF8"/>
    <w:rsid w:val="5B1DB4E3"/>
    <w:rsid w:val="5B2CC98F"/>
    <w:rsid w:val="5B354D4D"/>
    <w:rsid w:val="5B803C5E"/>
    <w:rsid w:val="5B8F3BFB"/>
    <w:rsid w:val="5B99B02E"/>
    <w:rsid w:val="5B9C5C12"/>
    <w:rsid w:val="5BA7400B"/>
    <w:rsid w:val="5BAA7304"/>
    <w:rsid w:val="5BB86547"/>
    <w:rsid w:val="5BBB4A60"/>
    <w:rsid w:val="5BBCBBBD"/>
    <w:rsid w:val="5BCB5275"/>
    <w:rsid w:val="5BCE6E85"/>
    <w:rsid w:val="5C204F26"/>
    <w:rsid w:val="5C34987C"/>
    <w:rsid w:val="5C506A05"/>
    <w:rsid w:val="5C754E30"/>
    <w:rsid w:val="5CB0107E"/>
    <w:rsid w:val="5CBB2386"/>
    <w:rsid w:val="5CD49758"/>
    <w:rsid w:val="5D196F64"/>
    <w:rsid w:val="5D320266"/>
    <w:rsid w:val="5D41AC33"/>
    <w:rsid w:val="5D4A45FE"/>
    <w:rsid w:val="5D4C5A2B"/>
    <w:rsid w:val="5D4D8470"/>
    <w:rsid w:val="5D5ABB2A"/>
    <w:rsid w:val="5D624028"/>
    <w:rsid w:val="5D6B540D"/>
    <w:rsid w:val="5DB7A698"/>
    <w:rsid w:val="5DE1532C"/>
    <w:rsid w:val="5DE702B5"/>
    <w:rsid w:val="5E0008CF"/>
    <w:rsid w:val="5E12AA21"/>
    <w:rsid w:val="5E1B22E3"/>
    <w:rsid w:val="5E416481"/>
    <w:rsid w:val="5E5ABC24"/>
    <w:rsid w:val="5E67A23E"/>
    <w:rsid w:val="5E6DE7F4"/>
    <w:rsid w:val="5EA5AE59"/>
    <w:rsid w:val="5EA781A5"/>
    <w:rsid w:val="5EB22806"/>
    <w:rsid w:val="5EC65247"/>
    <w:rsid w:val="5ED95EFF"/>
    <w:rsid w:val="5EE8EBC0"/>
    <w:rsid w:val="5EFE6075"/>
    <w:rsid w:val="5F0B8305"/>
    <w:rsid w:val="5F1825D1"/>
    <w:rsid w:val="5F379D5D"/>
    <w:rsid w:val="5F8985B3"/>
    <w:rsid w:val="5F9DFA79"/>
    <w:rsid w:val="5FBFEB70"/>
    <w:rsid w:val="5FE2C102"/>
    <w:rsid w:val="5FF84BE1"/>
    <w:rsid w:val="607C3F88"/>
    <w:rsid w:val="60B358E8"/>
    <w:rsid w:val="60BA2771"/>
    <w:rsid w:val="60D658CB"/>
    <w:rsid w:val="60F38DB7"/>
    <w:rsid w:val="6101F9E3"/>
    <w:rsid w:val="611CB71C"/>
    <w:rsid w:val="614EEA3D"/>
    <w:rsid w:val="6161EEFB"/>
    <w:rsid w:val="6162D366"/>
    <w:rsid w:val="6169C423"/>
    <w:rsid w:val="616DF659"/>
    <w:rsid w:val="6170BEBA"/>
    <w:rsid w:val="617B998C"/>
    <w:rsid w:val="618D6280"/>
    <w:rsid w:val="619FA47F"/>
    <w:rsid w:val="61A2FB8C"/>
    <w:rsid w:val="61BF6F54"/>
    <w:rsid w:val="61C58A53"/>
    <w:rsid w:val="61D2B8D4"/>
    <w:rsid w:val="61D86E38"/>
    <w:rsid w:val="61F220EB"/>
    <w:rsid w:val="62000F6E"/>
    <w:rsid w:val="6217BB54"/>
    <w:rsid w:val="62181455"/>
    <w:rsid w:val="622394E5"/>
    <w:rsid w:val="623B3E13"/>
    <w:rsid w:val="62434681"/>
    <w:rsid w:val="624DC829"/>
    <w:rsid w:val="6258F983"/>
    <w:rsid w:val="626317D6"/>
    <w:rsid w:val="62677046"/>
    <w:rsid w:val="6274594F"/>
    <w:rsid w:val="627A5508"/>
    <w:rsid w:val="62832DA2"/>
    <w:rsid w:val="62882CE8"/>
    <w:rsid w:val="629D751A"/>
    <w:rsid w:val="62A92877"/>
    <w:rsid w:val="62B1AAD9"/>
    <w:rsid w:val="62B4895E"/>
    <w:rsid w:val="62CC1CE3"/>
    <w:rsid w:val="6300BA80"/>
    <w:rsid w:val="6338E3E7"/>
    <w:rsid w:val="633EAF51"/>
    <w:rsid w:val="6343020B"/>
    <w:rsid w:val="634DEB4A"/>
    <w:rsid w:val="6369C9A5"/>
    <w:rsid w:val="637D7067"/>
    <w:rsid w:val="6385F197"/>
    <w:rsid w:val="63967E22"/>
    <w:rsid w:val="639AD7FA"/>
    <w:rsid w:val="63B40BA7"/>
    <w:rsid w:val="63C07824"/>
    <w:rsid w:val="63CDA68B"/>
    <w:rsid w:val="63E0E9E3"/>
    <w:rsid w:val="63E4B66D"/>
    <w:rsid w:val="63FE52A1"/>
    <w:rsid w:val="641455BB"/>
    <w:rsid w:val="644183B8"/>
    <w:rsid w:val="646C6D85"/>
    <w:rsid w:val="6475DFDE"/>
    <w:rsid w:val="647BA538"/>
    <w:rsid w:val="647D9419"/>
    <w:rsid w:val="6483891D"/>
    <w:rsid w:val="6486C40E"/>
    <w:rsid w:val="649AC21D"/>
    <w:rsid w:val="64B71342"/>
    <w:rsid w:val="64BD9FF2"/>
    <w:rsid w:val="65085BAD"/>
    <w:rsid w:val="650C8EBD"/>
    <w:rsid w:val="652357AA"/>
    <w:rsid w:val="653AB018"/>
    <w:rsid w:val="65566F8A"/>
    <w:rsid w:val="65624B89"/>
    <w:rsid w:val="657C2F5F"/>
    <w:rsid w:val="65864F24"/>
    <w:rsid w:val="658F6BEA"/>
    <w:rsid w:val="65955492"/>
    <w:rsid w:val="65AAA50B"/>
    <w:rsid w:val="65C07877"/>
    <w:rsid w:val="65C542B5"/>
    <w:rsid w:val="65CC26C2"/>
    <w:rsid w:val="65CF4C8B"/>
    <w:rsid w:val="65E40146"/>
    <w:rsid w:val="65ED926A"/>
    <w:rsid w:val="66035342"/>
    <w:rsid w:val="6624BA48"/>
    <w:rsid w:val="66478907"/>
    <w:rsid w:val="664A10F4"/>
    <w:rsid w:val="664A810E"/>
    <w:rsid w:val="66524F73"/>
    <w:rsid w:val="665EE767"/>
    <w:rsid w:val="666760D8"/>
    <w:rsid w:val="667C802C"/>
    <w:rsid w:val="669F94F7"/>
    <w:rsid w:val="66C741FA"/>
    <w:rsid w:val="67526EA5"/>
    <w:rsid w:val="67588883"/>
    <w:rsid w:val="6772327F"/>
    <w:rsid w:val="678FA0FE"/>
    <w:rsid w:val="67A5379C"/>
    <w:rsid w:val="67C4CD52"/>
    <w:rsid w:val="67E355CA"/>
    <w:rsid w:val="67E87347"/>
    <w:rsid w:val="6805BB39"/>
    <w:rsid w:val="68094B4C"/>
    <w:rsid w:val="683D1882"/>
    <w:rsid w:val="685255BD"/>
    <w:rsid w:val="685E632E"/>
    <w:rsid w:val="686D03E4"/>
    <w:rsid w:val="6874EFC1"/>
    <w:rsid w:val="687A13FA"/>
    <w:rsid w:val="68AA6412"/>
    <w:rsid w:val="68C2E149"/>
    <w:rsid w:val="68CD8014"/>
    <w:rsid w:val="68D49C51"/>
    <w:rsid w:val="68EBA38C"/>
    <w:rsid w:val="68F1F76C"/>
    <w:rsid w:val="690A2957"/>
    <w:rsid w:val="6930DB35"/>
    <w:rsid w:val="69440583"/>
    <w:rsid w:val="69715658"/>
    <w:rsid w:val="6971CB84"/>
    <w:rsid w:val="6973F864"/>
    <w:rsid w:val="697BA267"/>
    <w:rsid w:val="697C4DAD"/>
    <w:rsid w:val="698EE306"/>
    <w:rsid w:val="69A05DD1"/>
    <w:rsid w:val="69B077DD"/>
    <w:rsid w:val="69B60E8D"/>
    <w:rsid w:val="69BE3FFA"/>
    <w:rsid w:val="69C3D71A"/>
    <w:rsid w:val="69DC5FD2"/>
    <w:rsid w:val="69E907C4"/>
    <w:rsid w:val="69ED7519"/>
    <w:rsid w:val="6A061CCA"/>
    <w:rsid w:val="6A09276F"/>
    <w:rsid w:val="6A1E6317"/>
    <w:rsid w:val="6A328196"/>
    <w:rsid w:val="6A467B92"/>
    <w:rsid w:val="6A6001E6"/>
    <w:rsid w:val="6A6E028B"/>
    <w:rsid w:val="6A726A2F"/>
    <w:rsid w:val="6A8F589B"/>
    <w:rsid w:val="6A8FB170"/>
    <w:rsid w:val="6AA1C7A6"/>
    <w:rsid w:val="6AAEFA2A"/>
    <w:rsid w:val="6AB384EF"/>
    <w:rsid w:val="6AC21B5D"/>
    <w:rsid w:val="6AC3306B"/>
    <w:rsid w:val="6ADBDD19"/>
    <w:rsid w:val="6AEBBF85"/>
    <w:rsid w:val="6AFEF823"/>
    <w:rsid w:val="6B0B6863"/>
    <w:rsid w:val="6B0C7D9A"/>
    <w:rsid w:val="6B213198"/>
    <w:rsid w:val="6B4B5D8E"/>
    <w:rsid w:val="6B661859"/>
    <w:rsid w:val="6B793056"/>
    <w:rsid w:val="6B79A35B"/>
    <w:rsid w:val="6B90D085"/>
    <w:rsid w:val="6B942323"/>
    <w:rsid w:val="6B98623F"/>
    <w:rsid w:val="6BA73E88"/>
    <w:rsid w:val="6BA8B51E"/>
    <w:rsid w:val="6BCC23FD"/>
    <w:rsid w:val="6C2DF541"/>
    <w:rsid w:val="6C32A834"/>
    <w:rsid w:val="6C463621"/>
    <w:rsid w:val="6C465EA7"/>
    <w:rsid w:val="6C4B0ACC"/>
    <w:rsid w:val="6C50B109"/>
    <w:rsid w:val="6C58CCA4"/>
    <w:rsid w:val="6C5B9F34"/>
    <w:rsid w:val="6C81691E"/>
    <w:rsid w:val="6C8E1084"/>
    <w:rsid w:val="6C9522F4"/>
    <w:rsid w:val="6CCF02A6"/>
    <w:rsid w:val="6CF35415"/>
    <w:rsid w:val="6D06680D"/>
    <w:rsid w:val="6D098400"/>
    <w:rsid w:val="6D60ACF0"/>
    <w:rsid w:val="6D6A6F40"/>
    <w:rsid w:val="6D6BB54A"/>
    <w:rsid w:val="6D8ACC03"/>
    <w:rsid w:val="6D9A08AD"/>
    <w:rsid w:val="6D9FC87F"/>
    <w:rsid w:val="6DABA302"/>
    <w:rsid w:val="6DB5DE29"/>
    <w:rsid w:val="6DD45254"/>
    <w:rsid w:val="6DF96A07"/>
    <w:rsid w:val="6DFF215E"/>
    <w:rsid w:val="6E069E57"/>
    <w:rsid w:val="6E0A4201"/>
    <w:rsid w:val="6E1260EB"/>
    <w:rsid w:val="6E170112"/>
    <w:rsid w:val="6E3A8CB7"/>
    <w:rsid w:val="6E4781F4"/>
    <w:rsid w:val="6E51F5C3"/>
    <w:rsid w:val="6E57E8B8"/>
    <w:rsid w:val="6E5BAD1F"/>
    <w:rsid w:val="6E768B17"/>
    <w:rsid w:val="6E96F45C"/>
    <w:rsid w:val="6EB64B33"/>
    <w:rsid w:val="6EDDBC3E"/>
    <w:rsid w:val="6EEDBC2F"/>
    <w:rsid w:val="6F02AEB7"/>
    <w:rsid w:val="6F0BC3EB"/>
    <w:rsid w:val="6F1D6B9D"/>
    <w:rsid w:val="6F31EB07"/>
    <w:rsid w:val="6F5C210C"/>
    <w:rsid w:val="6F65D4AC"/>
    <w:rsid w:val="6F7B3E5F"/>
    <w:rsid w:val="6F9FE183"/>
    <w:rsid w:val="6FA0E2CD"/>
    <w:rsid w:val="6FB4E9B1"/>
    <w:rsid w:val="6FF269C7"/>
    <w:rsid w:val="6FF45C69"/>
    <w:rsid w:val="6FFCF9BD"/>
    <w:rsid w:val="700B41A5"/>
    <w:rsid w:val="702D28F9"/>
    <w:rsid w:val="702F095A"/>
    <w:rsid w:val="705D292A"/>
    <w:rsid w:val="7062883C"/>
    <w:rsid w:val="70696417"/>
    <w:rsid w:val="7071D061"/>
    <w:rsid w:val="70785A6E"/>
    <w:rsid w:val="70883B45"/>
    <w:rsid w:val="70A2701A"/>
    <w:rsid w:val="70B65B05"/>
    <w:rsid w:val="70B8CE14"/>
    <w:rsid w:val="70BE8112"/>
    <w:rsid w:val="70C69C4E"/>
    <w:rsid w:val="71308BCF"/>
    <w:rsid w:val="716A99DE"/>
    <w:rsid w:val="7179D993"/>
    <w:rsid w:val="71A72AC2"/>
    <w:rsid w:val="71F04F2D"/>
    <w:rsid w:val="71F8D4E2"/>
    <w:rsid w:val="72221F4D"/>
    <w:rsid w:val="72254BC8"/>
    <w:rsid w:val="722B4789"/>
    <w:rsid w:val="723ECCF7"/>
    <w:rsid w:val="7250712E"/>
    <w:rsid w:val="7272778B"/>
    <w:rsid w:val="727ECABD"/>
    <w:rsid w:val="72D417DC"/>
    <w:rsid w:val="72F54B3E"/>
    <w:rsid w:val="7329D3D8"/>
    <w:rsid w:val="732A7A73"/>
    <w:rsid w:val="73318A4E"/>
    <w:rsid w:val="733D842A"/>
    <w:rsid w:val="734576BC"/>
    <w:rsid w:val="73534594"/>
    <w:rsid w:val="73683D75"/>
    <w:rsid w:val="738E733C"/>
    <w:rsid w:val="73931274"/>
    <w:rsid w:val="73B7B9DA"/>
    <w:rsid w:val="73BF0899"/>
    <w:rsid w:val="73C12729"/>
    <w:rsid w:val="73DDC48A"/>
    <w:rsid w:val="73E95EEC"/>
    <w:rsid w:val="73FD7887"/>
    <w:rsid w:val="74118417"/>
    <w:rsid w:val="7422EDE0"/>
    <w:rsid w:val="746950F3"/>
    <w:rsid w:val="7473DE22"/>
    <w:rsid w:val="7490A8E8"/>
    <w:rsid w:val="74AA2D7F"/>
    <w:rsid w:val="74BE70B3"/>
    <w:rsid w:val="74D91947"/>
    <w:rsid w:val="74E90E76"/>
    <w:rsid w:val="74F404E5"/>
    <w:rsid w:val="751358F0"/>
    <w:rsid w:val="755B1B9E"/>
    <w:rsid w:val="759D28D1"/>
    <w:rsid w:val="75A7AA61"/>
    <w:rsid w:val="75B7F3C1"/>
    <w:rsid w:val="75B9615A"/>
    <w:rsid w:val="75BFF5B9"/>
    <w:rsid w:val="75F373F8"/>
    <w:rsid w:val="7602ADB9"/>
    <w:rsid w:val="760ECA48"/>
    <w:rsid w:val="764E995A"/>
    <w:rsid w:val="765B63B0"/>
    <w:rsid w:val="766A0E98"/>
    <w:rsid w:val="767F3570"/>
    <w:rsid w:val="76C475A5"/>
    <w:rsid w:val="76CED1FC"/>
    <w:rsid w:val="77693DA2"/>
    <w:rsid w:val="776AF93B"/>
    <w:rsid w:val="777989F8"/>
    <w:rsid w:val="7785C715"/>
    <w:rsid w:val="779FA070"/>
    <w:rsid w:val="77BAA167"/>
    <w:rsid w:val="77E73D1E"/>
    <w:rsid w:val="77EA17C8"/>
    <w:rsid w:val="77EB5CCE"/>
    <w:rsid w:val="77EEF8AE"/>
    <w:rsid w:val="78020AB9"/>
    <w:rsid w:val="780C637B"/>
    <w:rsid w:val="780F6E02"/>
    <w:rsid w:val="7823F533"/>
    <w:rsid w:val="78A60929"/>
    <w:rsid w:val="78B79455"/>
    <w:rsid w:val="78C40DA3"/>
    <w:rsid w:val="78C6CCE1"/>
    <w:rsid w:val="78EDCB3D"/>
    <w:rsid w:val="78F940A7"/>
    <w:rsid w:val="7901F852"/>
    <w:rsid w:val="791F1C11"/>
    <w:rsid w:val="794FF0CA"/>
    <w:rsid w:val="795A04A2"/>
    <w:rsid w:val="796E527C"/>
    <w:rsid w:val="799B3F8C"/>
    <w:rsid w:val="79B7EA6B"/>
    <w:rsid w:val="79D9AD00"/>
    <w:rsid w:val="79E2E673"/>
    <w:rsid w:val="79ED78F7"/>
    <w:rsid w:val="7A0C06E3"/>
    <w:rsid w:val="7A2207C3"/>
    <w:rsid w:val="7A30E64E"/>
    <w:rsid w:val="7A4D8BB1"/>
    <w:rsid w:val="7AAC4F19"/>
    <w:rsid w:val="7AC84A33"/>
    <w:rsid w:val="7AC8FBA3"/>
    <w:rsid w:val="7B08809C"/>
    <w:rsid w:val="7B14086D"/>
    <w:rsid w:val="7B2D9ED9"/>
    <w:rsid w:val="7B419D76"/>
    <w:rsid w:val="7B4C6183"/>
    <w:rsid w:val="7B55E148"/>
    <w:rsid w:val="7B5B590B"/>
    <w:rsid w:val="7B6BC476"/>
    <w:rsid w:val="7B72A645"/>
    <w:rsid w:val="7B82F348"/>
    <w:rsid w:val="7B830FEA"/>
    <w:rsid w:val="7B91102E"/>
    <w:rsid w:val="7B97E7AE"/>
    <w:rsid w:val="7BCD1E1D"/>
    <w:rsid w:val="7BDB0E07"/>
    <w:rsid w:val="7BE349EE"/>
    <w:rsid w:val="7C1DD449"/>
    <w:rsid w:val="7C41C129"/>
    <w:rsid w:val="7C42AFF6"/>
    <w:rsid w:val="7C56E3DD"/>
    <w:rsid w:val="7C70864B"/>
    <w:rsid w:val="7C72EDDF"/>
    <w:rsid w:val="7C941B06"/>
    <w:rsid w:val="7CC87108"/>
    <w:rsid w:val="7CDDF20C"/>
    <w:rsid w:val="7CDFB37E"/>
    <w:rsid w:val="7CF18DF3"/>
    <w:rsid w:val="7D344BC0"/>
    <w:rsid w:val="7D34B3E7"/>
    <w:rsid w:val="7D45A77F"/>
    <w:rsid w:val="7D63A077"/>
    <w:rsid w:val="7D95E41B"/>
    <w:rsid w:val="7DA317EA"/>
    <w:rsid w:val="7DA59BB8"/>
    <w:rsid w:val="7DAD698C"/>
    <w:rsid w:val="7DCC418F"/>
    <w:rsid w:val="7DD14DFE"/>
    <w:rsid w:val="7DF5A454"/>
    <w:rsid w:val="7E289507"/>
    <w:rsid w:val="7E37D2F2"/>
    <w:rsid w:val="7E3B63A8"/>
    <w:rsid w:val="7E3D9D5C"/>
    <w:rsid w:val="7E6B1E43"/>
    <w:rsid w:val="7E874449"/>
    <w:rsid w:val="7EBD9653"/>
    <w:rsid w:val="7EC3D19A"/>
    <w:rsid w:val="7EC8367F"/>
    <w:rsid w:val="7EDB51B1"/>
    <w:rsid w:val="7F154DED"/>
    <w:rsid w:val="7F2109E5"/>
    <w:rsid w:val="7F23A64B"/>
    <w:rsid w:val="7F243011"/>
    <w:rsid w:val="7F38CA7C"/>
    <w:rsid w:val="7F4BFFE2"/>
    <w:rsid w:val="7FDBA524"/>
    <w:rsid w:val="7FF3BB8B"/>
    <w:rsid w:val="7FFD1A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23E62"/>
  <w15:chartTrackingRefBased/>
  <w15:docId w15:val="{5C071488-2339-48CF-AF27-22936260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320"/>
    <w:pPr>
      <w:spacing w:after="0" w:line="276" w:lineRule="auto"/>
      <w:contextualSpacing/>
    </w:pPr>
    <w:rPr>
      <w:rFonts w:ascii="Calibri" w:hAnsi="Calibri"/>
      <w:color w:val="000000" w:themeColor="text1"/>
      <w:szCs w:val="20"/>
      <w:lang w:eastAsia="ja-JP"/>
    </w:rPr>
  </w:style>
  <w:style w:type="paragraph" w:styleId="Heading1">
    <w:name w:val="heading 1"/>
    <w:basedOn w:val="Normal"/>
    <w:next w:val="Normal"/>
    <w:link w:val="Heading1Char"/>
    <w:uiPriority w:val="9"/>
    <w:qFormat/>
    <w:rsid w:val="008F2320"/>
    <w:pPr>
      <w:keepNext/>
      <w:keepLines/>
      <w:pageBreakBefore/>
      <w:widowControl w:val="0"/>
      <w:numPr>
        <w:numId w:val="32"/>
      </w:numPr>
      <w:pBdr>
        <w:bottom w:val="single" w:sz="8" w:space="4" w:color="006BA6"/>
      </w:pBdr>
      <w:spacing w:after="240" w:line="240" w:lineRule="auto"/>
      <w:contextualSpacing w:val="0"/>
      <w:outlineLvl w:val="0"/>
    </w:pPr>
    <w:rPr>
      <w:rFonts w:ascii="Oswald" w:eastAsiaTheme="majorEastAsia" w:hAnsi="Oswald" w:cstheme="majorBidi"/>
      <w:bCs/>
      <w:color w:val="075384"/>
      <w:sz w:val="40"/>
    </w:rPr>
  </w:style>
  <w:style w:type="paragraph" w:styleId="Heading2">
    <w:name w:val="heading 2"/>
    <w:basedOn w:val="Heading1"/>
    <w:next w:val="BodyText"/>
    <w:link w:val="Heading2Char"/>
    <w:uiPriority w:val="9"/>
    <w:unhideWhenUsed/>
    <w:qFormat/>
    <w:rsid w:val="008F2320"/>
    <w:pPr>
      <w:pageBreakBefore w:val="0"/>
      <w:numPr>
        <w:ilvl w:val="1"/>
      </w:numPr>
      <w:pBdr>
        <w:bottom w:val="none" w:sz="0" w:space="0" w:color="auto"/>
      </w:pBdr>
      <w:spacing w:before="240" w:after="160"/>
      <w:outlineLvl w:val="1"/>
    </w:pPr>
    <w:rPr>
      <w:bCs w:val="0"/>
      <w:sz w:val="28"/>
    </w:rPr>
  </w:style>
  <w:style w:type="paragraph" w:styleId="Heading3">
    <w:name w:val="heading 3"/>
    <w:basedOn w:val="Heading2"/>
    <w:next w:val="BodyText"/>
    <w:link w:val="Heading3Char"/>
    <w:uiPriority w:val="9"/>
    <w:unhideWhenUsed/>
    <w:qFormat/>
    <w:rsid w:val="008F2320"/>
    <w:pPr>
      <w:numPr>
        <w:ilvl w:val="2"/>
      </w:numPr>
      <w:spacing w:after="240"/>
      <w:outlineLvl w:val="2"/>
    </w:pPr>
    <w:rPr>
      <w:rFonts w:ascii="Oswald Light" w:hAnsi="Oswald Light"/>
      <w:color w:val="262626" w:themeColor="text1" w:themeTint="D9"/>
      <w:sz w:val="24"/>
      <w:szCs w:val="24"/>
    </w:rPr>
  </w:style>
  <w:style w:type="paragraph" w:styleId="Heading4">
    <w:name w:val="heading 4"/>
    <w:basedOn w:val="Heading3"/>
    <w:next w:val="BodyText"/>
    <w:link w:val="Heading4Char"/>
    <w:uiPriority w:val="9"/>
    <w:unhideWhenUsed/>
    <w:qFormat/>
    <w:rsid w:val="008F2320"/>
    <w:pPr>
      <w:numPr>
        <w:ilvl w:val="3"/>
      </w:numPr>
      <w:spacing w:before="40"/>
      <w:outlineLvl w:val="3"/>
    </w:pPr>
    <w:rPr>
      <w:i/>
      <w:iCs/>
    </w:rPr>
  </w:style>
  <w:style w:type="paragraph" w:styleId="Heading5">
    <w:name w:val="heading 5"/>
    <w:basedOn w:val="Normal"/>
    <w:next w:val="Normal"/>
    <w:link w:val="Heading5Char"/>
    <w:uiPriority w:val="9"/>
    <w:unhideWhenUsed/>
    <w:qFormat/>
    <w:rsid w:val="008F2320"/>
    <w:pPr>
      <w:keepNext/>
      <w:keepLines/>
      <w:numPr>
        <w:ilvl w:val="4"/>
        <w:numId w:val="32"/>
      </w:numPr>
      <w:spacing w:before="240"/>
      <w:outlineLvl w:val="4"/>
    </w:pPr>
    <w:rPr>
      <w:rFonts w:asciiTheme="majorHAnsi" w:eastAsiaTheme="majorEastAsia" w:hAnsiTheme="majorHAnsi" w:cstheme="majorBidi"/>
      <w:b/>
      <w:color w:val="075384"/>
    </w:rPr>
  </w:style>
  <w:style w:type="paragraph" w:styleId="Heading6">
    <w:name w:val="heading 6"/>
    <w:basedOn w:val="Normal"/>
    <w:next w:val="Normal"/>
    <w:link w:val="Heading6Char"/>
    <w:uiPriority w:val="9"/>
    <w:semiHidden/>
    <w:unhideWhenUsed/>
    <w:qFormat/>
    <w:rsid w:val="008F232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F232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F23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F23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F2320"/>
    <w:rPr>
      <w:rFonts w:asciiTheme="majorHAnsi" w:eastAsiaTheme="majorEastAsia" w:hAnsiTheme="majorHAnsi" w:cstheme="majorBidi"/>
      <w:spacing w:val="-10"/>
      <w:kern w:val="28"/>
      <w:sz w:val="56"/>
      <w:szCs w:val="56"/>
      <w:lang w:eastAsia="ja-JP"/>
    </w:rPr>
  </w:style>
  <w:style w:type="paragraph" w:styleId="Title">
    <w:name w:val="Title"/>
    <w:basedOn w:val="Normal"/>
    <w:next w:val="Normal"/>
    <w:link w:val="TitleChar"/>
    <w:uiPriority w:val="10"/>
    <w:qFormat/>
    <w:rsid w:val="008F2320"/>
    <w:pPr>
      <w:spacing w:line="240" w:lineRule="auto"/>
    </w:pPr>
    <w:rPr>
      <w:rFonts w:asciiTheme="majorHAnsi" w:eastAsiaTheme="majorEastAsia" w:hAnsiTheme="majorHAnsi" w:cstheme="majorBidi"/>
      <w:color w:val="auto"/>
      <w:spacing w:val="-10"/>
      <w:kern w:val="28"/>
      <w:sz w:val="56"/>
      <w:szCs w:val="56"/>
    </w:rPr>
  </w:style>
  <w:style w:type="character" w:styleId="Hyperlink">
    <w:name w:val="Hyperlink"/>
    <w:basedOn w:val="DefaultParagraphFont"/>
    <w:uiPriority w:val="99"/>
    <w:unhideWhenUsed/>
    <w:rsid w:val="008F2320"/>
    <w:rPr>
      <w:rFonts w:asciiTheme="minorHAnsi" w:hAnsiTheme="minorHAnsi"/>
      <w:color w:val="075384"/>
      <w:sz w:val="22"/>
      <w:u w:val="single"/>
    </w:rPr>
  </w:style>
  <w:style w:type="character" w:customStyle="1" w:styleId="Heading1Char">
    <w:name w:val="Heading 1 Char"/>
    <w:basedOn w:val="DefaultParagraphFont"/>
    <w:link w:val="Heading1"/>
    <w:uiPriority w:val="9"/>
    <w:rsid w:val="008F2320"/>
    <w:rPr>
      <w:rFonts w:ascii="Oswald" w:eastAsiaTheme="majorEastAsia" w:hAnsi="Oswald" w:cstheme="majorBidi"/>
      <w:bCs/>
      <w:color w:val="075384"/>
      <w:sz w:val="40"/>
      <w:szCs w:val="20"/>
      <w:lang w:eastAsia="ja-JP"/>
    </w:rPr>
  </w:style>
  <w:style w:type="table" w:styleId="TableGrid">
    <w:name w:val="Table Grid"/>
    <w:aliases w:val="NYSERDA Table"/>
    <w:basedOn w:val="TableNormal"/>
    <w:uiPriority w:val="39"/>
    <w:rsid w:val="008F2320"/>
    <w:pPr>
      <w:widowControl w:val="0"/>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320"/>
    <w:pPr>
      <w:widowControl w:val="0"/>
      <w:spacing w:after="120" w:line="264" w:lineRule="auto"/>
      <w:ind w:left="720"/>
    </w:pPr>
    <w:rPr>
      <w:rFonts w:asciiTheme="minorHAnsi" w:eastAsia="Calibri" w:hAnsiTheme="minorHAnsi" w:cs="Calibri"/>
      <w:color w:val="000000"/>
      <w:sz w:val="20"/>
      <w:szCs w:val="22"/>
      <w:lang w:eastAsia="en-US"/>
    </w:rPr>
  </w:style>
  <w:style w:type="paragraph" w:styleId="CommentText">
    <w:name w:val="annotation text"/>
    <w:basedOn w:val="Normal"/>
    <w:link w:val="CommentTextChar"/>
    <w:uiPriority w:val="99"/>
    <w:unhideWhenUsed/>
    <w:rsid w:val="008F2320"/>
    <w:pPr>
      <w:spacing w:after="120" w:line="240" w:lineRule="auto"/>
      <w:contextualSpacing w:val="0"/>
    </w:pPr>
    <w:rPr>
      <w:rFonts w:ascii="Times New Roman" w:hAnsi="Times New Roman" w:cs="Times New Roman"/>
      <w:color w:val="auto"/>
      <w:sz w:val="20"/>
      <w:lang w:eastAsia="en-US"/>
    </w:rPr>
  </w:style>
  <w:style w:type="character" w:customStyle="1" w:styleId="CommentTextChar">
    <w:name w:val="Comment Text Char"/>
    <w:basedOn w:val="DefaultParagraphFont"/>
    <w:link w:val="CommentText"/>
    <w:uiPriority w:val="99"/>
    <w:rsid w:val="008F232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F2320"/>
    <w:rPr>
      <w:sz w:val="16"/>
      <w:szCs w:val="16"/>
    </w:rPr>
  </w:style>
  <w:style w:type="character" w:customStyle="1" w:styleId="HeaderChar">
    <w:name w:val="Header Char"/>
    <w:basedOn w:val="DefaultParagraphFont"/>
    <w:link w:val="Header"/>
    <w:uiPriority w:val="99"/>
    <w:rsid w:val="008F2320"/>
    <w:rPr>
      <w:rFonts w:ascii="Calibri" w:hAnsi="Calibri"/>
      <w:color w:val="000000" w:themeColor="text1"/>
      <w:szCs w:val="20"/>
      <w:lang w:eastAsia="ja-JP"/>
    </w:rPr>
  </w:style>
  <w:style w:type="paragraph" w:styleId="Header">
    <w:name w:val="header"/>
    <w:basedOn w:val="Normal"/>
    <w:link w:val="HeaderChar"/>
    <w:uiPriority w:val="99"/>
    <w:unhideWhenUsed/>
    <w:rsid w:val="008F2320"/>
    <w:pPr>
      <w:tabs>
        <w:tab w:val="center" w:pos="4680"/>
        <w:tab w:val="right" w:pos="9360"/>
      </w:tabs>
      <w:spacing w:line="240" w:lineRule="auto"/>
    </w:pPr>
  </w:style>
  <w:style w:type="character" w:customStyle="1" w:styleId="FooterChar">
    <w:name w:val="Footer Char"/>
    <w:basedOn w:val="DefaultParagraphFont"/>
    <w:link w:val="Footer"/>
    <w:uiPriority w:val="99"/>
    <w:rsid w:val="008F2320"/>
    <w:rPr>
      <w:rFonts w:ascii="Calibri" w:hAnsi="Calibri"/>
      <w:color w:val="075384"/>
      <w:szCs w:val="20"/>
      <w:lang w:eastAsia="ja-JP"/>
    </w:rPr>
  </w:style>
  <w:style w:type="paragraph" w:styleId="Footer">
    <w:name w:val="footer"/>
    <w:basedOn w:val="Normal"/>
    <w:link w:val="FooterChar"/>
    <w:uiPriority w:val="99"/>
    <w:unhideWhenUsed/>
    <w:rsid w:val="008F2320"/>
    <w:pPr>
      <w:spacing w:line="240" w:lineRule="auto"/>
      <w:ind w:left="29" w:right="144"/>
    </w:pPr>
    <w:rPr>
      <w:color w:val="07538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8F2320"/>
    <w:rPr>
      <w:rFonts w:ascii="Oswald" w:eastAsiaTheme="majorEastAsia" w:hAnsi="Oswald" w:cstheme="majorBidi"/>
      <w:color w:val="075384"/>
      <w:sz w:val="28"/>
      <w:szCs w:val="20"/>
      <w:lang w:eastAsia="ja-JP"/>
    </w:rPr>
  </w:style>
  <w:style w:type="character" w:customStyle="1" w:styleId="Heading3Char">
    <w:name w:val="Heading 3 Char"/>
    <w:basedOn w:val="DefaultParagraphFont"/>
    <w:link w:val="Heading3"/>
    <w:uiPriority w:val="9"/>
    <w:rsid w:val="008F2320"/>
    <w:rPr>
      <w:rFonts w:ascii="Oswald Light" w:eastAsiaTheme="majorEastAsia" w:hAnsi="Oswald Light" w:cstheme="majorBidi"/>
      <w:color w:val="262626" w:themeColor="text1" w:themeTint="D9"/>
      <w:sz w:val="24"/>
      <w:szCs w:val="24"/>
      <w:lang w:eastAsia="ja-JP"/>
    </w:rPr>
  </w:style>
  <w:style w:type="character" w:customStyle="1" w:styleId="Heading4Char">
    <w:name w:val="Heading 4 Char"/>
    <w:basedOn w:val="DefaultParagraphFont"/>
    <w:link w:val="Heading4"/>
    <w:uiPriority w:val="9"/>
    <w:rsid w:val="008F2320"/>
    <w:rPr>
      <w:rFonts w:ascii="Oswald Light" w:eastAsiaTheme="majorEastAsia" w:hAnsi="Oswald Light" w:cstheme="majorBidi"/>
      <w:i/>
      <w:iCs/>
      <w:color w:val="262626" w:themeColor="text1" w:themeTint="D9"/>
      <w:sz w:val="24"/>
      <w:szCs w:val="24"/>
      <w:lang w:eastAsia="ja-JP"/>
    </w:rPr>
  </w:style>
  <w:style w:type="character" w:customStyle="1" w:styleId="Heading5Char">
    <w:name w:val="Heading 5 Char"/>
    <w:basedOn w:val="DefaultParagraphFont"/>
    <w:link w:val="Heading5"/>
    <w:uiPriority w:val="9"/>
    <w:rsid w:val="008F2320"/>
    <w:rPr>
      <w:rFonts w:asciiTheme="majorHAnsi" w:eastAsiaTheme="majorEastAsia" w:hAnsiTheme="majorHAnsi" w:cstheme="majorBidi"/>
      <w:b/>
      <w:color w:val="075384"/>
      <w:szCs w:val="20"/>
      <w:lang w:eastAsia="ja-JP"/>
    </w:rPr>
  </w:style>
  <w:style w:type="character" w:customStyle="1" w:styleId="Heading6Char">
    <w:name w:val="Heading 6 Char"/>
    <w:basedOn w:val="DefaultParagraphFont"/>
    <w:link w:val="Heading6"/>
    <w:uiPriority w:val="9"/>
    <w:semiHidden/>
    <w:rsid w:val="008F2320"/>
    <w:rPr>
      <w:rFonts w:asciiTheme="majorHAnsi" w:eastAsiaTheme="majorEastAsia" w:hAnsiTheme="majorHAnsi" w:cstheme="majorBidi"/>
      <w:color w:val="1F3763" w:themeColor="accent1" w:themeShade="7F"/>
      <w:szCs w:val="20"/>
      <w:lang w:eastAsia="ja-JP"/>
    </w:rPr>
  </w:style>
  <w:style w:type="character" w:customStyle="1" w:styleId="Heading7Char">
    <w:name w:val="Heading 7 Char"/>
    <w:basedOn w:val="DefaultParagraphFont"/>
    <w:link w:val="Heading7"/>
    <w:uiPriority w:val="9"/>
    <w:rsid w:val="008F2320"/>
    <w:rPr>
      <w:rFonts w:asciiTheme="majorHAnsi" w:eastAsiaTheme="majorEastAsia" w:hAnsiTheme="majorHAnsi" w:cstheme="majorBidi"/>
      <w:i/>
      <w:iCs/>
      <w:color w:val="1F3763" w:themeColor="accent1" w:themeShade="7F"/>
      <w:szCs w:val="20"/>
      <w:lang w:eastAsia="ja-JP"/>
    </w:rPr>
  </w:style>
  <w:style w:type="character" w:customStyle="1" w:styleId="Heading8Char">
    <w:name w:val="Heading 8 Char"/>
    <w:basedOn w:val="DefaultParagraphFont"/>
    <w:link w:val="Heading8"/>
    <w:uiPriority w:val="9"/>
    <w:rsid w:val="008F2320"/>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rsid w:val="008F2320"/>
    <w:rPr>
      <w:rFonts w:asciiTheme="majorHAnsi" w:eastAsiaTheme="majorEastAsia" w:hAnsiTheme="majorHAnsi" w:cstheme="majorBidi"/>
      <w:i/>
      <w:iCs/>
      <w:color w:val="272727" w:themeColor="text1" w:themeTint="D8"/>
      <w:sz w:val="21"/>
      <w:szCs w:val="21"/>
      <w:lang w:eastAsia="ja-JP"/>
    </w:rPr>
  </w:style>
  <w:style w:type="paragraph" w:customStyle="1" w:styleId="TitlePgReportName">
    <w:name w:val="Title Pg Report Name"/>
    <w:basedOn w:val="Title"/>
    <w:link w:val="TitlePgReportNameChar"/>
    <w:uiPriority w:val="1"/>
    <w:qFormat/>
    <w:rsid w:val="008F2320"/>
    <w:pPr>
      <w:autoSpaceDE w:val="0"/>
      <w:autoSpaceDN w:val="0"/>
      <w:adjustRightInd w:val="0"/>
      <w:textAlignment w:val="center"/>
    </w:pPr>
    <w:rPr>
      <w:rFonts w:ascii="Proxima Nova Rg" w:hAnsi="Proxima Nova Rg" w:cs="Proxima Nova Lt"/>
      <w:color w:val="075384"/>
      <w:sz w:val="68"/>
      <w:szCs w:val="68"/>
      <w:lang w:eastAsia="en-US"/>
    </w:rPr>
  </w:style>
  <w:style w:type="character" w:customStyle="1" w:styleId="TitlePgReportNameChar">
    <w:name w:val="Title Pg Report Name Char"/>
    <w:basedOn w:val="DefaultParagraphFont"/>
    <w:link w:val="TitlePgReportName"/>
    <w:uiPriority w:val="1"/>
    <w:rsid w:val="008F2320"/>
    <w:rPr>
      <w:rFonts w:ascii="Proxima Nova Rg" w:eastAsiaTheme="majorEastAsia" w:hAnsi="Proxima Nova Rg" w:cs="Proxima Nova Lt"/>
      <w:color w:val="075384"/>
      <w:spacing w:val="-10"/>
      <w:kern w:val="28"/>
      <w:sz w:val="68"/>
      <w:szCs w:val="68"/>
    </w:rPr>
  </w:style>
  <w:style w:type="paragraph" w:customStyle="1" w:styleId="TitlePgFinalDraft">
    <w:name w:val="Title Pg Final/Draft"/>
    <w:link w:val="TitlePgFinalDraftChar"/>
    <w:uiPriority w:val="1"/>
    <w:qFormat/>
    <w:rsid w:val="008F2320"/>
    <w:pPr>
      <w:spacing w:after="200" w:line="276" w:lineRule="auto"/>
      <w:jc w:val="center"/>
    </w:pPr>
    <w:rPr>
      <w:rFonts w:ascii="Arial" w:hAnsi="Arial"/>
      <w:b/>
      <w:i/>
      <w:color w:val="000000" w:themeColor="text1"/>
      <w:sz w:val="20"/>
      <w:szCs w:val="20"/>
    </w:rPr>
  </w:style>
  <w:style w:type="character" w:customStyle="1" w:styleId="TitlePgFinalDraftChar">
    <w:name w:val="Title Pg Final/Draft Char"/>
    <w:basedOn w:val="DefaultParagraphFont"/>
    <w:link w:val="TitlePgFinalDraft"/>
    <w:uiPriority w:val="1"/>
    <w:rsid w:val="008F2320"/>
    <w:rPr>
      <w:rFonts w:ascii="Arial" w:hAnsi="Arial"/>
      <w:b/>
      <w:i/>
      <w:color w:val="000000" w:themeColor="text1"/>
      <w:sz w:val="20"/>
      <w:szCs w:val="20"/>
    </w:rPr>
  </w:style>
  <w:style w:type="paragraph" w:styleId="BodyText">
    <w:name w:val="Body Text"/>
    <w:basedOn w:val="BodyBeforeList"/>
    <w:link w:val="BodyTextChar"/>
    <w:uiPriority w:val="99"/>
    <w:rsid w:val="008F2320"/>
    <w:pPr>
      <w:spacing w:after="240"/>
    </w:pPr>
  </w:style>
  <w:style w:type="character" w:customStyle="1" w:styleId="BodyTextChar">
    <w:name w:val="Body Text Char"/>
    <w:basedOn w:val="DefaultParagraphFont"/>
    <w:link w:val="BodyText"/>
    <w:uiPriority w:val="99"/>
    <w:rsid w:val="008F2320"/>
    <w:rPr>
      <w:rFonts w:eastAsiaTheme="majorEastAsia" w:cstheme="majorBidi"/>
      <w:bCs/>
      <w:color w:val="000000" w:themeColor="text1"/>
      <w:szCs w:val="28"/>
    </w:rPr>
  </w:style>
  <w:style w:type="paragraph" w:customStyle="1" w:styleId="BodyBeforeList">
    <w:name w:val="Body Before List"/>
    <w:next w:val="BodyText"/>
    <w:qFormat/>
    <w:rsid w:val="008F2320"/>
    <w:pPr>
      <w:spacing w:after="120" w:line="276" w:lineRule="auto"/>
    </w:pPr>
    <w:rPr>
      <w:rFonts w:eastAsiaTheme="majorEastAsia" w:cstheme="majorBidi"/>
      <w:bCs/>
      <w:color w:val="000000" w:themeColor="text1"/>
      <w:szCs w:val="28"/>
    </w:rPr>
  </w:style>
  <w:style w:type="paragraph" w:customStyle="1" w:styleId="TitlePgPreparedForBy">
    <w:name w:val="Title Pg Prepared For/By"/>
    <w:link w:val="TitlePgPreparedForByChar"/>
    <w:uiPriority w:val="1"/>
    <w:qFormat/>
    <w:rsid w:val="008F2320"/>
    <w:pPr>
      <w:spacing w:after="120" w:line="276" w:lineRule="auto"/>
      <w:jc w:val="center"/>
    </w:pPr>
    <w:rPr>
      <w:rFonts w:ascii="Arial" w:hAnsi="Arial"/>
      <w:color w:val="000000" w:themeColor="text1"/>
    </w:rPr>
  </w:style>
  <w:style w:type="character" w:customStyle="1" w:styleId="TitlePgPreparedForByChar">
    <w:name w:val="Title Pg Prepared For/By Char"/>
    <w:basedOn w:val="DefaultParagraphFont"/>
    <w:link w:val="TitlePgPreparedForBy"/>
    <w:uiPriority w:val="1"/>
    <w:rsid w:val="008F2320"/>
    <w:rPr>
      <w:rFonts w:ascii="Arial" w:hAnsi="Arial"/>
      <w:color w:val="000000" w:themeColor="text1"/>
    </w:rPr>
  </w:style>
  <w:style w:type="paragraph" w:customStyle="1" w:styleId="TitlePgOrganizationName">
    <w:name w:val="Title Pg Organization Name"/>
    <w:link w:val="TitlePgOrganizationNameChar"/>
    <w:uiPriority w:val="1"/>
    <w:qFormat/>
    <w:rsid w:val="008F2320"/>
    <w:pPr>
      <w:spacing w:after="200" w:line="276" w:lineRule="auto"/>
      <w:jc w:val="center"/>
    </w:pPr>
    <w:rPr>
      <w:rFonts w:ascii="Arial" w:hAnsi="Arial"/>
      <w:b/>
      <w:color w:val="000000" w:themeColor="text1"/>
    </w:rPr>
  </w:style>
  <w:style w:type="character" w:customStyle="1" w:styleId="TitlePgOrganizationNameChar">
    <w:name w:val="Title Pg Organization Name Char"/>
    <w:basedOn w:val="DefaultParagraphFont"/>
    <w:link w:val="TitlePgOrganizationName"/>
    <w:uiPriority w:val="1"/>
    <w:rsid w:val="008F2320"/>
    <w:rPr>
      <w:rFonts w:ascii="Arial" w:hAnsi="Arial"/>
      <w:b/>
      <w:color w:val="000000" w:themeColor="text1"/>
    </w:rPr>
  </w:style>
  <w:style w:type="paragraph" w:customStyle="1" w:styleId="TitlePgNamesTitles">
    <w:name w:val="Title Pg Names/Titles"/>
    <w:link w:val="TitlePgNamesTitlesChar"/>
    <w:uiPriority w:val="1"/>
    <w:qFormat/>
    <w:rsid w:val="008F2320"/>
    <w:pPr>
      <w:spacing w:before="120" w:after="0" w:line="276" w:lineRule="auto"/>
      <w:jc w:val="center"/>
    </w:pPr>
    <w:rPr>
      <w:rFonts w:ascii="Arial" w:hAnsi="Arial"/>
      <w:color w:val="000000" w:themeColor="text1"/>
      <w:sz w:val="20"/>
      <w:szCs w:val="20"/>
    </w:rPr>
  </w:style>
  <w:style w:type="character" w:customStyle="1" w:styleId="TitlePgNamesTitlesChar">
    <w:name w:val="Title Pg Names/Titles Char"/>
    <w:basedOn w:val="DefaultParagraphFont"/>
    <w:link w:val="TitlePgNamesTitles"/>
    <w:uiPriority w:val="1"/>
    <w:rsid w:val="008F2320"/>
    <w:rPr>
      <w:rFonts w:ascii="Arial" w:hAnsi="Arial"/>
      <w:color w:val="000000" w:themeColor="text1"/>
      <w:sz w:val="20"/>
      <w:szCs w:val="20"/>
    </w:rPr>
  </w:style>
  <w:style w:type="paragraph" w:customStyle="1" w:styleId="TitlePgLocation">
    <w:name w:val="Title Pg Location"/>
    <w:link w:val="TitlePgLocationChar"/>
    <w:uiPriority w:val="1"/>
    <w:qFormat/>
    <w:rsid w:val="008F2320"/>
    <w:pPr>
      <w:spacing w:after="200" w:line="276" w:lineRule="auto"/>
      <w:jc w:val="center"/>
    </w:pPr>
    <w:rPr>
      <w:rFonts w:ascii="Arial" w:hAnsi="Arial"/>
      <w:color w:val="000000" w:themeColor="text1"/>
      <w:sz w:val="20"/>
    </w:rPr>
  </w:style>
  <w:style w:type="character" w:customStyle="1" w:styleId="TitlePgLocationChar">
    <w:name w:val="Title Pg Location Char"/>
    <w:basedOn w:val="DefaultParagraphFont"/>
    <w:link w:val="TitlePgLocation"/>
    <w:uiPriority w:val="1"/>
    <w:rsid w:val="008F2320"/>
    <w:rPr>
      <w:rFonts w:ascii="Arial" w:hAnsi="Arial"/>
      <w:color w:val="000000" w:themeColor="text1"/>
      <w:sz w:val="20"/>
    </w:rPr>
  </w:style>
  <w:style w:type="paragraph" w:customStyle="1" w:styleId="TitlePgReportContractDate">
    <w:name w:val="Title Pg Report/Contract/Date"/>
    <w:basedOn w:val="Normal"/>
    <w:link w:val="TitlePgReportContractDateChar"/>
    <w:uiPriority w:val="1"/>
    <w:qFormat/>
    <w:rsid w:val="008F2320"/>
    <w:pPr>
      <w:autoSpaceDE w:val="0"/>
      <w:autoSpaceDN w:val="0"/>
      <w:adjustRightInd w:val="0"/>
      <w:spacing w:after="200" w:line="288" w:lineRule="auto"/>
      <w:contextualSpacing w:val="0"/>
      <w:textAlignment w:val="center"/>
    </w:pPr>
    <w:rPr>
      <w:rFonts w:ascii="Oswald" w:hAnsi="Oswald" w:cs="Oswald"/>
      <w:color w:val="474B55"/>
      <w:w w:val="98"/>
      <w:szCs w:val="22"/>
      <w:lang w:eastAsia="en-US"/>
    </w:rPr>
  </w:style>
  <w:style w:type="character" w:customStyle="1" w:styleId="TitlePgReportContractDateChar">
    <w:name w:val="Title Pg Report/Contract/Date Char"/>
    <w:basedOn w:val="DefaultParagraphFont"/>
    <w:link w:val="TitlePgReportContractDate"/>
    <w:uiPriority w:val="1"/>
    <w:rsid w:val="008F2320"/>
    <w:rPr>
      <w:rFonts w:ascii="Oswald" w:hAnsi="Oswald" w:cs="Oswald"/>
      <w:color w:val="474B55"/>
      <w:w w:val="98"/>
    </w:rPr>
  </w:style>
  <w:style w:type="paragraph" w:styleId="TOCHeading">
    <w:name w:val="TOC Heading"/>
    <w:next w:val="TOC1"/>
    <w:uiPriority w:val="39"/>
    <w:qFormat/>
    <w:rsid w:val="008F2320"/>
    <w:pPr>
      <w:pBdr>
        <w:bottom w:val="single" w:sz="4" w:space="1" w:color="0070C0"/>
      </w:pBdr>
      <w:spacing w:after="240" w:line="276" w:lineRule="auto"/>
    </w:pPr>
    <w:rPr>
      <w:rFonts w:ascii="Oswald" w:eastAsiaTheme="majorEastAsia" w:hAnsi="Oswald" w:cstheme="majorBidi"/>
      <w:bCs/>
      <w:color w:val="075384"/>
      <w:sz w:val="40"/>
      <w:szCs w:val="28"/>
    </w:rPr>
  </w:style>
  <w:style w:type="paragraph" w:styleId="TOC1">
    <w:name w:val="toc 1"/>
    <w:basedOn w:val="Normal"/>
    <w:next w:val="Normal"/>
    <w:autoRedefine/>
    <w:uiPriority w:val="39"/>
    <w:unhideWhenUsed/>
    <w:rsid w:val="008F2320"/>
    <w:pPr>
      <w:tabs>
        <w:tab w:val="right" w:leader="dot" w:pos="9350"/>
      </w:tabs>
      <w:spacing w:after="100"/>
    </w:pPr>
    <w:rPr>
      <w:b/>
    </w:rPr>
  </w:style>
  <w:style w:type="paragraph" w:customStyle="1" w:styleId="Heading1NoNumber">
    <w:name w:val="Heading 1 No Number"/>
    <w:basedOn w:val="Heading1"/>
    <w:next w:val="BodyText"/>
    <w:qFormat/>
    <w:rsid w:val="008F2320"/>
    <w:pPr>
      <w:pageBreakBefore w:val="0"/>
      <w:numPr>
        <w:numId w:val="0"/>
      </w:numPr>
      <w:pBdr>
        <w:bottom w:val="single" w:sz="4" w:space="1" w:color="auto"/>
      </w:pBdr>
      <w:spacing w:after="200" w:line="276" w:lineRule="auto"/>
    </w:pPr>
    <w:rPr>
      <w:bCs w:val="0"/>
      <w:szCs w:val="28"/>
    </w:rPr>
  </w:style>
  <w:style w:type="character" w:styleId="PlaceholderText">
    <w:name w:val="Placeholder Text"/>
    <w:basedOn w:val="DefaultParagraphFont"/>
    <w:uiPriority w:val="99"/>
    <w:semiHidden/>
    <w:rsid w:val="008F2320"/>
    <w:rPr>
      <w:color w:val="808080"/>
    </w:rPr>
  </w:style>
  <w:style w:type="paragraph" w:customStyle="1" w:styleId="TableText">
    <w:name w:val="Table Text"/>
    <w:basedOn w:val="Normal"/>
    <w:qFormat/>
    <w:rsid w:val="008F2320"/>
    <w:pPr>
      <w:widowControl w:val="0"/>
      <w:spacing w:before="80" w:after="80" w:line="264" w:lineRule="auto"/>
      <w:contextualSpacing w:val="0"/>
    </w:pPr>
    <w:rPr>
      <w:rFonts w:asciiTheme="minorHAnsi" w:eastAsia="Calibri" w:hAnsiTheme="minorHAnsi" w:cs="Calibri"/>
      <w:color w:val="000000"/>
      <w:sz w:val="20"/>
      <w:szCs w:val="22"/>
      <w:lang w:eastAsia="en-US"/>
    </w:rPr>
  </w:style>
  <w:style w:type="paragraph" w:styleId="TOC2">
    <w:name w:val="toc 2"/>
    <w:basedOn w:val="Normal"/>
    <w:next w:val="Normal"/>
    <w:autoRedefine/>
    <w:uiPriority w:val="39"/>
    <w:unhideWhenUsed/>
    <w:rsid w:val="008F2320"/>
    <w:pPr>
      <w:spacing w:after="100"/>
      <w:ind w:left="220"/>
    </w:pPr>
  </w:style>
  <w:style w:type="paragraph" w:styleId="TOC3">
    <w:name w:val="toc 3"/>
    <w:basedOn w:val="Normal"/>
    <w:next w:val="Normal"/>
    <w:autoRedefine/>
    <w:uiPriority w:val="39"/>
    <w:unhideWhenUsed/>
    <w:rsid w:val="008F2320"/>
    <w:pPr>
      <w:spacing w:after="100"/>
      <w:ind w:left="440"/>
    </w:pPr>
  </w:style>
  <w:style w:type="paragraph" w:customStyle="1" w:styleId="Bullet1BeforeBullet2">
    <w:name w:val="Bullet 1 Before Bullet 2"/>
    <w:basedOn w:val="Normal"/>
    <w:next w:val="ListBullet2"/>
    <w:qFormat/>
    <w:rsid w:val="008F2320"/>
    <w:pPr>
      <w:numPr>
        <w:numId w:val="31"/>
      </w:numPr>
      <w:spacing w:before="40"/>
      <w:ind w:left="720"/>
      <w:contextualSpacing w:val="0"/>
    </w:pPr>
    <w:rPr>
      <w:rFonts w:asciiTheme="minorHAnsi" w:eastAsiaTheme="majorEastAsia" w:hAnsiTheme="minorHAnsi" w:cstheme="majorBidi"/>
      <w:bCs/>
      <w:szCs w:val="28"/>
      <w:lang w:eastAsia="en-US"/>
    </w:rPr>
  </w:style>
  <w:style w:type="paragraph" w:styleId="ListBullet2">
    <w:name w:val="List Bullet 2"/>
    <w:basedOn w:val="ListBullet"/>
    <w:next w:val="ListBullet3"/>
    <w:uiPriority w:val="99"/>
    <w:unhideWhenUsed/>
    <w:rsid w:val="008F2320"/>
    <w:pPr>
      <w:numPr>
        <w:numId w:val="25"/>
      </w:numPr>
      <w:ind w:left="1080"/>
    </w:pPr>
  </w:style>
  <w:style w:type="paragraph" w:styleId="ListBullet3">
    <w:name w:val="List Bullet 3"/>
    <w:basedOn w:val="ListBullet4"/>
    <w:next w:val="Index4"/>
    <w:uiPriority w:val="99"/>
    <w:unhideWhenUsed/>
    <w:rsid w:val="008F2320"/>
    <w:pPr>
      <w:numPr>
        <w:numId w:val="24"/>
      </w:numPr>
      <w:spacing w:after="60"/>
      <w:ind w:left="1368"/>
    </w:pPr>
    <w:rPr>
      <w:sz w:val="20"/>
    </w:rPr>
  </w:style>
  <w:style w:type="table" w:styleId="PlainTable2">
    <w:name w:val="Plain Table 2"/>
    <w:basedOn w:val="TableNormal"/>
    <w:uiPriority w:val="42"/>
    <w:rsid w:val="008F2320"/>
    <w:pPr>
      <w:spacing w:after="0" w:line="240" w:lineRule="auto"/>
    </w:pPr>
    <w:tblPr>
      <w:tblStyleRowBandSize w:val="1"/>
      <w:tblStyleColBandSize w:val="1"/>
      <w:tblCellMar>
        <w:top w:w="14" w:type="dxa"/>
        <w:left w:w="29" w:type="dxa"/>
        <w:bottom w:w="14" w:type="dxa"/>
        <w:right w:w="29" w:type="dxa"/>
      </w:tblCellMar>
    </w:tblPr>
    <w:tblStylePr w:type="firstRow">
      <w:rPr>
        <w:b/>
        <w:bCs/>
      </w:rPr>
      <w:tblPr/>
      <w:tcPr>
        <w:tcBorders>
          <w:top w:val="nil"/>
          <w:left w:val="nil"/>
          <w:bottom w:val="single" w:sz="4" w:space="0" w:color="A5A5A5" w:themeColor="accent3"/>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unhideWhenUsed/>
    <w:rsid w:val="008F2320"/>
    <w:pPr>
      <w:tabs>
        <w:tab w:val="left" w:pos="360"/>
      </w:tabs>
      <w:spacing w:line="240" w:lineRule="auto"/>
      <w:ind w:left="360" w:hanging="360"/>
      <w:contextualSpacing w:val="0"/>
    </w:pPr>
    <w:rPr>
      <w:rFonts w:asciiTheme="minorHAnsi" w:hAnsiTheme="minorHAnsi" w:cs="Times New Roman"/>
      <w:color w:val="auto"/>
      <w:sz w:val="20"/>
      <w:lang w:eastAsia="en-US"/>
    </w:rPr>
  </w:style>
  <w:style w:type="character" w:customStyle="1" w:styleId="FootnoteTextChar">
    <w:name w:val="Footnote Text Char"/>
    <w:basedOn w:val="DefaultParagraphFont"/>
    <w:link w:val="FootnoteText"/>
    <w:uiPriority w:val="99"/>
    <w:rsid w:val="008F2320"/>
    <w:rPr>
      <w:rFonts w:cs="Times New Roman"/>
      <w:sz w:val="20"/>
      <w:szCs w:val="20"/>
    </w:rPr>
  </w:style>
  <w:style w:type="character" w:styleId="FootnoteReference">
    <w:name w:val="footnote reference"/>
    <w:basedOn w:val="DefaultParagraphFont"/>
    <w:uiPriority w:val="99"/>
    <w:unhideWhenUsed/>
    <w:rsid w:val="008F2320"/>
    <w:rPr>
      <w:vertAlign w:val="superscript"/>
    </w:rPr>
  </w:style>
  <w:style w:type="paragraph" w:styleId="Quote">
    <w:name w:val="Quote"/>
    <w:basedOn w:val="Normal"/>
    <w:next w:val="Normal"/>
    <w:link w:val="QuoteChar"/>
    <w:uiPriority w:val="29"/>
    <w:qFormat/>
    <w:rsid w:val="008F2320"/>
    <w:pPr>
      <w:spacing w:before="80" w:after="120" w:line="240" w:lineRule="auto"/>
      <w:contextualSpacing w:val="0"/>
    </w:pPr>
    <w:rPr>
      <w:rFonts w:ascii="Times New Roman" w:hAnsi="Times New Roman" w:cs="Times New Roman"/>
      <w:b/>
      <w:i/>
      <w:color w:val="404040" w:themeColor="background1" w:themeShade="40"/>
      <w:sz w:val="20"/>
      <w:szCs w:val="18"/>
      <w:shd w:val="clear" w:color="auto" w:fill="E6E6E6" w:themeFill="background1" w:themeFillShade="E6"/>
      <w:lang w:eastAsia="en-US"/>
    </w:rPr>
  </w:style>
  <w:style w:type="character" w:customStyle="1" w:styleId="QuoteChar">
    <w:name w:val="Quote Char"/>
    <w:basedOn w:val="DefaultParagraphFont"/>
    <w:link w:val="Quote"/>
    <w:uiPriority w:val="29"/>
    <w:rsid w:val="008F2320"/>
    <w:rPr>
      <w:rFonts w:ascii="Times New Roman" w:hAnsi="Times New Roman" w:cs="Times New Roman"/>
      <w:b/>
      <w:i/>
      <w:color w:val="404040" w:themeColor="background1" w:themeShade="40"/>
      <w:sz w:val="20"/>
      <w:szCs w:val="18"/>
    </w:rPr>
  </w:style>
  <w:style w:type="paragraph" w:styleId="IntenseQuote">
    <w:name w:val="Intense Quote"/>
    <w:basedOn w:val="Normal"/>
    <w:next w:val="Normal"/>
    <w:link w:val="IntenseQuoteChar"/>
    <w:uiPriority w:val="30"/>
    <w:qFormat/>
    <w:rsid w:val="008F2320"/>
    <w:pPr>
      <w:spacing w:before="80" w:after="120" w:line="240" w:lineRule="auto"/>
      <w:contextualSpacing w:val="0"/>
    </w:pPr>
    <w:rPr>
      <w:rFonts w:ascii="Times New Roman" w:hAnsi="Times New Roman" w:cs="Times New Roman"/>
      <w:b/>
      <w:i/>
      <w:color w:val="2F5496" w:themeColor="accent1" w:themeShade="BF"/>
      <w:szCs w:val="22"/>
      <w:shd w:val="clear" w:color="auto" w:fill="D9E2F3" w:themeFill="accent1" w:themeFillTint="33"/>
      <w:lang w:eastAsia="en-US"/>
    </w:rPr>
  </w:style>
  <w:style w:type="character" w:customStyle="1" w:styleId="IntenseQuoteChar">
    <w:name w:val="Intense Quote Char"/>
    <w:basedOn w:val="DefaultParagraphFont"/>
    <w:link w:val="IntenseQuote"/>
    <w:uiPriority w:val="30"/>
    <w:rsid w:val="008F2320"/>
    <w:rPr>
      <w:rFonts w:ascii="Times New Roman" w:hAnsi="Times New Roman" w:cs="Times New Roman"/>
      <w:b/>
      <w:i/>
      <w:color w:val="2F5496" w:themeColor="accent1" w:themeShade="BF"/>
    </w:rPr>
  </w:style>
  <w:style w:type="character" w:styleId="SubtleReference">
    <w:name w:val="Subtle Reference"/>
    <w:basedOn w:val="DefaultParagraphFont"/>
    <w:uiPriority w:val="31"/>
    <w:qFormat/>
    <w:rsid w:val="008F2320"/>
    <w:rPr>
      <w:smallCaps/>
      <w:color w:val="5A5A5A" w:themeColor="text1" w:themeTint="A5"/>
    </w:rPr>
  </w:style>
  <w:style w:type="paragraph" w:styleId="Caption">
    <w:name w:val="caption"/>
    <w:basedOn w:val="Normal"/>
    <w:next w:val="Normal"/>
    <w:uiPriority w:val="35"/>
    <w:unhideWhenUsed/>
    <w:qFormat/>
    <w:rsid w:val="008F2320"/>
    <w:pPr>
      <w:keepNext/>
      <w:spacing w:before="80" w:after="120" w:line="240" w:lineRule="auto"/>
      <w:contextualSpacing w:val="0"/>
    </w:pPr>
    <w:rPr>
      <w:rFonts w:asciiTheme="minorHAnsi" w:hAnsiTheme="minorHAnsi" w:cs="Times New Roman"/>
      <w:b/>
      <w:iCs/>
      <w:color w:val="404040" w:themeColor="background1" w:themeShade="40"/>
      <w:sz w:val="18"/>
      <w:szCs w:val="18"/>
      <w:lang w:eastAsia="en-US"/>
    </w:rPr>
  </w:style>
  <w:style w:type="character" w:styleId="Emphasis">
    <w:name w:val="Emphasis"/>
    <w:uiPriority w:val="20"/>
    <w:qFormat/>
    <w:rsid w:val="008F2320"/>
    <w:rPr>
      <w:b w:val="0"/>
      <w:i/>
      <w:color w:val="3B3838" w:themeColor="background2" w:themeShade="40"/>
    </w:rPr>
  </w:style>
  <w:style w:type="paragraph" w:styleId="Index1">
    <w:name w:val="index 1"/>
    <w:basedOn w:val="Normal"/>
    <w:next w:val="Normal"/>
    <w:autoRedefine/>
    <w:uiPriority w:val="99"/>
    <w:semiHidden/>
    <w:unhideWhenUsed/>
    <w:rsid w:val="008F2320"/>
    <w:pPr>
      <w:spacing w:line="240" w:lineRule="auto"/>
      <w:ind w:left="240" w:hanging="240"/>
      <w:contextualSpacing w:val="0"/>
    </w:pPr>
    <w:rPr>
      <w:rFonts w:ascii="Times New Roman" w:hAnsi="Times New Roman" w:cs="Times New Roman"/>
      <w:color w:val="auto"/>
      <w:sz w:val="24"/>
      <w:szCs w:val="22"/>
      <w:lang w:eastAsia="en-US"/>
    </w:rPr>
  </w:style>
  <w:style w:type="table" w:customStyle="1" w:styleId="Simpletables">
    <w:name w:val="Simple tables"/>
    <w:basedOn w:val="TableNormal"/>
    <w:next w:val="TableGridLight"/>
    <w:uiPriority w:val="40"/>
    <w:rsid w:val="008F2320"/>
    <w:pPr>
      <w:spacing w:after="0" w:line="240" w:lineRule="auto"/>
    </w:pPr>
    <w:tblPr>
      <w:tblBorders>
        <w:insideH w:val="single" w:sz="4" w:space="0" w:color="A5A5A5" w:themeColor="accent3"/>
        <w:insideV w:val="single" w:sz="4" w:space="0" w:color="A5A5A5" w:themeColor="accent3"/>
      </w:tblBorders>
      <w:tblCellMar>
        <w:top w:w="14" w:type="dxa"/>
        <w:left w:w="29" w:type="dxa"/>
        <w:bottom w:w="14" w:type="dxa"/>
        <w:right w:w="29" w:type="dxa"/>
      </w:tblCellMar>
    </w:tblPr>
    <w:tblStylePr w:type="firstRow">
      <w:tblPr/>
      <w:tcPr>
        <w:shd w:val="clear" w:color="auto" w:fill="E7E6E6" w:themeFill="background2"/>
      </w:tcPr>
    </w:tblStylePr>
  </w:style>
  <w:style w:type="table" w:styleId="TableGridLight">
    <w:name w:val="Grid Table Light"/>
    <w:aliases w:val="Detailed code provisions"/>
    <w:basedOn w:val="TableNormal"/>
    <w:uiPriority w:val="40"/>
    <w:rsid w:val="008F2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F23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F23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8F2320"/>
    <w:rPr>
      <w:b/>
      <w:bCs/>
    </w:rPr>
  </w:style>
  <w:style w:type="character" w:customStyle="1" w:styleId="CommentSubjectChar">
    <w:name w:val="Comment Subject Char"/>
    <w:basedOn w:val="CommentTextChar"/>
    <w:link w:val="CommentSubject"/>
    <w:uiPriority w:val="99"/>
    <w:semiHidden/>
    <w:rsid w:val="008F232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F2320"/>
    <w:pPr>
      <w:spacing w:line="240" w:lineRule="auto"/>
      <w:contextualSpacing w:val="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8F2320"/>
    <w:rPr>
      <w:rFonts w:ascii="Segoe UI" w:hAnsi="Segoe UI" w:cs="Segoe UI"/>
      <w:sz w:val="18"/>
      <w:szCs w:val="18"/>
    </w:rPr>
  </w:style>
  <w:style w:type="paragraph" w:styleId="Revision">
    <w:name w:val="Revision"/>
    <w:hidden/>
    <w:uiPriority w:val="99"/>
    <w:semiHidden/>
    <w:rsid w:val="008F2320"/>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8F2320"/>
    <w:rPr>
      <w:color w:val="954F72" w:themeColor="followedHyperlink"/>
      <w:u w:val="single"/>
    </w:rPr>
  </w:style>
  <w:style w:type="paragraph" w:styleId="TableofFigures">
    <w:name w:val="table of figures"/>
    <w:basedOn w:val="Normal"/>
    <w:next w:val="Normal"/>
    <w:uiPriority w:val="99"/>
    <w:unhideWhenUsed/>
    <w:rsid w:val="008F2320"/>
    <w:pPr>
      <w:spacing w:line="240" w:lineRule="auto"/>
      <w:contextualSpacing w:val="0"/>
    </w:pPr>
    <w:rPr>
      <w:rFonts w:asciiTheme="minorHAnsi" w:hAnsiTheme="minorHAnsi" w:cs="Times New Roman"/>
      <w:color w:val="auto"/>
      <w:szCs w:val="22"/>
      <w:lang w:eastAsia="en-US"/>
    </w:rPr>
  </w:style>
  <w:style w:type="paragraph" w:styleId="Index2">
    <w:name w:val="index 2"/>
    <w:basedOn w:val="Normal"/>
    <w:next w:val="Normal"/>
    <w:autoRedefine/>
    <w:uiPriority w:val="99"/>
    <w:semiHidden/>
    <w:unhideWhenUsed/>
    <w:rsid w:val="008F2320"/>
    <w:pPr>
      <w:spacing w:line="240" w:lineRule="auto"/>
      <w:ind w:left="480" w:hanging="240"/>
      <w:contextualSpacing w:val="0"/>
    </w:pPr>
    <w:rPr>
      <w:rFonts w:ascii="Times New Roman" w:hAnsi="Times New Roman" w:cs="Times New Roman"/>
      <w:color w:val="auto"/>
      <w:sz w:val="24"/>
      <w:szCs w:val="22"/>
      <w:lang w:eastAsia="en-US"/>
    </w:rPr>
  </w:style>
  <w:style w:type="paragraph" w:customStyle="1" w:styleId="Default">
    <w:name w:val="Default"/>
    <w:rsid w:val="008F232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Light1">
    <w:name w:val="Table Grid Light1"/>
    <w:basedOn w:val="TableNormal"/>
    <w:next w:val="TableGridLight"/>
    <w:uiPriority w:val="40"/>
    <w:rsid w:val="008F232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8F2320"/>
    <w:rPr>
      <w:color w:val="605E5C"/>
      <w:shd w:val="clear" w:color="auto" w:fill="E1DFDD"/>
    </w:rPr>
  </w:style>
  <w:style w:type="character" w:customStyle="1" w:styleId="UnresolvedMention2">
    <w:name w:val="Unresolved Mention2"/>
    <w:basedOn w:val="DefaultParagraphFont"/>
    <w:uiPriority w:val="99"/>
    <w:semiHidden/>
    <w:unhideWhenUsed/>
    <w:rsid w:val="008F2320"/>
    <w:rPr>
      <w:color w:val="808080"/>
      <w:shd w:val="clear" w:color="auto" w:fill="E6E6E6"/>
    </w:rPr>
  </w:style>
  <w:style w:type="character" w:styleId="HTMLVariable">
    <w:name w:val="HTML Variable"/>
    <w:basedOn w:val="DefaultParagraphFont"/>
    <w:uiPriority w:val="99"/>
    <w:unhideWhenUsed/>
    <w:rsid w:val="008F2320"/>
    <w:rPr>
      <w:i/>
      <w:iCs/>
    </w:rPr>
  </w:style>
  <w:style w:type="paragraph" w:customStyle="1" w:styleId="TableHeaders">
    <w:name w:val="Table Headers"/>
    <w:qFormat/>
    <w:rsid w:val="008F2320"/>
    <w:pPr>
      <w:spacing w:after="0" w:line="276" w:lineRule="auto"/>
    </w:pPr>
    <w:rPr>
      <w:rFonts w:eastAsia="Calibri" w:cs="Calibri"/>
      <w:b/>
      <w:color w:val="000000"/>
      <w:sz w:val="20"/>
    </w:rPr>
  </w:style>
  <w:style w:type="paragraph" w:customStyle="1" w:styleId="AcronymsandAbbreviations">
    <w:name w:val="Acronyms and Abbreviations"/>
    <w:basedOn w:val="Normal"/>
    <w:qFormat/>
    <w:rsid w:val="008F2320"/>
    <w:pPr>
      <w:tabs>
        <w:tab w:val="right" w:leader="dot" w:pos="9360"/>
      </w:tabs>
      <w:spacing w:after="40"/>
    </w:pPr>
  </w:style>
  <w:style w:type="paragraph" w:customStyle="1" w:styleId="Definitions">
    <w:name w:val="Definitions"/>
    <w:basedOn w:val="Normal"/>
    <w:qFormat/>
    <w:rsid w:val="008F2320"/>
    <w:pPr>
      <w:tabs>
        <w:tab w:val="left" w:pos="2880"/>
      </w:tabs>
      <w:spacing w:after="200" w:line="240" w:lineRule="auto"/>
      <w:ind w:left="2880" w:hanging="2880"/>
      <w:contextualSpacing w:val="0"/>
    </w:pPr>
    <w:rPr>
      <w:rFonts w:asciiTheme="minorHAnsi" w:eastAsiaTheme="majorEastAsia" w:hAnsiTheme="minorHAnsi" w:cstheme="majorBidi"/>
      <w:bCs/>
      <w:szCs w:val="28"/>
      <w:lang w:eastAsia="en-US"/>
    </w:rPr>
  </w:style>
  <w:style w:type="paragraph" w:customStyle="1" w:styleId="CodeandCommentary">
    <w:name w:val="Code and Commentary"/>
    <w:basedOn w:val="BodyText"/>
    <w:link w:val="CodeandCommentaryChar"/>
    <w:qFormat/>
    <w:rsid w:val="008F2320"/>
    <w:pPr>
      <w:ind w:left="720"/>
    </w:pPr>
    <w:rPr>
      <w:i/>
      <w:color w:val="075384"/>
    </w:rPr>
  </w:style>
  <w:style w:type="character" w:customStyle="1" w:styleId="CodeandCommentaryChar">
    <w:name w:val="Code and Commentary Char"/>
    <w:basedOn w:val="BodyTextChar"/>
    <w:link w:val="CodeandCommentary"/>
    <w:rsid w:val="008F2320"/>
    <w:rPr>
      <w:rFonts w:eastAsiaTheme="majorEastAsia" w:cstheme="majorBidi"/>
      <w:bCs/>
      <w:i/>
      <w:color w:val="075384"/>
      <w:szCs w:val="28"/>
    </w:rPr>
  </w:style>
  <w:style w:type="paragraph" w:customStyle="1" w:styleId="IndentedParagraph">
    <w:name w:val="Indented Paragraph"/>
    <w:basedOn w:val="BodyText"/>
    <w:link w:val="IndentedParagraphChar"/>
    <w:qFormat/>
    <w:rsid w:val="008F2320"/>
    <w:pPr>
      <w:ind w:left="720"/>
    </w:pPr>
    <w:rPr>
      <w:i/>
      <w:color w:val="767171" w:themeColor="background2" w:themeShade="80"/>
    </w:rPr>
  </w:style>
  <w:style w:type="character" w:customStyle="1" w:styleId="IndentedParagraphChar">
    <w:name w:val="Indented Paragraph Char"/>
    <w:basedOn w:val="BodyTextChar"/>
    <w:link w:val="IndentedParagraph"/>
    <w:rsid w:val="008F2320"/>
    <w:rPr>
      <w:rFonts w:eastAsiaTheme="majorEastAsia" w:cstheme="majorBidi"/>
      <w:bCs/>
      <w:i/>
      <w:color w:val="767171" w:themeColor="background2" w:themeShade="80"/>
      <w:szCs w:val="28"/>
    </w:rPr>
  </w:style>
  <w:style w:type="paragraph" w:styleId="TableofAuthorities">
    <w:name w:val="table of authorities"/>
    <w:basedOn w:val="Normal"/>
    <w:next w:val="Normal"/>
    <w:uiPriority w:val="99"/>
    <w:unhideWhenUsed/>
    <w:rsid w:val="008F2320"/>
    <w:pPr>
      <w:ind w:left="220" w:hanging="220"/>
    </w:pPr>
  </w:style>
  <w:style w:type="paragraph" w:customStyle="1" w:styleId="TableandFigureTitle">
    <w:name w:val="Table and Figure Title"/>
    <w:basedOn w:val="Caption"/>
    <w:next w:val="BodyText"/>
    <w:qFormat/>
    <w:rsid w:val="008F2320"/>
    <w:pPr>
      <w:spacing w:after="40"/>
    </w:pPr>
    <w:rPr>
      <w:rFonts w:asciiTheme="majorHAnsi" w:hAnsiTheme="majorHAnsi"/>
      <w:sz w:val="22"/>
    </w:rPr>
  </w:style>
  <w:style w:type="paragraph" w:styleId="ListBullet">
    <w:name w:val="List Bullet"/>
    <w:basedOn w:val="Bullet1BeforeBullet2"/>
    <w:uiPriority w:val="99"/>
    <w:unhideWhenUsed/>
    <w:rsid w:val="008F2320"/>
  </w:style>
  <w:style w:type="paragraph" w:styleId="ListNumber">
    <w:name w:val="List Number"/>
    <w:basedOn w:val="Normal"/>
    <w:uiPriority w:val="99"/>
    <w:unhideWhenUsed/>
    <w:rsid w:val="008F2320"/>
    <w:pPr>
      <w:numPr>
        <w:numId w:val="22"/>
      </w:numPr>
      <w:spacing w:before="120" w:after="120"/>
      <w:ind w:left="720"/>
    </w:pPr>
  </w:style>
  <w:style w:type="paragraph" w:styleId="EndnoteText">
    <w:name w:val="endnote text"/>
    <w:basedOn w:val="Normal"/>
    <w:link w:val="EndnoteTextChar"/>
    <w:uiPriority w:val="99"/>
    <w:unhideWhenUsed/>
    <w:rsid w:val="008F2320"/>
    <w:pPr>
      <w:spacing w:line="240" w:lineRule="auto"/>
    </w:pPr>
    <w:rPr>
      <w:sz w:val="20"/>
    </w:rPr>
  </w:style>
  <w:style w:type="character" w:customStyle="1" w:styleId="EndnoteTextChar">
    <w:name w:val="Endnote Text Char"/>
    <w:basedOn w:val="DefaultParagraphFont"/>
    <w:link w:val="EndnoteText"/>
    <w:uiPriority w:val="99"/>
    <w:rsid w:val="008F2320"/>
    <w:rPr>
      <w:rFonts w:ascii="Calibri" w:hAnsi="Calibri"/>
      <w:color w:val="000000" w:themeColor="text1"/>
      <w:sz w:val="20"/>
      <w:szCs w:val="20"/>
      <w:lang w:eastAsia="ja-JP"/>
    </w:rPr>
  </w:style>
  <w:style w:type="character" w:styleId="Hashtag">
    <w:name w:val="Hashtag"/>
    <w:basedOn w:val="DefaultParagraphFont"/>
    <w:uiPriority w:val="99"/>
    <w:unhideWhenUsed/>
    <w:rsid w:val="008F2320"/>
    <w:rPr>
      <w:color w:val="2B579A"/>
      <w:shd w:val="clear" w:color="auto" w:fill="E1DFDD"/>
    </w:rPr>
  </w:style>
  <w:style w:type="paragraph" w:styleId="ListNumber2">
    <w:name w:val="List Number 2"/>
    <w:basedOn w:val="Normal"/>
    <w:uiPriority w:val="99"/>
    <w:semiHidden/>
    <w:unhideWhenUsed/>
    <w:rsid w:val="008F2320"/>
    <w:pPr>
      <w:numPr>
        <w:numId w:val="27"/>
      </w:numPr>
      <w:ind w:left="1080"/>
    </w:pPr>
  </w:style>
  <w:style w:type="paragraph" w:styleId="ListNumber3">
    <w:name w:val="List Number 3"/>
    <w:basedOn w:val="Normal"/>
    <w:uiPriority w:val="99"/>
    <w:semiHidden/>
    <w:unhideWhenUsed/>
    <w:rsid w:val="008F2320"/>
    <w:pPr>
      <w:numPr>
        <w:numId w:val="28"/>
      </w:numPr>
      <w:ind w:left="1440"/>
    </w:pPr>
  </w:style>
  <w:style w:type="paragraph" w:styleId="TOC4">
    <w:name w:val="toc 4"/>
    <w:basedOn w:val="Normal"/>
    <w:next w:val="Normal"/>
    <w:autoRedefine/>
    <w:uiPriority w:val="39"/>
    <w:unhideWhenUsed/>
    <w:rsid w:val="008F2320"/>
    <w:pPr>
      <w:spacing w:after="100"/>
      <w:ind w:left="660"/>
    </w:pPr>
  </w:style>
  <w:style w:type="paragraph" w:styleId="TOC5">
    <w:name w:val="toc 5"/>
    <w:basedOn w:val="Normal"/>
    <w:next w:val="Normal"/>
    <w:autoRedefine/>
    <w:uiPriority w:val="39"/>
    <w:unhideWhenUsed/>
    <w:rsid w:val="008F2320"/>
    <w:pPr>
      <w:spacing w:after="100" w:line="259" w:lineRule="auto"/>
      <w:ind w:left="880"/>
      <w:contextualSpacing w:val="0"/>
    </w:pPr>
    <w:rPr>
      <w:rFonts w:asciiTheme="minorHAnsi" w:eastAsiaTheme="minorEastAsia" w:hAnsiTheme="minorHAnsi"/>
      <w:color w:val="auto"/>
      <w:szCs w:val="22"/>
      <w:lang w:eastAsia="en-US"/>
    </w:rPr>
  </w:style>
  <w:style w:type="paragraph" w:styleId="TOC6">
    <w:name w:val="toc 6"/>
    <w:basedOn w:val="Normal"/>
    <w:next w:val="Normal"/>
    <w:autoRedefine/>
    <w:uiPriority w:val="39"/>
    <w:unhideWhenUsed/>
    <w:rsid w:val="008F2320"/>
    <w:pPr>
      <w:spacing w:after="100" w:line="259" w:lineRule="auto"/>
      <w:ind w:left="1100"/>
      <w:contextualSpacing w:val="0"/>
    </w:pPr>
    <w:rPr>
      <w:rFonts w:asciiTheme="minorHAnsi" w:eastAsiaTheme="minorEastAsia" w:hAnsiTheme="minorHAnsi"/>
      <w:color w:val="auto"/>
      <w:szCs w:val="22"/>
      <w:lang w:eastAsia="en-US"/>
    </w:rPr>
  </w:style>
  <w:style w:type="paragraph" w:styleId="TOC7">
    <w:name w:val="toc 7"/>
    <w:basedOn w:val="Normal"/>
    <w:next w:val="Normal"/>
    <w:autoRedefine/>
    <w:uiPriority w:val="39"/>
    <w:unhideWhenUsed/>
    <w:rsid w:val="008F2320"/>
    <w:pPr>
      <w:spacing w:after="100" w:line="259" w:lineRule="auto"/>
      <w:ind w:left="1320"/>
      <w:contextualSpacing w:val="0"/>
    </w:pPr>
    <w:rPr>
      <w:rFonts w:asciiTheme="minorHAnsi" w:eastAsiaTheme="minorEastAsia" w:hAnsiTheme="minorHAnsi"/>
      <w:color w:val="auto"/>
      <w:szCs w:val="22"/>
      <w:lang w:eastAsia="en-US"/>
    </w:rPr>
  </w:style>
  <w:style w:type="paragraph" w:styleId="TOC8">
    <w:name w:val="toc 8"/>
    <w:basedOn w:val="Normal"/>
    <w:next w:val="Normal"/>
    <w:autoRedefine/>
    <w:uiPriority w:val="39"/>
    <w:unhideWhenUsed/>
    <w:rsid w:val="008F2320"/>
    <w:pPr>
      <w:spacing w:after="100" w:line="259" w:lineRule="auto"/>
      <w:ind w:left="1540"/>
      <w:contextualSpacing w:val="0"/>
    </w:pPr>
    <w:rPr>
      <w:rFonts w:asciiTheme="minorHAnsi" w:eastAsiaTheme="minorEastAsia" w:hAnsiTheme="minorHAnsi"/>
      <w:color w:val="auto"/>
      <w:szCs w:val="22"/>
      <w:lang w:eastAsia="en-US"/>
    </w:rPr>
  </w:style>
  <w:style w:type="paragraph" w:styleId="TOC9">
    <w:name w:val="toc 9"/>
    <w:basedOn w:val="Normal"/>
    <w:next w:val="Normal"/>
    <w:autoRedefine/>
    <w:uiPriority w:val="39"/>
    <w:unhideWhenUsed/>
    <w:rsid w:val="008F2320"/>
    <w:pPr>
      <w:spacing w:after="100" w:line="259" w:lineRule="auto"/>
      <w:ind w:left="1760"/>
      <w:contextualSpacing w:val="0"/>
    </w:pPr>
    <w:rPr>
      <w:rFonts w:asciiTheme="minorHAnsi" w:eastAsiaTheme="minorEastAsia" w:hAnsiTheme="minorHAnsi"/>
      <w:color w:val="auto"/>
      <w:szCs w:val="22"/>
      <w:lang w:eastAsia="en-US"/>
    </w:rPr>
  </w:style>
  <w:style w:type="character" w:styleId="BookTitle">
    <w:name w:val="Book Title"/>
    <w:basedOn w:val="DefaultParagraphFont"/>
    <w:uiPriority w:val="33"/>
    <w:qFormat/>
    <w:rsid w:val="008F2320"/>
    <w:rPr>
      <w:b/>
      <w:bCs/>
      <w:i/>
      <w:iCs/>
      <w:spacing w:val="5"/>
    </w:rPr>
  </w:style>
  <w:style w:type="character" w:styleId="IntenseEmphasis">
    <w:name w:val="Intense Emphasis"/>
    <w:basedOn w:val="DefaultParagraphFont"/>
    <w:uiPriority w:val="21"/>
    <w:qFormat/>
    <w:rsid w:val="008F2320"/>
    <w:rPr>
      <w:i/>
      <w:iCs/>
      <w:color w:val="4472C4" w:themeColor="accent1"/>
    </w:rPr>
  </w:style>
  <w:style w:type="paragraph" w:customStyle="1" w:styleId="Heading2nonumber">
    <w:name w:val="Heading 2 no number"/>
    <w:basedOn w:val="Heading2"/>
    <w:next w:val="BodyText"/>
    <w:qFormat/>
    <w:rsid w:val="008F2320"/>
    <w:pPr>
      <w:numPr>
        <w:ilvl w:val="0"/>
        <w:numId w:val="0"/>
      </w:numPr>
      <w:spacing w:after="240"/>
    </w:pPr>
  </w:style>
  <w:style w:type="paragraph" w:styleId="ListBullet4">
    <w:name w:val="List Bullet 4"/>
    <w:basedOn w:val="Normal"/>
    <w:uiPriority w:val="99"/>
    <w:unhideWhenUsed/>
    <w:rsid w:val="008F2320"/>
    <w:pPr>
      <w:numPr>
        <w:numId w:val="23"/>
      </w:numPr>
      <w:spacing w:after="120"/>
      <w:ind w:left="1800"/>
    </w:pPr>
  </w:style>
  <w:style w:type="paragraph" w:customStyle="1" w:styleId="FigureStyle">
    <w:name w:val="Figure Style"/>
    <w:basedOn w:val="BodyText"/>
    <w:qFormat/>
    <w:rsid w:val="008F2320"/>
    <w:pPr>
      <w:jc w:val="center"/>
    </w:pPr>
    <w:rPr>
      <w:noProof/>
    </w:rPr>
  </w:style>
  <w:style w:type="paragraph" w:styleId="Index4">
    <w:name w:val="index 4"/>
    <w:basedOn w:val="Normal"/>
    <w:next w:val="Normal"/>
    <w:autoRedefine/>
    <w:uiPriority w:val="99"/>
    <w:semiHidden/>
    <w:unhideWhenUsed/>
    <w:rsid w:val="008F2320"/>
    <w:pPr>
      <w:spacing w:line="240" w:lineRule="auto"/>
      <w:ind w:left="880" w:hanging="220"/>
    </w:pPr>
  </w:style>
  <w:style w:type="character" w:styleId="PageNumber">
    <w:name w:val="page number"/>
    <w:basedOn w:val="DefaultParagraphFont"/>
    <w:uiPriority w:val="99"/>
    <w:unhideWhenUsed/>
    <w:rsid w:val="008F2320"/>
    <w:rPr>
      <w:color w:val="075384"/>
    </w:rPr>
  </w:style>
  <w:style w:type="paragraph" w:styleId="ListBullet5">
    <w:name w:val="List Bullet 5"/>
    <w:basedOn w:val="Normal"/>
    <w:uiPriority w:val="99"/>
    <w:semiHidden/>
    <w:unhideWhenUsed/>
    <w:rsid w:val="008F2320"/>
    <w:pPr>
      <w:numPr>
        <w:numId w:val="26"/>
      </w:numPr>
      <w:ind w:left="2160"/>
    </w:pPr>
  </w:style>
  <w:style w:type="paragraph" w:styleId="ListNumber4">
    <w:name w:val="List Number 4"/>
    <w:basedOn w:val="Normal"/>
    <w:uiPriority w:val="99"/>
    <w:semiHidden/>
    <w:unhideWhenUsed/>
    <w:rsid w:val="008F2320"/>
    <w:pPr>
      <w:numPr>
        <w:numId w:val="29"/>
      </w:numPr>
      <w:ind w:left="1800"/>
    </w:pPr>
  </w:style>
  <w:style w:type="paragraph" w:styleId="ListNumber5">
    <w:name w:val="List Number 5"/>
    <w:basedOn w:val="Normal"/>
    <w:uiPriority w:val="99"/>
    <w:semiHidden/>
    <w:unhideWhenUsed/>
    <w:rsid w:val="008F2320"/>
    <w:pPr>
      <w:numPr>
        <w:numId w:val="30"/>
      </w:numPr>
      <w:ind w:left="2160"/>
    </w:pPr>
  </w:style>
  <w:style w:type="paragraph" w:styleId="List">
    <w:name w:val="List"/>
    <w:basedOn w:val="Normal"/>
    <w:uiPriority w:val="99"/>
    <w:unhideWhenUsed/>
    <w:rsid w:val="008F2320"/>
    <w:pPr>
      <w:numPr>
        <w:numId w:val="35"/>
      </w:numPr>
    </w:pPr>
  </w:style>
  <w:style w:type="paragraph" w:styleId="List2">
    <w:name w:val="List 2"/>
    <w:basedOn w:val="Normal"/>
    <w:uiPriority w:val="99"/>
    <w:unhideWhenUsed/>
    <w:rsid w:val="008F2320"/>
    <w:pPr>
      <w:numPr>
        <w:ilvl w:val="1"/>
        <w:numId w:val="35"/>
      </w:numPr>
    </w:pPr>
  </w:style>
  <w:style w:type="paragraph" w:styleId="List3">
    <w:name w:val="List 3"/>
    <w:basedOn w:val="Normal"/>
    <w:uiPriority w:val="99"/>
    <w:unhideWhenUsed/>
    <w:rsid w:val="008F2320"/>
    <w:pPr>
      <w:numPr>
        <w:ilvl w:val="2"/>
        <w:numId w:val="35"/>
      </w:numPr>
    </w:pPr>
  </w:style>
  <w:style w:type="paragraph" w:styleId="List4">
    <w:name w:val="List 4"/>
    <w:basedOn w:val="Normal"/>
    <w:uiPriority w:val="99"/>
    <w:unhideWhenUsed/>
    <w:rsid w:val="008F2320"/>
    <w:pPr>
      <w:numPr>
        <w:ilvl w:val="3"/>
        <w:numId w:val="35"/>
      </w:numPr>
    </w:pPr>
  </w:style>
  <w:style w:type="paragraph" w:customStyle="1" w:styleId="pf0">
    <w:name w:val="pf0"/>
    <w:basedOn w:val="Normal"/>
    <w:rsid w:val="00DF5028"/>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en-US"/>
    </w:rPr>
  </w:style>
  <w:style w:type="character" w:customStyle="1" w:styleId="cf01">
    <w:name w:val="cf01"/>
    <w:basedOn w:val="DefaultParagraphFont"/>
    <w:rsid w:val="00DF5028"/>
    <w:rPr>
      <w:rFonts w:ascii="Segoe UI" w:hAnsi="Segoe UI" w:cs="Segoe UI" w:hint="default"/>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8902">
      <w:bodyDiv w:val="1"/>
      <w:marLeft w:val="0"/>
      <w:marRight w:val="0"/>
      <w:marTop w:val="0"/>
      <w:marBottom w:val="0"/>
      <w:divBdr>
        <w:top w:val="none" w:sz="0" w:space="0" w:color="auto"/>
        <w:left w:val="none" w:sz="0" w:space="0" w:color="auto"/>
        <w:bottom w:val="none" w:sz="0" w:space="0" w:color="auto"/>
        <w:right w:val="none" w:sz="0" w:space="0" w:color="auto"/>
      </w:divBdr>
    </w:div>
    <w:div w:id="867912604">
      <w:bodyDiv w:val="1"/>
      <w:marLeft w:val="0"/>
      <w:marRight w:val="0"/>
      <w:marTop w:val="0"/>
      <w:marBottom w:val="0"/>
      <w:divBdr>
        <w:top w:val="none" w:sz="0" w:space="0" w:color="auto"/>
        <w:left w:val="none" w:sz="0" w:space="0" w:color="auto"/>
        <w:bottom w:val="none" w:sz="0" w:space="0" w:color="auto"/>
        <w:right w:val="none" w:sz="0" w:space="0" w:color="auto"/>
      </w:divBdr>
    </w:div>
    <w:div w:id="11470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12.nysed.gov/schoolbus/regulations/html/section156.3_safety_regulatio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780E2A7-A793-4F6B-8D54-AEE67A253FD4}">
    <t:Anchor>
      <t:Comment id="683111360"/>
    </t:Anchor>
    <t:History>
      <t:Event id="{42E85FD5-D0DB-44EF-94EB-9F97FFF615B6}" time="2024-05-14T18:20:11.483Z">
        <t:Attribution userId="S::mike.bangert-drowns@nyserda.ny.gov::63c20ffc-752f-4109-8bf6-57e54b8e3fa1" userProvider="AD" userName="Bangert-Drowns, Mike (NYSERDA)"/>
        <t:Anchor>
          <t:Comment id="683111360"/>
        </t:Anchor>
        <t:Create/>
      </t:Event>
      <t:Event id="{8626CCBF-97B2-4704-A364-2438290E3162}" time="2024-05-14T18:20:11.483Z">
        <t:Attribution userId="S::mike.bangert-drowns@nyserda.ny.gov::63c20ffc-752f-4109-8bf6-57e54b8e3fa1" userProvider="AD" userName="Bangert-Drowns, Mike (NYSERDA)"/>
        <t:Anchor>
          <t:Comment id="683111360"/>
        </t:Anchor>
        <t:Assign userId="S::sarah.brown@nyserda.ny.gov::d965255f-b7ad-4aa1-ac68-a6f4a9577d1f" userProvider="AD" userName="Brown, Sarah (NYSERDA)"/>
      </t:Event>
      <t:Event id="{BBF462C7-0CED-48A7-93AE-D99BDF016756}" time="2024-05-14T18:20:11.483Z">
        <t:Attribution userId="S::mike.bangert-drowns@nyserda.ny.gov::63c20ffc-752f-4109-8bf6-57e54b8e3fa1" userProvider="AD" userName="Bangert-Drowns, Mike (NYSERDA)"/>
        <t:Anchor>
          <t:Comment id="683111360"/>
        </t:Anchor>
        <t:SetTitle title="@Brown, Sarah (NYSERD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B56B246B56254A898D1C4A2B16F955" ma:contentTypeVersion="15" ma:contentTypeDescription="Create a new document." ma:contentTypeScope="" ma:versionID="3c82efc5acd372cb853d6d93fe6cca76">
  <xsd:schema xmlns:xsd="http://www.w3.org/2001/XMLSchema" xmlns:xs="http://www.w3.org/2001/XMLSchema" xmlns:p="http://schemas.microsoft.com/office/2006/metadata/properties" xmlns:ns2="ea09de96-8e27-4cce-a8c9-b072743bb744" xmlns:ns3="35e443f9-d4f8-45f2-a4c7-f10aacdce7b7" targetNamespace="http://schemas.microsoft.com/office/2006/metadata/properties" ma:root="true" ma:fieldsID="74746abbbddc7ebc9a3bcf75e54faa73" ns2:_="" ns3:_="">
    <xsd:import namespace="ea09de96-8e27-4cce-a8c9-b072743bb744"/>
    <xsd:import namespace="35e443f9-d4f8-45f2-a4c7-f10aacdce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9de96-8e27-4cce-a8c9-b072743bb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43f9-d4f8-45f2-a4c7-f10aacdce7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e76ff3-8e45-42dc-b091-7cbd3e043cc7}" ma:internalName="TaxCatchAll" ma:showField="CatchAllData" ma:web="35e443f9-d4f8-45f2-a4c7-f10aacdc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43f9-d4f8-45f2-a4c7-f10aacdce7b7" xsi:nil="true"/>
    <lcf76f155ced4ddcb4097134ff3c332f xmlns="ea09de96-8e27-4cce-a8c9-b072743bb7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6CEE8B-3AF4-4FFA-8951-72F75AD70CE0}">
  <ds:schemaRefs>
    <ds:schemaRef ds:uri="http://schemas.microsoft.com/sharepoint/v3/contenttype/forms"/>
  </ds:schemaRefs>
</ds:datastoreItem>
</file>

<file path=customXml/itemProps2.xml><?xml version="1.0" encoding="utf-8"?>
<ds:datastoreItem xmlns:ds="http://schemas.openxmlformats.org/officeDocument/2006/customXml" ds:itemID="{33DBFA59-5DB9-4C97-9185-C8E8DC456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9de96-8e27-4cce-a8c9-b072743bb744"/>
    <ds:schemaRef ds:uri="35e443f9-d4f8-45f2-a4c7-f10aacdce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D7780-1865-4F6F-ADAD-BA55ADB7D77D}">
  <ds:schemaRefs>
    <ds:schemaRef ds:uri="http://schemas.microsoft.com/office/2006/metadata/properties"/>
    <ds:schemaRef ds:uri="http://schemas.microsoft.com/office/infopath/2007/PartnerControls"/>
    <ds:schemaRef ds:uri="35e443f9-d4f8-45f2-a4c7-f10aacdce7b7"/>
    <ds:schemaRef ds:uri="ea09de96-8e27-4cce-a8c9-b072743bb74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3412</Words>
  <Characters>19451</Characters>
  <Application>Microsoft Office Word</Application>
  <DocSecurity>0</DocSecurity>
  <Lines>162</Lines>
  <Paragraphs>45</Paragraphs>
  <ScaleCrop>false</ScaleCrop>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Bangert-Drowns, Mike (NYSERDA)</dc:creator>
  <cp:keywords/>
  <dc:description/>
  <cp:lastModifiedBy>Brown, Sarah (NYSERDA)</cp:lastModifiedBy>
  <cp:revision>76</cp:revision>
  <dcterms:created xsi:type="dcterms:W3CDTF">2025-01-16T19:55:00Z</dcterms:created>
  <dcterms:modified xsi:type="dcterms:W3CDTF">2025-01-24T20:38:00Z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0x01010062B56B246B56254A898D1C4A2B16F955</vt:lpwstr>
  </property>
  <property fmtid="{D5CDD505-2E9C-101B-9397-08002B2CF9AE}" pid="3" name="MediaServiceImageTags">
    <vt:lpwstr/>
  </property>
</Properties>
</file>