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0C20F" w14:textId="2518A954" w:rsidR="0068293C" w:rsidRPr="0068293C" w:rsidRDefault="5A1C7FBC" w:rsidP="00427FAA">
      <w:pPr>
        <w:pStyle w:val="Heading1NoNumber"/>
        <w:rPr>
          <w:rFonts w:eastAsia="Calibri"/>
        </w:rPr>
      </w:pPr>
      <w:r w:rsidRPr="00F04E1B">
        <w:rPr>
          <w:rFonts w:eastAsia="Calibri"/>
        </w:rPr>
        <w:t xml:space="preserve">BOCES Charging </w:t>
      </w:r>
      <w:r w:rsidR="582CEA6F">
        <w:rPr>
          <w:rFonts w:eastAsia="Calibri"/>
        </w:rPr>
        <w:t xml:space="preserve">for Visiting Districts </w:t>
      </w:r>
      <w:r w:rsidRPr="00F04E1B">
        <w:rPr>
          <w:rFonts w:eastAsia="Calibri"/>
        </w:rPr>
        <w:t>&amp; SOW Add-Ons</w:t>
      </w:r>
    </w:p>
    <w:p w14:paraId="627E10D7" w14:textId="2774D6D0" w:rsidR="02473E12" w:rsidRDefault="02473E12" w:rsidP="53A36519">
      <w:pPr>
        <w:pStyle w:val="Heading2nonumber"/>
        <w:rPr>
          <w:rFonts w:eastAsia="Calibri Light"/>
        </w:rPr>
      </w:pPr>
      <w:r w:rsidRPr="53A36519">
        <w:rPr>
          <w:rFonts w:eastAsia="Calibri Light"/>
        </w:rPr>
        <w:t xml:space="preserve">Instructions: </w:t>
      </w:r>
    </w:p>
    <w:p w14:paraId="4937CA52" w14:textId="77777777" w:rsidR="00C57AE0" w:rsidRPr="00C57AE0" w:rsidRDefault="02473E12" w:rsidP="53A36519">
      <w:pPr>
        <w:pStyle w:val="ListBullet"/>
        <w:rPr>
          <w:rStyle w:val="cf01"/>
          <w:rFonts w:asciiTheme="minorHAnsi" w:hAnsiTheme="minorHAnsi" w:cstheme="majorBidi"/>
          <w:i w:val="0"/>
          <w:iCs w:val="0"/>
          <w:color w:val="000000" w:themeColor="text1"/>
          <w:sz w:val="22"/>
          <w:szCs w:val="28"/>
        </w:rPr>
      </w:pPr>
      <w:r w:rsidRPr="00C57AE0">
        <w:rPr>
          <w:rStyle w:val="cf01"/>
          <w:rFonts w:asciiTheme="minorHAnsi" w:hAnsiTheme="minorHAnsi" w:cstheme="majorBidi"/>
          <w:i w:val="0"/>
          <w:iCs w:val="0"/>
          <w:color w:val="000000" w:themeColor="text1"/>
          <w:sz w:val="22"/>
          <w:szCs w:val="22"/>
        </w:rPr>
        <w:t xml:space="preserve">Use these SOW Optional Addition templates to help complete the SOW for the Fleet Electrification Plan (FEP). </w:t>
      </w:r>
    </w:p>
    <w:p w14:paraId="08BDAC24" w14:textId="074A51FB" w:rsidR="02473E12" w:rsidRDefault="02473E12" w:rsidP="53A36519">
      <w:pPr>
        <w:pStyle w:val="ListBullet"/>
      </w:pPr>
      <w:r w:rsidRPr="00C57AE0">
        <w:rPr>
          <w:rStyle w:val="cf01"/>
          <w:rFonts w:asciiTheme="minorHAnsi" w:hAnsiTheme="minorHAnsi" w:cstheme="majorBidi"/>
          <w:i w:val="0"/>
          <w:iCs w:val="0"/>
          <w:color w:val="000000" w:themeColor="text1"/>
          <w:sz w:val="22"/>
          <w:szCs w:val="22"/>
        </w:rPr>
        <w:t>These additions to the SOW are completely optional and should only be added if the customer [i.e.: the district (or the BOCES) desires to have them added].</w:t>
      </w:r>
    </w:p>
    <w:p w14:paraId="6EB40F02" w14:textId="26262E0C" w:rsidR="02473E12" w:rsidRDefault="02473E12" w:rsidP="53A36519">
      <w:pPr>
        <w:pStyle w:val="BodyText"/>
        <w:rPr>
          <w:rStyle w:val="cf11"/>
          <w:rFonts w:asciiTheme="minorHAnsi" w:hAnsiTheme="minorHAnsi" w:cstheme="majorBidi"/>
          <w:i w:val="0"/>
          <w:iCs w:val="0"/>
          <w:color w:val="000000" w:themeColor="text1"/>
          <w:sz w:val="22"/>
          <w:szCs w:val="22"/>
          <w:u w:val="none"/>
        </w:rPr>
      </w:pPr>
      <w:r w:rsidRPr="53A36519">
        <w:rPr>
          <w:rStyle w:val="cf11"/>
          <w:rFonts w:asciiTheme="minorHAnsi" w:hAnsiTheme="minorHAnsi" w:cstheme="majorBidi"/>
          <w:i w:val="0"/>
          <w:iCs w:val="0"/>
          <w:color w:val="000000" w:themeColor="text1"/>
          <w:sz w:val="22"/>
          <w:szCs w:val="22"/>
          <w:u w:val="none"/>
        </w:rPr>
        <w:t>All instructions and must be deleted before submitting the Final Report.</w:t>
      </w:r>
    </w:p>
    <w:p w14:paraId="1E8229F5" w14:textId="3026F5DF" w:rsidR="3D515BC4" w:rsidRDefault="3D515BC4">
      <w:pPr>
        <w:pStyle w:val="BodyText"/>
        <w:rPr>
          <w:rFonts w:ascii="Calibri" w:eastAsia="Calibri" w:hAnsi="Calibri" w:cs="Calibri"/>
          <w:bCs w:val="0"/>
          <w:szCs w:val="22"/>
        </w:rPr>
      </w:pPr>
      <w:r w:rsidRPr="53A36519">
        <w:rPr>
          <w:rFonts w:ascii="Calibri" w:eastAsia="Calibri" w:hAnsi="Calibri" w:cs="Calibri"/>
          <w:bCs w:val="0"/>
          <w:szCs w:val="22"/>
        </w:rPr>
        <w:t xml:space="preserve">Text that is bolded and in brackets </w:t>
      </w:r>
      <w:r w:rsidRPr="53A36519">
        <w:rPr>
          <w:rFonts w:ascii="Calibri" w:eastAsia="Calibri" w:hAnsi="Calibri" w:cs="Calibri"/>
          <w:b/>
          <w:szCs w:val="22"/>
        </w:rPr>
        <w:t>[like this]</w:t>
      </w:r>
      <w:r w:rsidRPr="53A36519">
        <w:rPr>
          <w:rFonts w:ascii="Calibri" w:eastAsia="Calibri" w:hAnsi="Calibri" w:cs="Calibri"/>
          <w:bCs w:val="0"/>
          <w:szCs w:val="22"/>
        </w:rPr>
        <w:t xml:space="preserve"> should be populated with the information relevant to your application.</w:t>
      </w:r>
    </w:p>
    <w:p w14:paraId="1AB3FA00" w14:textId="0EC35F11" w:rsidR="53A36519" w:rsidRPr="00327849" w:rsidRDefault="00327849" w:rsidP="00327849">
      <w:pPr>
        <w:pStyle w:val="BodyText"/>
      </w:pPr>
      <w:r w:rsidRPr="00327849">
        <w:br w:type="page"/>
      </w:r>
    </w:p>
    <w:p w14:paraId="4825B1BE" w14:textId="0F99F942" w:rsidR="31CA851C" w:rsidRDefault="3ED01EF4" w:rsidP="481CD1CB">
      <w:pPr>
        <w:pStyle w:val="Heading1"/>
        <w:numPr>
          <w:ilvl w:val="0"/>
          <w:numId w:val="0"/>
        </w:numPr>
        <w:rPr>
          <w:rFonts w:eastAsia="Calibri Light"/>
        </w:rPr>
      </w:pPr>
      <w:r>
        <w:lastRenderedPageBreak/>
        <w:t>BOCES Charging</w:t>
      </w:r>
      <w:r w:rsidR="7BCB46BD">
        <w:t xml:space="preserve"> Analysis</w:t>
      </w:r>
      <w:r w:rsidR="00B7528C">
        <w:t xml:space="preserve"> for Visiting Districts</w:t>
      </w:r>
    </w:p>
    <w:p w14:paraId="48AD8589" w14:textId="04F7257C" w:rsidR="00481D18" w:rsidRPr="00481D18" w:rsidRDefault="00481D18" w:rsidP="00481D18">
      <w:pPr>
        <w:pStyle w:val="Heading2nonumber"/>
        <w:rPr>
          <w:rStyle w:val="cf01"/>
          <w:rFonts w:ascii="Oswald" w:hAnsi="Oswald" w:cstheme="majorBidi"/>
          <w:i w:val="0"/>
          <w:iCs w:val="0"/>
          <w:color w:val="075384"/>
          <w:sz w:val="28"/>
          <w:szCs w:val="20"/>
        </w:rPr>
      </w:pPr>
      <w:r w:rsidRPr="00481D18">
        <w:rPr>
          <w:rStyle w:val="cf01"/>
          <w:rFonts w:ascii="Oswald" w:hAnsi="Oswald" w:cstheme="majorBidi"/>
          <w:i w:val="0"/>
          <w:iCs w:val="0"/>
          <w:color w:val="075384"/>
          <w:sz w:val="28"/>
          <w:szCs w:val="20"/>
        </w:rPr>
        <w:t xml:space="preserve">Instructions </w:t>
      </w:r>
    </w:p>
    <w:p w14:paraId="41AE2419" w14:textId="77777777" w:rsidR="00C57AE0" w:rsidRPr="00C57AE0" w:rsidRDefault="00481D18" w:rsidP="53A36519">
      <w:pPr>
        <w:pStyle w:val="ListBullet"/>
        <w:rPr>
          <w:rStyle w:val="cf01"/>
          <w:rFonts w:asciiTheme="minorHAnsi" w:hAnsiTheme="minorHAnsi" w:cstheme="majorBidi"/>
          <w:i w:val="0"/>
          <w:iCs w:val="0"/>
          <w:color w:val="000000" w:themeColor="text1"/>
          <w:sz w:val="22"/>
          <w:szCs w:val="28"/>
        </w:rPr>
      </w:pPr>
      <w:r w:rsidRPr="00C57AE0">
        <w:rPr>
          <w:rStyle w:val="cf01"/>
          <w:rFonts w:asciiTheme="minorHAnsi" w:hAnsiTheme="minorHAnsi" w:cstheme="majorBidi"/>
          <w:i w:val="0"/>
          <w:iCs w:val="0"/>
          <w:color w:val="000000" w:themeColor="text1"/>
          <w:sz w:val="22"/>
          <w:szCs w:val="22"/>
        </w:rPr>
        <w:t>If a BOCES does not own their own buses</w:t>
      </w:r>
      <w:r w:rsidR="00922860" w:rsidRPr="00C57AE0">
        <w:rPr>
          <w:rStyle w:val="cf01"/>
          <w:rFonts w:asciiTheme="minorHAnsi" w:hAnsiTheme="minorHAnsi" w:cstheme="majorBidi"/>
          <w:i w:val="0"/>
          <w:iCs w:val="0"/>
          <w:color w:val="000000" w:themeColor="text1"/>
          <w:sz w:val="22"/>
          <w:szCs w:val="22"/>
        </w:rPr>
        <w:t xml:space="preserve"> but chooses to study installing chargers to benefit </w:t>
      </w:r>
      <w:r w:rsidR="00E631A6" w:rsidRPr="00C57AE0">
        <w:rPr>
          <w:rStyle w:val="cf01"/>
          <w:rFonts w:asciiTheme="minorHAnsi" w:hAnsiTheme="minorHAnsi" w:cstheme="majorBidi"/>
          <w:i w:val="0"/>
          <w:iCs w:val="0"/>
          <w:color w:val="000000" w:themeColor="text1"/>
          <w:sz w:val="22"/>
          <w:szCs w:val="22"/>
        </w:rPr>
        <w:t>visiting</w:t>
      </w:r>
      <w:r w:rsidR="00922860" w:rsidRPr="00C57AE0">
        <w:rPr>
          <w:rStyle w:val="cf01"/>
          <w:rFonts w:asciiTheme="minorHAnsi" w:hAnsiTheme="minorHAnsi" w:cstheme="majorBidi"/>
          <w:i w:val="0"/>
          <w:iCs w:val="0"/>
          <w:color w:val="000000" w:themeColor="text1"/>
          <w:sz w:val="22"/>
          <w:szCs w:val="22"/>
        </w:rPr>
        <w:t xml:space="preserve"> districts</w:t>
      </w:r>
      <w:r w:rsidRPr="00C57AE0">
        <w:rPr>
          <w:rStyle w:val="cf01"/>
          <w:rFonts w:asciiTheme="minorHAnsi" w:hAnsiTheme="minorHAnsi" w:cstheme="majorBidi"/>
          <w:i w:val="0"/>
          <w:iCs w:val="0"/>
          <w:color w:val="000000" w:themeColor="text1"/>
          <w:sz w:val="22"/>
          <w:szCs w:val="22"/>
        </w:rPr>
        <w:t>, this template can serve as a standalone SOW for the project</w:t>
      </w:r>
      <w:r w:rsidR="00766E9E" w:rsidRPr="00C57AE0">
        <w:rPr>
          <w:rStyle w:val="cf01"/>
          <w:rFonts w:asciiTheme="minorHAnsi" w:hAnsiTheme="minorHAnsi" w:cstheme="majorBidi"/>
          <w:i w:val="0"/>
          <w:iCs w:val="0"/>
          <w:color w:val="000000" w:themeColor="text1"/>
          <w:sz w:val="22"/>
          <w:szCs w:val="22"/>
        </w:rPr>
        <w:t>,</w:t>
      </w:r>
      <w:r w:rsidRPr="00C57AE0">
        <w:rPr>
          <w:rStyle w:val="cf01"/>
          <w:rFonts w:asciiTheme="minorHAnsi" w:hAnsiTheme="minorHAnsi" w:cstheme="majorBidi"/>
          <w:i w:val="0"/>
          <w:iCs w:val="0"/>
          <w:color w:val="000000" w:themeColor="text1"/>
          <w:sz w:val="22"/>
          <w:szCs w:val="22"/>
        </w:rPr>
        <w:t xml:space="preserve"> which will qualify the BOCES for NYSBIP charging vouchers. If the BOCES also owns their own buses, this template can be added on to the main SOW template.</w:t>
      </w:r>
    </w:p>
    <w:p w14:paraId="542BA0D6" w14:textId="542C470A" w:rsidR="00481D18" w:rsidRPr="006B792F" w:rsidRDefault="00481D18" w:rsidP="53A36519">
      <w:pPr>
        <w:pStyle w:val="ListBullet"/>
      </w:pPr>
      <w:r w:rsidRPr="00C57AE0">
        <w:rPr>
          <w:rStyle w:val="cf01"/>
          <w:rFonts w:asciiTheme="minorHAnsi" w:hAnsiTheme="minorHAnsi" w:cstheme="majorBidi"/>
          <w:i w:val="0"/>
          <w:iCs w:val="0"/>
          <w:color w:val="000000" w:themeColor="text1"/>
          <w:sz w:val="22"/>
          <w:szCs w:val="28"/>
        </w:rPr>
        <w:t>This addition to the SOW should only be included for BOCES FEP projects that include installing chargers to suppor</w:t>
      </w:r>
      <w:r w:rsidR="002D575F" w:rsidRPr="00C57AE0">
        <w:rPr>
          <w:rStyle w:val="cf01"/>
          <w:rFonts w:asciiTheme="minorHAnsi" w:hAnsiTheme="minorHAnsi" w:cstheme="majorBidi"/>
          <w:i w:val="0"/>
          <w:iCs w:val="0"/>
          <w:color w:val="000000" w:themeColor="text1"/>
          <w:sz w:val="22"/>
          <w:szCs w:val="28"/>
        </w:rPr>
        <w:t>t</w:t>
      </w:r>
      <w:r w:rsidR="002D575F" w:rsidRPr="00C57AE0">
        <w:rPr>
          <w:rStyle w:val="cf01"/>
          <w:rFonts w:asciiTheme="minorHAnsi" w:hAnsiTheme="minorHAnsi" w:cstheme="majorBidi"/>
          <w:i w:val="0"/>
          <w:iCs w:val="0"/>
          <w:color w:val="000000" w:themeColor="text1"/>
          <w:sz w:val="22"/>
          <w:szCs w:val="28"/>
        </w:rPr>
        <w:t xml:space="preserve"> </w:t>
      </w:r>
      <w:r w:rsidRPr="00C57AE0">
        <w:rPr>
          <w:rStyle w:val="cf01"/>
          <w:rFonts w:asciiTheme="minorHAnsi" w:hAnsiTheme="minorHAnsi" w:cstheme="majorBidi"/>
          <w:i w:val="0"/>
          <w:iCs w:val="0"/>
          <w:color w:val="000000" w:themeColor="text1"/>
          <w:sz w:val="22"/>
          <w:szCs w:val="28"/>
        </w:rPr>
        <w:t>visiting districts.</w:t>
      </w:r>
    </w:p>
    <w:p w14:paraId="168D2D73" w14:textId="42FC12A2" w:rsidR="31CA851C" w:rsidRPr="00784250" w:rsidRDefault="3FC8EDA7" w:rsidP="53A36519">
      <w:pPr>
        <w:pStyle w:val="BodyBeforeList"/>
        <w:rPr>
          <w:b/>
        </w:rPr>
      </w:pPr>
      <w:r w:rsidRPr="53A36519">
        <w:rPr>
          <w:b/>
        </w:rPr>
        <w:t>Scope:</w:t>
      </w:r>
      <w:r w:rsidR="47E34FFC" w:rsidRPr="53A36519">
        <w:rPr>
          <w:b/>
        </w:rPr>
        <w:t xml:space="preserve"> </w:t>
      </w:r>
    </w:p>
    <w:p w14:paraId="688459F1" w14:textId="631AA56F" w:rsidR="31CA851C" w:rsidRDefault="47E34FFC" w:rsidP="00784250">
      <w:pPr>
        <w:pStyle w:val="ListBullet"/>
      </w:pPr>
      <w:r w:rsidRPr="0C483C7D">
        <w:t xml:space="preserve">Electrification Goals </w:t>
      </w:r>
    </w:p>
    <w:p w14:paraId="6037C0C2" w14:textId="336C00A0" w:rsidR="31CA851C" w:rsidRDefault="47E34FFC" w:rsidP="00784250">
      <w:pPr>
        <w:pStyle w:val="ListBullet2"/>
        <w:rPr>
          <w:rFonts w:eastAsiaTheme="minorEastAsia"/>
        </w:rPr>
      </w:pPr>
      <w:r w:rsidRPr="0C483C7D">
        <w:t>An overview of the electric bus assessment and the approach to fleet electrification. This may include the proposed timeline and milestones for electrification.</w:t>
      </w:r>
    </w:p>
    <w:p w14:paraId="3C9A5155" w14:textId="2A15FB56" w:rsidR="31CA851C" w:rsidRDefault="47E34FFC" w:rsidP="00784250">
      <w:pPr>
        <w:pStyle w:val="ListBullet"/>
      </w:pPr>
      <w:r w:rsidRPr="0C483C7D">
        <w:t xml:space="preserve">Visiting Bus Analysis </w:t>
      </w:r>
    </w:p>
    <w:p w14:paraId="10B60056" w14:textId="4B28621C" w:rsidR="31CA851C" w:rsidRDefault="47E34FFC" w:rsidP="00784250">
      <w:pPr>
        <w:pStyle w:val="ListBullet2"/>
        <w:rPr>
          <w:rFonts w:eastAsiaTheme="minorEastAsia"/>
        </w:rPr>
      </w:pPr>
      <w:r w:rsidRPr="0C483C7D">
        <w:t>Analysis of the time and distance involved in each visiting bus route, which is necessary to understand the power requirements of the chargers. The analysis will define the frequency of visiting buses, the duration of bus layovers, and the total energy required to charge the batteries.</w:t>
      </w:r>
    </w:p>
    <w:p w14:paraId="26B90483" w14:textId="3F032072" w:rsidR="31CA851C" w:rsidRDefault="47E34FFC" w:rsidP="00784250">
      <w:pPr>
        <w:pStyle w:val="ListBullet"/>
      </w:pPr>
      <w:r w:rsidRPr="0C483C7D">
        <w:t xml:space="preserve">Utility Assessment </w:t>
      </w:r>
    </w:p>
    <w:p w14:paraId="67B91841" w14:textId="20CFED59" w:rsidR="00481D18" w:rsidRDefault="47E34FFC" w:rsidP="00784250">
      <w:pPr>
        <w:pStyle w:val="ListBullet2"/>
      </w:pPr>
      <w:r w:rsidRPr="0C483C7D">
        <w:t>An assessment, performed by your Utility, that analyzes your existing grid connection and determines how much additional electrical capacity is required. This assessment will tell you what equipment needs, upgrades, and costs are needed to provide that additional power. The Utility Assessment should also include a rate analysis (to be completed by the utility as available) which summarizes the rates and rebates available and is included in the final cost estimates.</w:t>
      </w:r>
    </w:p>
    <w:p w14:paraId="7292FB79" w14:textId="28ED675C" w:rsidR="31CA851C" w:rsidRPr="00BF1B53" w:rsidRDefault="47E34FFC" w:rsidP="00BF1B53">
      <w:pPr>
        <w:pStyle w:val="ListBullet"/>
      </w:pPr>
      <w:r w:rsidRPr="00BF1B53">
        <w:t xml:space="preserve">Charging Strategy </w:t>
      </w:r>
    </w:p>
    <w:p w14:paraId="06F52F6E" w14:textId="62427576" w:rsidR="31CA851C" w:rsidRDefault="47E34FFC" w:rsidP="00784250">
      <w:pPr>
        <w:pStyle w:val="ListBullet2"/>
        <w:rPr>
          <w:rFonts w:eastAsiaTheme="minorEastAsia"/>
        </w:rPr>
      </w:pPr>
      <w:r w:rsidRPr="7262A1AA">
        <w:t xml:space="preserve">Development of a charging strategy that includes Charger power ratings and quantities and expected charging times throughout the day. Given the variable nature of BOCES support charging, the charging strategy will anticipate when chargers </w:t>
      </w:r>
      <w:bookmarkStart w:id="0" w:name="_Int_Hs7AnVLq"/>
      <w:proofErr w:type="gramStart"/>
      <w:r w:rsidRPr="7262A1AA">
        <w:t>will need</w:t>
      </w:r>
      <w:bookmarkEnd w:id="0"/>
      <w:proofErr w:type="gramEnd"/>
      <w:r w:rsidRPr="7262A1AA">
        <w:t xml:space="preserve"> to be used by visiting buses and provide recommendations to maximize the number of buses that can be charged during layovers. If applicable, the charging strategy will also estimate the use of the chargers by the public and define rules to ensure school buses have priority at chargers.</w:t>
      </w:r>
    </w:p>
    <w:p w14:paraId="6E615C0F" w14:textId="4EDFACE9" w:rsidR="31CA851C" w:rsidRDefault="47E34FFC" w:rsidP="00784250">
      <w:pPr>
        <w:pStyle w:val="ListBullet"/>
      </w:pPr>
      <w:r w:rsidRPr="0C483C7D">
        <w:t>Phasing Plan</w:t>
      </w:r>
    </w:p>
    <w:p w14:paraId="636B80D8" w14:textId="2703CDDB" w:rsidR="31CA851C" w:rsidRPr="004C3B57" w:rsidRDefault="47E34FFC" w:rsidP="004C3B57">
      <w:pPr>
        <w:pStyle w:val="ListBullet2"/>
      </w:pPr>
      <w:r w:rsidRPr="0C483C7D">
        <w:t xml:space="preserve">Development of a phasing plan identifying necessary capital works projects and phased plan for Charger Installation. This phasing plan should include a schedule and transition cost estimate for Utility upgrade/sitework and Charger purchases. Cost estimates should also </w:t>
      </w:r>
      <w:r w:rsidRPr="0C483C7D">
        <w:lastRenderedPageBreak/>
        <w:t>include an assessment of the possible savings associated with available incentives at the time of the written report, as well as any potential revenue from the chargers if applicable. The rate analysis (completed by the utility as available) will also be included in the cost estimates and phasing plan.</w:t>
      </w:r>
    </w:p>
    <w:p w14:paraId="43DB4F94" w14:textId="77777777" w:rsidR="008C1A7F" w:rsidRDefault="008C1A7F" w:rsidP="00044C82">
      <w:pPr>
        <w:pStyle w:val="BodyText"/>
        <w:rPr>
          <w:rStyle w:val="BodyTextChar"/>
          <w:b/>
        </w:rPr>
      </w:pPr>
    </w:p>
    <w:p w14:paraId="614A61E2" w14:textId="19895053" w:rsidR="31CA851C" w:rsidRPr="00044C82" w:rsidRDefault="18EC8BD1" w:rsidP="00044C82">
      <w:pPr>
        <w:pStyle w:val="BodyText"/>
        <w:rPr>
          <w:rStyle w:val="BodyTextChar"/>
          <w:bCs/>
        </w:rPr>
      </w:pPr>
      <w:r w:rsidRPr="481CD1CB">
        <w:rPr>
          <w:rStyle w:val="BodyTextChar"/>
          <w:b/>
          <w:bCs/>
        </w:rPr>
        <w:t>Deliverables</w:t>
      </w:r>
      <w:r w:rsidRPr="481CD1CB">
        <w:rPr>
          <w:rStyle w:val="BodyTextChar"/>
        </w:rPr>
        <w:t xml:space="preserve">: </w:t>
      </w:r>
    </w:p>
    <w:p w14:paraId="031406B9" w14:textId="5A56BA05" w:rsidR="545B4D57" w:rsidRDefault="545B4D57" w:rsidP="481CD1CB">
      <w:pPr>
        <w:pStyle w:val="BodyText"/>
        <w:rPr>
          <w:rStyle w:val="cf01"/>
          <w:rFonts w:asciiTheme="minorHAnsi" w:hAnsiTheme="minorHAnsi" w:cstheme="majorBidi"/>
          <w:b/>
          <w:i w:val="0"/>
          <w:iCs w:val="0"/>
          <w:color w:val="000000" w:themeColor="text1"/>
          <w:sz w:val="22"/>
          <w:szCs w:val="22"/>
        </w:rPr>
      </w:pPr>
      <w:r w:rsidRPr="481CD1CB">
        <w:rPr>
          <w:rStyle w:val="cf01"/>
          <w:rFonts w:asciiTheme="minorHAnsi" w:hAnsiTheme="minorHAnsi" w:cstheme="majorBidi"/>
          <w:b/>
          <w:i w:val="0"/>
          <w:iCs w:val="0"/>
          <w:color w:val="000000" w:themeColor="text1"/>
          <w:sz w:val="22"/>
          <w:szCs w:val="22"/>
        </w:rPr>
        <w:t>[Specify the deliverable associated with this Task.]</w:t>
      </w:r>
    </w:p>
    <w:p w14:paraId="5D998287" w14:textId="63818E59" w:rsidR="481CD1CB" w:rsidRDefault="481CD1CB" w:rsidP="481CD1CB">
      <w:pPr>
        <w:pStyle w:val="BodyText"/>
        <w:rPr>
          <w:rStyle w:val="BodyTextChar"/>
        </w:rPr>
      </w:pPr>
    </w:p>
    <w:p w14:paraId="55292B9A" w14:textId="7962D86B" w:rsidR="31CA851C" w:rsidRPr="004E60EA" w:rsidRDefault="7DA84E29" w:rsidP="481CD1CB">
      <w:pPr>
        <w:pStyle w:val="Heading1"/>
        <w:numPr>
          <w:ilvl w:val="0"/>
          <w:numId w:val="0"/>
        </w:numPr>
      </w:pPr>
      <w:r>
        <w:lastRenderedPageBreak/>
        <w:t>Additional Task - Solar Feasibility Study</w:t>
      </w:r>
    </w:p>
    <w:p w14:paraId="111D6609" w14:textId="77777777" w:rsidR="00481D18" w:rsidRDefault="00481D18" w:rsidP="00481D18">
      <w:pPr>
        <w:pStyle w:val="Heading2nonumber"/>
        <w:rPr>
          <w:rFonts w:eastAsia="Times New Roman"/>
        </w:rPr>
      </w:pPr>
      <w:r>
        <w:rPr>
          <w:rFonts w:eastAsia="Times New Roman"/>
        </w:rPr>
        <w:t>Instructions</w:t>
      </w:r>
    </w:p>
    <w:p w14:paraId="6FEE96E7" w14:textId="77777777" w:rsidR="001D40EF" w:rsidRDefault="00B13ACC" w:rsidP="00B13ACC">
      <w:pPr>
        <w:pStyle w:val="ListBullet"/>
      </w:pPr>
      <w:r>
        <w:t>This addition to the SOW should only be included when the customer (i.e. the district or the BOCES) wants to install solar panels to support chargers for their fleet. It must be clearly stated that this FEP will only include solar panels that support fleet charging</w:t>
      </w:r>
      <w:r w:rsidR="00927D11">
        <w:t>. It</w:t>
      </w:r>
      <w:r>
        <w:t xml:space="preserve"> cannot include solar panels for any other purpose on the campus.</w:t>
      </w:r>
    </w:p>
    <w:p w14:paraId="10D9AFAA" w14:textId="77777777" w:rsidR="001D40EF" w:rsidRDefault="00B13ACC" w:rsidP="00B13ACC">
      <w:pPr>
        <w:pStyle w:val="ListBullet"/>
      </w:pPr>
      <w:r w:rsidRPr="00B13ACC">
        <w:t>This additional task should be added in conjunction with the Solar Feasibility study; if a district/BOCES is considering using solar energy to power their chargers they should understand the importance of battery storage.</w:t>
      </w:r>
    </w:p>
    <w:p w14:paraId="798B0005" w14:textId="77777777" w:rsidR="001D40EF" w:rsidRDefault="00343C3C" w:rsidP="00481D18">
      <w:pPr>
        <w:pStyle w:val="ListBullet"/>
      </w:pPr>
      <w:r>
        <w:t>Include</w:t>
      </w:r>
      <w:r w:rsidR="00B13ACC" w:rsidRPr="00B13ACC">
        <w:t xml:space="preserve"> a brief paragraph describing the purpose of this task. If there are multiple consultants/sub-consultants, please indicate which party will be delivering this task</w:t>
      </w:r>
      <w:r>
        <w:t>.</w:t>
      </w:r>
    </w:p>
    <w:p w14:paraId="000B74B9" w14:textId="41191016" w:rsidR="00481D18" w:rsidRPr="001D40EF" w:rsidRDefault="00481D18" w:rsidP="00481D18">
      <w:pPr>
        <w:pStyle w:val="ListBullet"/>
      </w:pPr>
      <w:r w:rsidRPr="001D40EF">
        <w:rPr>
          <w:rFonts w:eastAsia="Times New Roman"/>
        </w:rPr>
        <w:t xml:space="preserve">Specify any deliverables associated with this Charging Analysis. If this Analysis is serving as a standalone SOW, this list of deliverables should include a final report summarizing the findings of the study. </w:t>
      </w:r>
    </w:p>
    <w:p w14:paraId="4E0F27AD" w14:textId="430C7858" w:rsidR="00F05463" w:rsidRDefault="66C45D12">
      <w:pPr>
        <w:pStyle w:val="BodyText"/>
        <w:rPr>
          <w:b/>
        </w:rPr>
      </w:pPr>
      <w:r w:rsidRPr="53A36519">
        <w:rPr>
          <w:b/>
        </w:rPr>
        <w:t>Scope:</w:t>
      </w:r>
    </w:p>
    <w:p w14:paraId="71D81726" w14:textId="7C1801B5" w:rsidR="00915DB9" w:rsidRPr="00915DB9" w:rsidRDefault="00915DB9" w:rsidP="00915DB9">
      <w:pPr>
        <w:pStyle w:val="BodyText"/>
        <w:rPr>
          <w:b/>
          <w:bCs w:val="0"/>
        </w:rPr>
      </w:pPr>
      <w:r w:rsidRPr="00915DB9">
        <w:rPr>
          <w:b/>
          <w:bCs w:val="0"/>
        </w:rPr>
        <w:t>[</w:t>
      </w:r>
      <w:r w:rsidR="00FC7192">
        <w:rPr>
          <w:b/>
          <w:bCs w:val="0"/>
        </w:rPr>
        <w:t xml:space="preserve">NOTE: </w:t>
      </w:r>
      <w:r w:rsidRPr="00915DB9">
        <w:rPr>
          <w:b/>
          <w:bCs w:val="0"/>
        </w:rPr>
        <w:t>Additional items can be added to this scope as seen fit. Before adding anything else, please consult your NYSERDA PM for approval.]</w:t>
      </w:r>
    </w:p>
    <w:p w14:paraId="642C3D79" w14:textId="329D0D2C" w:rsidR="76BC1D68" w:rsidRDefault="76BC1D68" w:rsidP="00C659EB">
      <w:pPr>
        <w:pStyle w:val="BodyBeforeList"/>
      </w:pPr>
      <w:r w:rsidRPr="0C483C7D">
        <w:t xml:space="preserve">Assess the feasibility of installing solar panels to support fleet </w:t>
      </w:r>
      <w:proofErr w:type="gramStart"/>
      <w:r w:rsidRPr="0C483C7D">
        <w:t>charging</w:t>
      </w:r>
      <w:proofErr w:type="gramEnd"/>
      <w:r w:rsidRPr="0C483C7D">
        <w:t xml:space="preserve"> </w:t>
      </w:r>
    </w:p>
    <w:p w14:paraId="583953BB" w14:textId="4D7F0BAA" w:rsidR="7B6ECBD2" w:rsidRDefault="7B6ECBD2" w:rsidP="00C659EB">
      <w:pPr>
        <w:pStyle w:val="ListBullet"/>
      </w:pPr>
      <w:r w:rsidRPr="0C483C7D">
        <w:t>Site Analysis</w:t>
      </w:r>
      <w:r w:rsidR="11E8B5A8" w:rsidRPr="0C483C7D">
        <w:t xml:space="preserve"> </w:t>
      </w:r>
    </w:p>
    <w:p w14:paraId="427E891A" w14:textId="0FFB5876" w:rsidR="4B9C980C" w:rsidRDefault="4B9C980C" w:rsidP="00C659EB">
      <w:pPr>
        <w:pStyle w:val="ListBullet"/>
        <w:rPr>
          <w:b/>
          <w:u w:val="single"/>
        </w:rPr>
      </w:pPr>
      <w:r w:rsidRPr="0C483C7D">
        <w:t xml:space="preserve">Cost Estimate </w:t>
      </w:r>
    </w:p>
    <w:p w14:paraId="4BD711FF" w14:textId="35A9DD01" w:rsidR="48D07442" w:rsidRDefault="48D07442" w:rsidP="008E2CF3">
      <w:pPr>
        <w:pStyle w:val="ListBullet"/>
        <w:rPr>
          <w:b/>
          <w:u w:val="single"/>
        </w:rPr>
      </w:pPr>
      <w:r>
        <w:t xml:space="preserve">Basic solar array layout </w:t>
      </w:r>
    </w:p>
    <w:p w14:paraId="1DEAF33B" w14:textId="5C9711BD" w:rsidR="43A038A7" w:rsidRPr="00CC66E9" w:rsidRDefault="43A038A7" w:rsidP="008E2CF3">
      <w:pPr>
        <w:pStyle w:val="ListBullet2"/>
        <w:rPr>
          <w:b/>
          <w:u w:val="single"/>
        </w:rPr>
      </w:pPr>
      <w:r>
        <w:t xml:space="preserve">Where will the solar array be located, how will they be connected to the infrastructure, etc. </w:t>
      </w:r>
    </w:p>
    <w:p w14:paraId="6EAF1499" w14:textId="77777777" w:rsidR="00CC66E9" w:rsidRDefault="00CC66E9" w:rsidP="00CC66E9">
      <w:pPr>
        <w:pStyle w:val="ListBullet"/>
        <w:numPr>
          <w:ilvl w:val="0"/>
          <w:numId w:val="0"/>
        </w:numPr>
        <w:ind w:left="720" w:hanging="360"/>
        <w:rPr>
          <w:b/>
          <w:u w:val="single"/>
        </w:rPr>
      </w:pPr>
    </w:p>
    <w:p w14:paraId="22F39655" w14:textId="4C513F90" w:rsidR="19462283" w:rsidRDefault="681DAD43">
      <w:pPr>
        <w:pStyle w:val="BodyBeforeList"/>
        <w:rPr>
          <w:b/>
        </w:rPr>
      </w:pPr>
      <w:r w:rsidRPr="53A36519">
        <w:rPr>
          <w:b/>
        </w:rPr>
        <w:t>Deliverables:</w:t>
      </w:r>
    </w:p>
    <w:p w14:paraId="15C3848A" w14:textId="5A56BA05" w:rsidR="00915DB9" w:rsidRPr="008C1A7F" w:rsidRDefault="681DAD43" w:rsidP="53A36519">
      <w:pPr>
        <w:pStyle w:val="BodyText"/>
        <w:rPr>
          <w:rStyle w:val="cf01"/>
          <w:rFonts w:asciiTheme="minorHAnsi" w:hAnsiTheme="minorHAnsi" w:cstheme="majorBidi"/>
          <w:b/>
          <w:i w:val="0"/>
          <w:iCs w:val="0"/>
          <w:color w:val="000000" w:themeColor="text1"/>
          <w:sz w:val="22"/>
          <w:szCs w:val="22"/>
        </w:rPr>
      </w:pPr>
      <w:r w:rsidRPr="008C1A7F">
        <w:rPr>
          <w:rStyle w:val="cf01"/>
          <w:rFonts w:asciiTheme="minorHAnsi" w:hAnsiTheme="minorHAnsi" w:cstheme="majorBidi"/>
          <w:b/>
          <w:i w:val="0"/>
          <w:iCs w:val="0"/>
          <w:color w:val="000000" w:themeColor="text1"/>
          <w:sz w:val="22"/>
          <w:szCs w:val="22"/>
        </w:rPr>
        <w:t>[</w:t>
      </w:r>
      <w:r w:rsidR="00915DB9" w:rsidRPr="008C1A7F">
        <w:rPr>
          <w:rStyle w:val="cf01"/>
          <w:rFonts w:asciiTheme="minorHAnsi" w:hAnsiTheme="minorHAnsi" w:cstheme="majorBidi"/>
          <w:b/>
          <w:i w:val="0"/>
          <w:iCs w:val="0"/>
          <w:color w:val="000000" w:themeColor="text1"/>
          <w:sz w:val="22"/>
          <w:szCs w:val="22"/>
        </w:rPr>
        <w:t>Specify the deliverable associated with this Task.</w:t>
      </w:r>
      <w:r w:rsidR="7E9C7554" w:rsidRPr="008C1A7F">
        <w:rPr>
          <w:rStyle w:val="cf01"/>
          <w:rFonts w:asciiTheme="minorHAnsi" w:hAnsiTheme="minorHAnsi" w:cstheme="majorBidi"/>
          <w:b/>
          <w:i w:val="0"/>
          <w:iCs w:val="0"/>
          <w:color w:val="000000" w:themeColor="text1"/>
          <w:sz w:val="22"/>
          <w:szCs w:val="22"/>
        </w:rPr>
        <w:t>]</w:t>
      </w:r>
    </w:p>
    <w:p w14:paraId="5D9391C6" w14:textId="61158E7B" w:rsidR="008E2CF3" w:rsidRDefault="008E2CF3">
      <w:pPr>
        <w:spacing w:after="160" w:line="259" w:lineRule="auto"/>
        <w:contextualSpacing w:val="0"/>
        <w:rPr>
          <w:rFonts w:asciiTheme="minorHAnsi" w:eastAsiaTheme="majorEastAsia" w:hAnsiTheme="minorHAnsi" w:cstheme="majorBidi"/>
          <w:bCs/>
          <w:szCs w:val="28"/>
          <w:lang w:eastAsia="en-US"/>
        </w:rPr>
      </w:pPr>
      <w:r>
        <w:br w:type="page"/>
      </w:r>
    </w:p>
    <w:p w14:paraId="01AC5AE4" w14:textId="345A1A04" w:rsidR="101AAAC7" w:rsidRPr="00CC66E9" w:rsidRDefault="5FBE4FBC" w:rsidP="481CD1CB">
      <w:pPr>
        <w:pStyle w:val="Heading1"/>
        <w:numPr>
          <w:ilvl w:val="0"/>
          <w:numId w:val="0"/>
        </w:numPr>
      </w:pPr>
      <w:r>
        <w:lastRenderedPageBreak/>
        <w:t>Additional Task – Battery Storage to Support Charging</w:t>
      </w:r>
    </w:p>
    <w:p w14:paraId="52980C2C" w14:textId="77777777" w:rsidR="00D252E4" w:rsidRDefault="00D252E4" w:rsidP="00D252E4">
      <w:pPr>
        <w:pStyle w:val="Heading2nonumber"/>
      </w:pPr>
      <w:r>
        <w:t>Instructions</w:t>
      </w:r>
    </w:p>
    <w:p w14:paraId="17229FED" w14:textId="77777777" w:rsidR="002F080B" w:rsidRDefault="00D252E4" w:rsidP="00D252E4">
      <w:pPr>
        <w:pStyle w:val="ListBullet"/>
      </w:pPr>
      <w:r>
        <w:t xml:space="preserve">This addition to the SOW should only be included when the customer (i.e. the district or the BOCES) wants to install battery storage to support fleet charging. It must be clearly stated that this FEP will only include </w:t>
      </w:r>
      <w:r w:rsidR="00C56B96">
        <w:t xml:space="preserve">a study of </w:t>
      </w:r>
      <w:r>
        <w:t xml:space="preserve">battery storage that </w:t>
      </w:r>
      <w:r w:rsidR="00936F01">
        <w:t xml:space="preserve">solely </w:t>
      </w:r>
      <w:r>
        <w:t xml:space="preserve">supports fleet charging, it cannot include battery storage for any other purpose on campus. </w:t>
      </w:r>
    </w:p>
    <w:p w14:paraId="3955AE15" w14:textId="77777777" w:rsidR="002F080B" w:rsidRDefault="00D252E4" w:rsidP="00D252E4">
      <w:pPr>
        <w:pStyle w:val="ListBullet"/>
      </w:pPr>
      <w:r w:rsidRPr="00D252E4">
        <w:t>This additional task can be added in conjunction with the Solar Feasibility study, or it can be added independently.</w:t>
      </w:r>
    </w:p>
    <w:p w14:paraId="37549E30" w14:textId="0A715850" w:rsidR="00D252E4" w:rsidRPr="00D252E4" w:rsidRDefault="00D252E4" w:rsidP="00D252E4">
      <w:pPr>
        <w:pStyle w:val="ListBullet"/>
      </w:pPr>
      <w:r w:rsidRPr="00D252E4">
        <w:t>Please include a brief paragraph describing the purpose of this task. If there are multiple consultants/sub-consultants, please indicate which party will be delivering this task</w:t>
      </w:r>
      <w:r>
        <w:t>.</w:t>
      </w:r>
    </w:p>
    <w:p w14:paraId="1D41195A" w14:textId="0EEC2C4C" w:rsidR="00A71808" w:rsidRDefault="176FC9AB">
      <w:pPr>
        <w:rPr>
          <w:b/>
          <w:bCs/>
        </w:rPr>
      </w:pPr>
      <w:r w:rsidRPr="53A36519">
        <w:rPr>
          <w:b/>
          <w:bCs/>
        </w:rPr>
        <w:t>Scope:</w:t>
      </w:r>
    </w:p>
    <w:p w14:paraId="20CBD1A9" w14:textId="77777777" w:rsidR="000B1C08" w:rsidRDefault="000B1C08" w:rsidP="00A71808">
      <w:pPr>
        <w:rPr>
          <w:b/>
          <w:bCs/>
        </w:rPr>
      </w:pPr>
    </w:p>
    <w:p w14:paraId="1C40DF95" w14:textId="225B34F7" w:rsidR="57FD12D2" w:rsidRPr="008E2CF3" w:rsidRDefault="00A71808" w:rsidP="008E2CF3">
      <w:pPr>
        <w:pStyle w:val="BodyText"/>
        <w:rPr>
          <w:b/>
          <w:bCs w:val="0"/>
        </w:rPr>
      </w:pPr>
      <w:r w:rsidRPr="008E2CF3">
        <w:rPr>
          <w:b/>
          <w:bCs w:val="0"/>
        </w:rPr>
        <w:t xml:space="preserve">[NOTE: </w:t>
      </w:r>
      <w:r w:rsidRPr="008E2CF3">
        <w:rPr>
          <w:rStyle w:val="BodyTextChar"/>
          <w:b/>
          <w:bCs/>
        </w:rPr>
        <w:t>Additional items can be added to this scope as seen fit. Before adding anything else, please consult your NYSERDA PM for approval.]</w:t>
      </w:r>
    </w:p>
    <w:p w14:paraId="264E32D7" w14:textId="19F1E739" w:rsidR="57FD12D2" w:rsidRDefault="7BFABDFC" w:rsidP="004C3B57">
      <w:pPr>
        <w:pStyle w:val="ListBullet"/>
        <w:rPr>
          <w:b/>
          <w:u w:val="single"/>
        </w:rPr>
      </w:pPr>
      <w:r w:rsidRPr="0C483C7D">
        <w:t xml:space="preserve">Assess the feasibility of installing battery storage to support fleet </w:t>
      </w:r>
      <w:proofErr w:type="gramStart"/>
      <w:r w:rsidRPr="0C483C7D">
        <w:t>charging</w:t>
      </w:r>
      <w:proofErr w:type="gramEnd"/>
      <w:r w:rsidRPr="0C483C7D">
        <w:t xml:space="preserve"> </w:t>
      </w:r>
    </w:p>
    <w:p w14:paraId="5E76B2F8" w14:textId="66B4273D" w:rsidR="57FD12D2" w:rsidRDefault="7BFABDFC" w:rsidP="004C3B57">
      <w:pPr>
        <w:pStyle w:val="ListBullet2"/>
        <w:rPr>
          <w:b/>
          <w:u w:val="single"/>
        </w:rPr>
      </w:pPr>
      <w:r w:rsidRPr="0C483C7D">
        <w:t xml:space="preserve">Site Analysis </w:t>
      </w:r>
    </w:p>
    <w:p w14:paraId="46DD10AC" w14:textId="2F054676" w:rsidR="57FD12D2" w:rsidRPr="008E2CF3" w:rsidRDefault="7F9C1D8F" w:rsidP="008E2CF3">
      <w:pPr>
        <w:pStyle w:val="ListBullet2"/>
      </w:pPr>
      <w:r w:rsidRPr="0C483C7D">
        <w:t xml:space="preserve">Cost Estimate </w:t>
      </w:r>
    </w:p>
    <w:p w14:paraId="4EA59B56" w14:textId="2F4CBEE8" w:rsidR="57FD12D2" w:rsidRDefault="62ADDA15" w:rsidP="004C3B57">
      <w:pPr>
        <w:pStyle w:val="ListBullet"/>
      </w:pPr>
      <w:r w:rsidRPr="0C483C7D">
        <w:t xml:space="preserve">Battery storage layout </w:t>
      </w:r>
    </w:p>
    <w:p w14:paraId="35E71A92" w14:textId="14DCAC3C" w:rsidR="57FD12D2" w:rsidRDefault="62ADDA15" w:rsidP="004C3B57">
      <w:pPr>
        <w:pStyle w:val="ListBullet2"/>
      </w:pPr>
      <w:r w:rsidRPr="0C483C7D">
        <w:t xml:space="preserve">Where will the batteries be located, how will they be connected to the infrastructure, etc. </w:t>
      </w:r>
    </w:p>
    <w:p w14:paraId="24BDBFD0" w14:textId="77777777" w:rsidR="00E87781" w:rsidRPr="00E87781" w:rsidRDefault="00E87781" w:rsidP="00E87781">
      <w:pPr>
        <w:pStyle w:val="ListBullet3"/>
        <w:numPr>
          <w:ilvl w:val="0"/>
          <w:numId w:val="0"/>
        </w:numPr>
        <w:ind w:left="1368"/>
        <w:rPr>
          <w:lang w:eastAsia="en-US"/>
        </w:rPr>
      </w:pPr>
    </w:p>
    <w:p w14:paraId="03C1C88D" w14:textId="49DE4428" w:rsidR="000B1C08" w:rsidRDefault="0B4948EA">
      <w:pPr>
        <w:pStyle w:val="BodyBeforeList"/>
        <w:rPr>
          <w:b/>
        </w:rPr>
      </w:pPr>
      <w:r w:rsidRPr="53A36519">
        <w:rPr>
          <w:b/>
        </w:rPr>
        <w:t>Deliverables:</w:t>
      </w:r>
    </w:p>
    <w:p w14:paraId="3C3778E1" w14:textId="1E66200C" w:rsidR="000B1C08" w:rsidRPr="008E2CF3" w:rsidRDefault="0B4948EA" w:rsidP="53A36519">
      <w:pPr>
        <w:pStyle w:val="BodyText"/>
        <w:rPr>
          <w:rStyle w:val="cf01"/>
          <w:rFonts w:asciiTheme="minorHAnsi" w:hAnsiTheme="minorHAnsi" w:cstheme="majorBidi"/>
          <w:b/>
          <w:i w:val="0"/>
          <w:iCs w:val="0"/>
          <w:color w:val="000000" w:themeColor="text1"/>
          <w:sz w:val="22"/>
          <w:szCs w:val="22"/>
        </w:rPr>
      </w:pPr>
      <w:r w:rsidRPr="008E2CF3">
        <w:rPr>
          <w:rStyle w:val="cf01"/>
          <w:rFonts w:asciiTheme="minorHAnsi" w:hAnsiTheme="minorHAnsi" w:cstheme="majorBidi"/>
          <w:b/>
          <w:i w:val="0"/>
          <w:iCs w:val="0"/>
          <w:color w:val="000000" w:themeColor="text1"/>
          <w:sz w:val="22"/>
          <w:szCs w:val="22"/>
        </w:rPr>
        <w:t>[</w:t>
      </w:r>
      <w:r w:rsidR="000B1C08" w:rsidRPr="008E2CF3">
        <w:rPr>
          <w:rStyle w:val="cf01"/>
          <w:rFonts w:asciiTheme="minorHAnsi" w:hAnsiTheme="minorHAnsi" w:cstheme="majorBidi"/>
          <w:b/>
          <w:i w:val="0"/>
          <w:iCs w:val="0"/>
          <w:color w:val="000000" w:themeColor="text1"/>
          <w:sz w:val="22"/>
          <w:szCs w:val="22"/>
        </w:rPr>
        <w:t>Specify the deliverable associated with this Task.</w:t>
      </w:r>
      <w:r w:rsidR="4600E2EF" w:rsidRPr="008E2CF3">
        <w:rPr>
          <w:rStyle w:val="cf01"/>
          <w:rFonts w:asciiTheme="minorHAnsi" w:hAnsiTheme="minorHAnsi" w:cstheme="majorBidi"/>
          <w:b/>
          <w:i w:val="0"/>
          <w:iCs w:val="0"/>
          <w:color w:val="000000" w:themeColor="text1"/>
          <w:sz w:val="22"/>
          <w:szCs w:val="22"/>
        </w:rPr>
        <w:t>]</w:t>
      </w:r>
    </w:p>
    <w:p w14:paraId="2300C26E" w14:textId="6EE97FB4" w:rsidR="008E2CF3" w:rsidRDefault="008E2CF3">
      <w:pPr>
        <w:spacing w:after="160" w:line="259" w:lineRule="auto"/>
        <w:contextualSpacing w:val="0"/>
        <w:rPr>
          <w:b/>
          <w:bCs/>
        </w:rPr>
      </w:pPr>
      <w:r>
        <w:rPr>
          <w:b/>
          <w:bCs/>
        </w:rPr>
        <w:br w:type="page"/>
      </w:r>
    </w:p>
    <w:p w14:paraId="01CF144D" w14:textId="3C8F55BB" w:rsidR="57FD12D2" w:rsidRPr="00290D0F" w:rsidRDefault="0331E294" w:rsidP="481CD1CB">
      <w:pPr>
        <w:pStyle w:val="Heading1"/>
        <w:numPr>
          <w:ilvl w:val="0"/>
          <w:numId w:val="0"/>
        </w:numPr>
      </w:pPr>
      <w:r>
        <w:lastRenderedPageBreak/>
        <w:t>Additional Task – Workforce Training</w:t>
      </w:r>
    </w:p>
    <w:p w14:paraId="21D58B68" w14:textId="77777777" w:rsidR="00981018" w:rsidRDefault="00981018" w:rsidP="00981018">
      <w:pPr>
        <w:pStyle w:val="Heading2nonumber"/>
        <w:rPr>
          <w:rFonts w:eastAsia="Calibri"/>
        </w:rPr>
      </w:pPr>
      <w:r>
        <w:rPr>
          <w:rFonts w:eastAsia="Calibri"/>
        </w:rPr>
        <w:t>Instructions</w:t>
      </w:r>
    </w:p>
    <w:p w14:paraId="704CDB89" w14:textId="77777777" w:rsidR="00EC5B76" w:rsidRPr="00EC5B76" w:rsidRDefault="003661FA" w:rsidP="00981018">
      <w:pPr>
        <w:pStyle w:val="ListBullet"/>
      </w:pPr>
      <w:r w:rsidRPr="00EC5B76">
        <w:rPr>
          <w:rFonts w:eastAsia="Calibri"/>
        </w:rPr>
        <w:t xml:space="preserve">This addition to the SOW should only be included when the customer (i.e. the district or the BOCES) wants to </w:t>
      </w:r>
      <w:r w:rsidR="00665682" w:rsidRPr="00EC5B76">
        <w:rPr>
          <w:rFonts w:eastAsia="Calibri"/>
        </w:rPr>
        <w:t xml:space="preserve">conduct additional </w:t>
      </w:r>
      <w:r w:rsidRPr="00EC5B76">
        <w:rPr>
          <w:rFonts w:eastAsia="Calibri"/>
        </w:rPr>
        <w:t>train</w:t>
      </w:r>
      <w:r w:rsidR="00665682" w:rsidRPr="00EC5B76">
        <w:rPr>
          <w:rFonts w:eastAsia="Calibri"/>
        </w:rPr>
        <w:t xml:space="preserve">ing for </w:t>
      </w:r>
      <w:r w:rsidRPr="00EC5B76">
        <w:rPr>
          <w:rFonts w:eastAsia="Calibri"/>
        </w:rPr>
        <w:t>their workforce to work with electric school buses and chargers.</w:t>
      </w:r>
    </w:p>
    <w:p w14:paraId="4D5DEF7E" w14:textId="56A41880" w:rsidR="003661FA" w:rsidRPr="00EC5B76" w:rsidRDefault="003661FA" w:rsidP="00981018">
      <w:pPr>
        <w:pStyle w:val="ListBullet"/>
      </w:pPr>
      <w:r w:rsidRPr="00EC5B76">
        <w:rPr>
          <w:rFonts w:eastAsia="Calibri"/>
        </w:rPr>
        <w:t xml:space="preserve">Please include a brief paragraph describing the purpose of this task. If there are multiple consultants/sub-consultants, please indicate which party will be delivering this </w:t>
      </w:r>
      <w:proofErr w:type="gramStart"/>
      <w:r w:rsidRPr="00EC5B76">
        <w:rPr>
          <w:rFonts w:eastAsia="Calibri"/>
        </w:rPr>
        <w:t>task</w:t>
      </w:r>
      <w:proofErr w:type="gramEnd"/>
    </w:p>
    <w:p w14:paraId="5E33EA27" w14:textId="56B71F7B" w:rsidR="57FD12D2" w:rsidRDefault="0DA629EE">
      <w:pPr>
        <w:pStyle w:val="BodyBeforeList"/>
        <w:rPr>
          <w:rFonts w:eastAsia="Calibri"/>
          <w:b/>
        </w:rPr>
      </w:pPr>
      <w:r w:rsidRPr="53A36519">
        <w:rPr>
          <w:rFonts w:eastAsia="Calibri"/>
          <w:b/>
        </w:rPr>
        <w:t>Scope:</w:t>
      </w:r>
    </w:p>
    <w:p w14:paraId="12CE41DB" w14:textId="1FFF1544" w:rsidR="00981018" w:rsidRDefault="00981018" w:rsidP="00981018">
      <w:pPr>
        <w:rPr>
          <w:rStyle w:val="BodyTextChar"/>
          <w:b/>
          <w:bCs w:val="0"/>
        </w:rPr>
      </w:pPr>
      <w:r w:rsidRPr="00A71808">
        <w:rPr>
          <w:b/>
          <w:bCs/>
        </w:rPr>
        <w:t xml:space="preserve">[NOTE: </w:t>
      </w:r>
      <w:r w:rsidRPr="00A71808">
        <w:rPr>
          <w:rStyle w:val="BodyTextChar"/>
          <w:b/>
          <w:bCs w:val="0"/>
        </w:rPr>
        <w:t>Additional items can be added to this scope as seen fit. Before adding anything else, please consult your NYSERDA PM for approval.]</w:t>
      </w:r>
    </w:p>
    <w:p w14:paraId="781E63B0" w14:textId="77777777" w:rsidR="00981018" w:rsidRPr="00981018" w:rsidRDefault="00981018" w:rsidP="008E2CF3">
      <w:pPr>
        <w:pStyle w:val="BodyText"/>
      </w:pPr>
    </w:p>
    <w:p w14:paraId="4C376C40" w14:textId="5FECEC85" w:rsidR="57FD12D2" w:rsidRDefault="38C8BB42" w:rsidP="00E26F3D">
      <w:pPr>
        <w:pStyle w:val="ListBullet"/>
      </w:pPr>
      <w:r w:rsidRPr="0C483C7D">
        <w:t xml:space="preserve">Assess the district’s need for workforce </w:t>
      </w:r>
      <w:proofErr w:type="gramStart"/>
      <w:r w:rsidRPr="0C483C7D">
        <w:t>training</w:t>
      </w:r>
      <w:proofErr w:type="gramEnd"/>
    </w:p>
    <w:p w14:paraId="062E866A" w14:textId="0DD23658" w:rsidR="57FD12D2" w:rsidRDefault="38C8BB42" w:rsidP="00E26F3D">
      <w:pPr>
        <w:pStyle w:val="ListBullet2"/>
      </w:pPr>
      <w:r w:rsidRPr="0C483C7D">
        <w:t>Identify who needs training (drivers, maintainers, or other staff at the depot)</w:t>
      </w:r>
    </w:p>
    <w:p w14:paraId="09381490" w14:textId="22DE7AFD" w:rsidR="57FD12D2" w:rsidRDefault="38C8BB42" w:rsidP="00E26F3D">
      <w:pPr>
        <w:pStyle w:val="ListBullet2"/>
      </w:pPr>
      <w:r w:rsidRPr="0C483C7D">
        <w:t xml:space="preserve">Identify any potential issues that could be alleviated with workforce </w:t>
      </w:r>
      <w:proofErr w:type="gramStart"/>
      <w:r w:rsidRPr="0C483C7D">
        <w:t>training</w:t>
      </w:r>
      <w:proofErr w:type="gramEnd"/>
    </w:p>
    <w:p w14:paraId="085BC4CD" w14:textId="2F907F4B" w:rsidR="57FD12D2" w:rsidRDefault="38C8BB42" w:rsidP="00E26F3D">
      <w:pPr>
        <w:pStyle w:val="ListBullet"/>
      </w:pPr>
      <w:r w:rsidRPr="0C483C7D">
        <w:t xml:space="preserve">Identify potential workforce training </w:t>
      </w:r>
      <w:proofErr w:type="gramStart"/>
      <w:r w:rsidRPr="0C483C7D">
        <w:t>programs</w:t>
      </w:r>
      <w:proofErr w:type="gramEnd"/>
    </w:p>
    <w:p w14:paraId="3285E33D" w14:textId="7170C883" w:rsidR="57FD12D2" w:rsidRDefault="2C386E98" w:rsidP="00E26F3D">
      <w:pPr>
        <w:pStyle w:val="ListBullet2"/>
      </w:pPr>
      <w:r w:rsidRPr="0C483C7D">
        <w:t xml:space="preserve">Trainings from OEMs, non-profits, in coordination with BOCES, etc. </w:t>
      </w:r>
    </w:p>
    <w:p w14:paraId="13E463D2" w14:textId="77777777" w:rsidR="00E87781" w:rsidRPr="00E87781" w:rsidRDefault="00E87781" w:rsidP="00E87781">
      <w:pPr>
        <w:pStyle w:val="ListBullet3"/>
        <w:numPr>
          <w:ilvl w:val="0"/>
          <w:numId w:val="0"/>
        </w:numPr>
        <w:ind w:left="1368"/>
        <w:rPr>
          <w:lang w:eastAsia="en-US"/>
        </w:rPr>
      </w:pPr>
    </w:p>
    <w:p w14:paraId="012EB31C" w14:textId="2036BC75" w:rsidR="57FD12D2" w:rsidRDefault="595B9458">
      <w:pPr>
        <w:pStyle w:val="BodyText"/>
        <w:rPr>
          <w:rFonts w:eastAsia="Calibri"/>
          <w:b/>
        </w:rPr>
      </w:pPr>
      <w:r w:rsidRPr="53A36519">
        <w:rPr>
          <w:rFonts w:eastAsia="Calibri"/>
          <w:b/>
        </w:rPr>
        <w:t xml:space="preserve">Deliverables: </w:t>
      </w:r>
    </w:p>
    <w:p w14:paraId="432467BC" w14:textId="1E66200C" w:rsidR="595B9458" w:rsidRDefault="595B9458" w:rsidP="53A36519">
      <w:pPr>
        <w:pStyle w:val="BodyText"/>
        <w:rPr>
          <w:rStyle w:val="cf01"/>
          <w:rFonts w:asciiTheme="minorHAnsi" w:hAnsiTheme="minorHAnsi" w:cstheme="majorBidi"/>
          <w:b/>
          <w:i w:val="0"/>
          <w:iCs w:val="0"/>
          <w:color w:val="000000" w:themeColor="text1"/>
          <w:sz w:val="22"/>
          <w:szCs w:val="22"/>
        </w:rPr>
      </w:pPr>
      <w:r w:rsidRPr="53A36519">
        <w:rPr>
          <w:rStyle w:val="cf01"/>
          <w:rFonts w:asciiTheme="minorHAnsi" w:hAnsiTheme="minorHAnsi" w:cstheme="majorBidi"/>
          <w:b/>
          <w:i w:val="0"/>
          <w:iCs w:val="0"/>
          <w:color w:val="000000" w:themeColor="text1"/>
          <w:sz w:val="22"/>
          <w:szCs w:val="22"/>
        </w:rPr>
        <w:t>[Specify the deliverable associated with this Task.]</w:t>
      </w:r>
    </w:p>
    <w:p w14:paraId="1FCF7C8D" w14:textId="3107B885" w:rsidR="00481D18" w:rsidRPr="008E2CF3" w:rsidRDefault="008E2CF3" w:rsidP="008E2CF3">
      <w:pPr>
        <w:spacing w:after="160" w:line="259" w:lineRule="auto"/>
        <w:contextualSpacing w:val="0"/>
        <w:rPr>
          <w:rFonts w:asciiTheme="minorHAnsi" w:eastAsia="Calibri" w:hAnsiTheme="minorHAnsi" w:cstheme="majorBidi"/>
          <w:b/>
          <w:bCs/>
          <w:szCs w:val="28"/>
          <w:lang w:eastAsia="en-US"/>
        </w:rPr>
      </w:pPr>
      <w:r>
        <w:rPr>
          <w:rFonts w:eastAsia="Calibri"/>
          <w:b/>
        </w:rPr>
        <w:br w:type="page"/>
      </w:r>
    </w:p>
    <w:p w14:paraId="0617D6FF" w14:textId="3B22C8B5" w:rsidR="57FD12D2" w:rsidRPr="00E87781" w:rsidRDefault="0331E294" w:rsidP="481CD1CB">
      <w:pPr>
        <w:pStyle w:val="Heading1"/>
        <w:numPr>
          <w:ilvl w:val="0"/>
          <w:numId w:val="0"/>
        </w:numPr>
      </w:pPr>
      <w:r>
        <w:lastRenderedPageBreak/>
        <w:t>Additional Task – Total Cost of Ownership</w:t>
      </w:r>
      <w:r w:rsidR="156AF459">
        <w:t xml:space="preserve"> Analysis</w:t>
      </w:r>
    </w:p>
    <w:p w14:paraId="195EB53C" w14:textId="77777777" w:rsidR="0074141E" w:rsidRDefault="0074141E" w:rsidP="0074141E">
      <w:pPr>
        <w:pStyle w:val="Heading2nonumber"/>
      </w:pPr>
      <w:r>
        <w:t>Instructions</w:t>
      </w:r>
    </w:p>
    <w:p w14:paraId="34D4C4AB" w14:textId="77777777" w:rsidR="00024E7D" w:rsidRDefault="0074141E" w:rsidP="0074141E">
      <w:pPr>
        <w:pStyle w:val="ListBullet"/>
      </w:pPr>
      <w:r>
        <w:t>This addition to the SOW should only be included when the customer (i.e. the district or the BOCES) wants to include a comprehensive Total Cost of Ownership (TCO) Analysis. This TCO Analysis should be looking at the TCO for a fully electrified fleet and comparing it to business as usual with a fully diesel</w:t>
      </w:r>
      <w:r w:rsidR="009D5F51">
        <w:t>/gasoline</w:t>
      </w:r>
      <w:r>
        <w:t xml:space="preserve"> fleet. </w:t>
      </w:r>
    </w:p>
    <w:p w14:paraId="3C5CE32E" w14:textId="7928FF3D" w:rsidR="0074141E" w:rsidRPr="0074141E" w:rsidRDefault="0074141E" w:rsidP="0074141E">
      <w:pPr>
        <w:pStyle w:val="ListBullet"/>
      </w:pPr>
      <w:r w:rsidRPr="0074141E">
        <w:t xml:space="preserve">Please include a brief paragraph describing the purpose of this task. If there are multiple consultants/sub-consultants, please indicate which party will be delivering this </w:t>
      </w:r>
      <w:proofErr w:type="gramStart"/>
      <w:r w:rsidRPr="0074141E">
        <w:t>task</w:t>
      </w:r>
      <w:proofErr w:type="gramEnd"/>
    </w:p>
    <w:p w14:paraId="3AC0BECB" w14:textId="1BB1EE98" w:rsidR="000F61D1" w:rsidRPr="008E2CF3" w:rsidRDefault="4BC010AE" w:rsidP="008E2CF3">
      <w:pPr>
        <w:pStyle w:val="BodyText"/>
        <w:rPr>
          <w:b/>
          <w:bCs w:val="0"/>
        </w:rPr>
      </w:pPr>
      <w:r w:rsidRPr="008E2CF3">
        <w:rPr>
          <w:b/>
          <w:bCs w:val="0"/>
        </w:rPr>
        <w:t>Scope:</w:t>
      </w:r>
      <w:r w:rsidR="000F61D1" w:rsidRPr="008E2CF3">
        <w:rPr>
          <w:b/>
          <w:bCs w:val="0"/>
        </w:rPr>
        <w:t xml:space="preserve"> </w:t>
      </w:r>
    </w:p>
    <w:p w14:paraId="7DA1D93C" w14:textId="77777777" w:rsidR="000F61D1" w:rsidRDefault="000F61D1" w:rsidP="008E2CF3">
      <w:pPr>
        <w:pStyle w:val="BodyText"/>
        <w:rPr>
          <w:rStyle w:val="BodyTextChar"/>
          <w:b/>
          <w:bCs/>
        </w:rPr>
      </w:pPr>
      <w:r w:rsidRPr="008E2CF3">
        <w:rPr>
          <w:b/>
          <w:bCs w:val="0"/>
        </w:rPr>
        <w:t xml:space="preserve">[NOTE: </w:t>
      </w:r>
      <w:r w:rsidRPr="008E2CF3">
        <w:rPr>
          <w:rStyle w:val="BodyTextChar"/>
          <w:b/>
          <w:bCs/>
        </w:rPr>
        <w:t>Additional items can be added to this scope as seen fit. Before adding anything else, please</w:t>
      </w:r>
      <w:r w:rsidRPr="00A71808">
        <w:rPr>
          <w:rStyle w:val="BodyTextChar"/>
          <w:b/>
        </w:rPr>
        <w:t xml:space="preserve"> consult your NYSERDA PM for approval.]</w:t>
      </w:r>
    </w:p>
    <w:p w14:paraId="721E7347" w14:textId="7CA220B9" w:rsidR="230D8816" w:rsidRDefault="230D8816" w:rsidP="00E87781">
      <w:pPr>
        <w:pStyle w:val="ListBullet"/>
        <w:rPr>
          <w:b/>
          <w:u w:val="single"/>
        </w:rPr>
      </w:pPr>
      <w:r w:rsidRPr="0C483C7D">
        <w:t xml:space="preserve">Estimate the </w:t>
      </w:r>
      <w:r w:rsidR="008C3799">
        <w:t>total cost of ownership (</w:t>
      </w:r>
      <w:r w:rsidRPr="0C483C7D">
        <w:t>TCO</w:t>
      </w:r>
      <w:r w:rsidR="008C3799">
        <w:t>)</w:t>
      </w:r>
      <w:r w:rsidRPr="0C483C7D">
        <w:t xml:space="preserve"> for a fully electrified </w:t>
      </w:r>
      <w:proofErr w:type="gramStart"/>
      <w:r w:rsidRPr="0C483C7D">
        <w:t>fleet</w:t>
      </w:r>
      <w:proofErr w:type="gramEnd"/>
      <w:r w:rsidRPr="0C483C7D">
        <w:t xml:space="preserve"> </w:t>
      </w:r>
    </w:p>
    <w:p w14:paraId="42E008DB" w14:textId="43EBB02B" w:rsidR="00024E7D" w:rsidRPr="00024E7D" w:rsidRDefault="5BB5191C" w:rsidP="00024E7D">
      <w:pPr>
        <w:pStyle w:val="ListBullet2"/>
        <w:rPr>
          <w:b/>
          <w:u w:val="single"/>
        </w:rPr>
      </w:pPr>
      <w:r w:rsidRPr="69D498E4">
        <w:t xml:space="preserve">Include buses, chargers, maintenance, infrastructure upgrades, and any other costs associated with electrifying the </w:t>
      </w:r>
      <w:proofErr w:type="gramStart"/>
      <w:r w:rsidRPr="69D498E4">
        <w:t>fleet</w:t>
      </w:r>
      <w:proofErr w:type="gramEnd"/>
      <w:r w:rsidRPr="69D498E4">
        <w:t xml:space="preserve"> </w:t>
      </w:r>
    </w:p>
    <w:p w14:paraId="1359F57D" w14:textId="337D5E00" w:rsidR="5BB5191C" w:rsidRPr="00024E7D" w:rsidRDefault="13AEA399" w:rsidP="00024E7D">
      <w:pPr>
        <w:pStyle w:val="ListBullet"/>
      </w:pPr>
      <w:r>
        <w:t>Estimate the TCO for the current diesel</w:t>
      </w:r>
      <w:r w:rsidR="009D5F51">
        <w:t>/gasoline</w:t>
      </w:r>
      <w:r>
        <w:t xml:space="preserve"> </w:t>
      </w:r>
      <w:proofErr w:type="gramStart"/>
      <w:r>
        <w:t>fleet</w:t>
      </w:r>
      <w:proofErr w:type="gramEnd"/>
      <w:r>
        <w:t xml:space="preserve"> </w:t>
      </w:r>
    </w:p>
    <w:p w14:paraId="71A3F226" w14:textId="0D5206C2" w:rsidR="00024E7D" w:rsidRDefault="36BD0E00" w:rsidP="00024E7D">
      <w:pPr>
        <w:pStyle w:val="ListBullet2"/>
      </w:pPr>
      <w:r>
        <w:t xml:space="preserve">Include buses, </w:t>
      </w:r>
      <w:r w:rsidR="6F1A2B6C">
        <w:t>fuel, maintenance, and any other costs associated with maintaining a diesel</w:t>
      </w:r>
      <w:r w:rsidR="35CC0C68">
        <w:t>/gasoline</w:t>
      </w:r>
      <w:r w:rsidR="6F1A2B6C">
        <w:t xml:space="preserve"> </w:t>
      </w:r>
      <w:proofErr w:type="gramStart"/>
      <w:r w:rsidR="6F1A2B6C">
        <w:t>fleet</w:t>
      </w:r>
      <w:proofErr w:type="gramEnd"/>
      <w:r w:rsidR="6F1A2B6C">
        <w:t xml:space="preserve"> </w:t>
      </w:r>
    </w:p>
    <w:p w14:paraId="3443F2AF" w14:textId="0926E9C7" w:rsidR="3301DA73" w:rsidRDefault="6F1A2B6C" w:rsidP="00024E7D">
      <w:pPr>
        <w:pStyle w:val="ListBullet"/>
      </w:pPr>
      <w:r>
        <w:t>Compare the TCO for the electrified fleet and the diesel</w:t>
      </w:r>
      <w:r w:rsidR="35CC0C68">
        <w:t>/gasoline</w:t>
      </w:r>
      <w:r>
        <w:t xml:space="preserve"> </w:t>
      </w:r>
      <w:proofErr w:type="gramStart"/>
      <w:r>
        <w:t>fleet</w:t>
      </w:r>
      <w:proofErr w:type="gramEnd"/>
      <w:r>
        <w:t xml:space="preserve"> </w:t>
      </w:r>
    </w:p>
    <w:p w14:paraId="41F3B929" w14:textId="77777777" w:rsidR="006E261A" w:rsidRDefault="006E261A" w:rsidP="006E261A">
      <w:pPr>
        <w:pStyle w:val="ListBullet"/>
        <w:numPr>
          <w:ilvl w:val="0"/>
          <w:numId w:val="0"/>
        </w:numPr>
        <w:ind w:left="720" w:hanging="360"/>
      </w:pPr>
    </w:p>
    <w:p w14:paraId="52AE9EAA" w14:textId="3438F0B2" w:rsidR="53A36519" w:rsidRDefault="6E3D6C24" w:rsidP="53A36519">
      <w:pPr>
        <w:pStyle w:val="BodyText"/>
        <w:rPr>
          <w:rFonts w:eastAsia="Calibri"/>
          <w:b/>
        </w:rPr>
      </w:pPr>
      <w:r w:rsidRPr="481CD1CB">
        <w:rPr>
          <w:rFonts w:eastAsia="Calibri"/>
          <w:b/>
        </w:rPr>
        <w:t xml:space="preserve">Deliverables: </w:t>
      </w:r>
    </w:p>
    <w:p w14:paraId="326E9C1E" w14:textId="1E66200C" w:rsidR="21859CFD" w:rsidRDefault="21859CFD" w:rsidP="481CD1CB">
      <w:pPr>
        <w:pStyle w:val="BodyText"/>
        <w:rPr>
          <w:rStyle w:val="cf01"/>
          <w:rFonts w:asciiTheme="minorHAnsi" w:hAnsiTheme="minorHAnsi" w:cstheme="majorBidi"/>
          <w:b/>
          <w:i w:val="0"/>
          <w:iCs w:val="0"/>
          <w:color w:val="000000" w:themeColor="text1"/>
          <w:sz w:val="22"/>
          <w:szCs w:val="22"/>
        </w:rPr>
      </w:pPr>
      <w:r w:rsidRPr="481CD1CB">
        <w:rPr>
          <w:rStyle w:val="cf01"/>
          <w:rFonts w:asciiTheme="minorHAnsi" w:hAnsiTheme="minorHAnsi" w:cstheme="majorBidi"/>
          <w:b/>
          <w:i w:val="0"/>
          <w:iCs w:val="0"/>
          <w:color w:val="000000" w:themeColor="text1"/>
          <w:sz w:val="22"/>
          <w:szCs w:val="22"/>
        </w:rPr>
        <w:t>[Specify the deliverable associated with this Task.]</w:t>
      </w:r>
    </w:p>
    <w:p w14:paraId="21850B3F" w14:textId="707AC081" w:rsidR="481CD1CB" w:rsidRDefault="481CD1CB" w:rsidP="481CD1CB">
      <w:pPr>
        <w:pStyle w:val="BodyText"/>
        <w:rPr>
          <w:rFonts w:eastAsia="Calibri"/>
          <w:b/>
        </w:rPr>
      </w:pPr>
    </w:p>
    <w:sectPr w:rsidR="481CD1CB" w:rsidSect="00F04E1B">
      <w:headerReference w:type="default" r:id="rId10"/>
      <w:footerReference w:type="default" r:id="rId11"/>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F9624" w14:textId="77777777" w:rsidR="00471E87" w:rsidRDefault="00471E87">
      <w:pPr>
        <w:spacing w:line="240" w:lineRule="auto"/>
      </w:pPr>
      <w:r>
        <w:separator/>
      </w:r>
    </w:p>
  </w:endnote>
  <w:endnote w:type="continuationSeparator" w:id="0">
    <w:p w14:paraId="62318D06" w14:textId="77777777" w:rsidR="00471E87" w:rsidRDefault="00471E87">
      <w:pPr>
        <w:spacing w:line="240" w:lineRule="auto"/>
      </w:pPr>
      <w:r>
        <w:continuationSeparator/>
      </w:r>
    </w:p>
  </w:endnote>
  <w:endnote w:type="continuationNotice" w:id="1">
    <w:p w14:paraId="5C6FF0C3" w14:textId="77777777" w:rsidR="00471E87" w:rsidRDefault="00471E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wald">
    <w:charset w:val="00"/>
    <w:family w:val="auto"/>
    <w:pitch w:val="variable"/>
    <w:sig w:usb0="2000020F" w:usb1="00000000" w:usb2="00000000" w:usb3="00000000" w:csb0="00000197" w:csb1="00000000"/>
  </w:font>
  <w:font w:name="Oswald Light">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D473E77" w14:paraId="2B60B970" w14:textId="77777777" w:rsidTr="00131ED3">
      <w:trPr>
        <w:trHeight w:val="300"/>
      </w:trPr>
      <w:tc>
        <w:tcPr>
          <w:tcW w:w="3120" w:type="dxa"/>
        </w:tcPr>
        <w:p w14:paraId="5B1B2780" w14:textId="12489AC5" w:rsidR="1D473E77" w:rsidRDefault="1D473E77" w:rsidP="00131ED3">
          <w:pPr>
            <w:pStyle w:val="Header"/>
            <w:ind w:left="-115"/>
          </w:pPr>
        </w:p>
      </w:tc>
      <w:tc>
        <w:tcPr>
          <w:tcW w:w="3120" w:type="dxa"/>
        </w:tcPr>
        <w:p w14:paraId="378E3160" w14:textId="2C3E391D" w:rsidR="1D473E77" w:rsidRDefault="1D473E77" w:rsidP="00131ED3">
          <w:pPr>
            <w:pStyle w:val="Header"/>
            <w:jc w:val="center"/>
          </w:pPr>
        </w:p>
      </w:tc>
      <w:tc>
        <w:tcPr>
          <w:tcW w:w="3120" w:type="dxa"/>
        </w:tcPr>
        <w:p w14:paraId="1A1BD51D" w14:textId="7290D0A1" w:rsidR="1D473E77" w:rsidRDefault="1D473E77" w:rsidP="00131ED3">
          <w:pPr>
            <w:pStyle w:val="Header"/>
            <w:ind w:right="-115"/>
            <w:jc w:val="right"/>
          </w:pPr>
        </w:p>
      </w:tc>
    </w:tr>
  </w:tbl>
  <w:p w14:paraId="551CCAD2" w14:textId="378350A3" w:rsidR="1D473E77" w:rsidRDefault="1D473E77" w:rsidP="00131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79415" w14:textId="77777777" w:rsidR="00471E87" w:rsidRDefault="00471E87">
      <w:pPr>
        <w:spacing w:line="240" w:lineRule="auto"/>
      </w:pPr>
      <w:r>
        <w:separator/>
      </w:r>
    </w:p>
  </w:footnote>
  <w:footnote w:type="continuationSeparator" w:id="0">
    <w:p w14:paraId="5B43874C" w14:textId="77777777" w:rsidR="00471E87" w:rsidRDefault="00471E87">
      <w:pPr>
        <w:spacing w:line="240" w:lineRule="auto"/>
      </w:pPr>
      <w:r>
        <w:continuationSeparator/>
      </w:r>
    </w:p>
  </w:footnote>
  <w:footnote w:type="continuationNotice" w:id="1">
    <w:p w14:paraId="473CFA5D" w14:textId="77777777" w:rsidR="00471E87" w:rsidRDefault="00471E8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8400"/>
    </w:tblGrid>
    <w:tr w:rsidR="1D473E77" w14:paraId="3579A933" w14:textId="77777777" w:rsidTr="1AA26455">
      <w:trPr>
        <w:trHeight w:val="300"/>
      </w:trPr>
      <w:tc>
        <w:tcPr>
          <w:tcW w:w="8400" w:type="dxa"/>
        </w:tcPr>
        <w:p w14:paraId="087B841D" w14:textId="69E2636A" w:rsidR="1D473E77" w:rsidRDefault="1D473E77" w:rsidP="1D473E77">
          <w:pPr>
            <w:pStyle w:val="Header"/>
            <w:ind w:right="-115"/>
            <w:jc w:val="right"/>
          </w:pPr>
          <w:r>
            <w:rPr>
              <w:noProof/>
            </w:rPr>
            <w:drawing>
              <wp:anchor distT="0" distB="0" distL="114300" distR="114300" simplePos="0" relativeHeight="251658240" behindDoc="0" locked="0" layoutInCell="1" allowOverlap="1" wp14:anchorId="76A3BB4B" wp14:editId="42A47ED0">
                <wp:simplePos x="0" y="0"/>
                <wp:positionH relativeFrom="column">
                  <wp:align>right</wp:align>
                </wp:positionH>
                <wp:positionV relativeFrom="paragraph">
                  <wp:posOffset>0</wp:posOffset>
                </wp:positionV>
                <wp:extent cx="2526665" cy="606425"/>
                <wp:effectExtent l="0" t="0" r="6985" b="3175"/>
                <wp:wrapSquare wrapText="bothSides"/>
                <wp:docPr id="994352197" name="Picture 1" descr="This is a NYSERDA Clean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26665" cy="606425"/>
                        </a:xfrm>
                        <a:prstGeom prst="rect">
                          <a:avLst/>
                        </a:prstGeom>
                      </pic:spPr>
                    </pic:pic>
                  </a:graphicData>
                </a:graphic>
                <wp14:sizeRelH relativeFrom="page">
                  <wp14:pctWidth>0</wp14:pctWidth>
                </wp14:sizeRelH>
                <wp14:sizeRelV relativeFrom="page">
                  <wp14:pctHeight>0</wp14:pctHeight>
                </wp14:sizeRelV>
              </wp:anchor>
            </w:drawing>
          </w:r>
        </w:p>
      </w:tc>
    </w:tr>
  </w:tbl>
  <w:p w14:paraId="7409C750" w14:textId="531F4D8F" w:rsidR="1D473E77" w:rsidRDefault="1D473E77" w:rsidP="1AA2645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s7AnVLq" int2:invalidationBookmarkName="" int2:hashCode="bGVCiag169RaV5" int2:id="M5nPZ9K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94E2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7814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C0463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860D1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390E3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3CF724"/>
    <w:lvl w:ilvl="0">
      <w:numFmt w:val="bullet"/>
      <w:pStyle w:val="ListBullet4"/>
      <w:lvlText w:val="-"/>
      <w:lvlJc w:val="left"/>
      <w:pPr>
        <w:ind w:left="1620" w:hanging="360"/>
      </w:pPr>
      <w:rPr>
        <w:rFonts w:ascii="Arial" w:eastAsiaTheme="minorHAnsi" w:hAnsi="Arial" w:cs="Arial" w:hint="default"/>
      </w:rPr>
    </w:lvl>
  </w:abstractNum>
  <w:abstractNum w:abstractNumId="6" w15:restartNumberingAfterBreak="0">
    <w:nsid w:val="FFFFFF88"/>
    <w:multiLevelType w:val="singleLevel"/>
    <w:tmpl w:val="FAD67282"/>
    <w:lvl w:ilvl="0">
      <w:start w:val="1"/>
      <w:numFmt w:val="decimal"/>
      <w:pStyle w:val="ListNumber"/>
      <w:lvlText w:val="%1."/>
      <w:lvlJc w:val="left"/>
      <w:pPr>
        <w:tabs>
          <w:tab w:val="num" w:pos="360"/>
        </w:tabs>
        <w:ind w:left="360" w:hanging="360"/>
      </w:pPr>
    </w:lvl>
  </w:abstractNum>
  <w:abstractNum w:abstractNumId="7" w15:restartNumberingAfterBreak="0">
    <w:nsid w:val="02D43956"/>
    <w:multiLevelType w:val="hybridMultilevel"/>
    <w:tmpl w:val="B220F494"/>
    <w:lvl w:ilvl="0" w:tplc="7570C246">
      <w:start w:val="1"/>
      <w:numFmt w:val="bullet"/>
      <w:lvlText w:val=""/>
      <w:lvlJc w:val="left"/>
      <w:pPr>
        <w:ind w:left="720" w:hanging="360"/>
      </w:pPr>
      <w:rPr>
        <w:rFonts w:ascii="Symbol" w:hAnsi="Symbol" w:hint="default"/>
      </w:rPr>
    </w:lvl>
    <w:lvl w:ilvl="1" w:tplc="699C1ED4">
      <w:start w:val="1"/>
      <w:numFmt w:val="bullet"/>
      <w:lvlText w:val="o"/>
      <w:lvlJc w:val="left"/>
      <w:pPr>
        <w:ind w:left="1440" w:hanging="360"/>
      </w:pPr>
      <w:rPr>
        <w:rFonts w:ascii="Courier New" w:hAnsi="Courier New" w:hint="default"/>
      </w:rPr>
    </w:lvl>
    <w:lvl w:ilvl="2" w:tplc="FC64132C">
      <w:start w:val="1"/>
      <w:numFmt w:val="bullet"/>
      <w:lvlText w:val=""/>
      <w:lvlJc w:val="left"/>
      <w:pPr>
        <w:ind w:left="2160" w:hanging="360"/>
      </w:pPr>
      <w:rPr>
        <w:rFonts w:ascii="Wingdings" w:hAnsi="Wingdings" w:hint="default"/>
      </w:rPr>
    </w:lvl>
    <w:lvl w:ilvl="3" w:tplc="F8BAC4D2">
      <w:start w:val="1"/>
      <w:numFmt w:val="bullet"/>
      <w:lvlText w:val=""/>
      <w:lvlJc w:val="left"/>
      <w:pPr>
        <w:ind w:left="2880" w:hanging="360"/>
      </w:pPr>
      <w:rPr>
        <w:rFonts w:ascii="Symbol" w:hAnsi="Symbol" w:hint="default"/>
      </w:rPr>
    </w:lvl>
    <w:lvl w:ilvl="4" w:tplc="1F66D7F0">
      <w:start w:val="1"/>
      <w:numFmt w:val="bullet"/>
      <w:lvlText w:val="o"/>
      <w:lvlJc w:val="left"/>
      <w:pPr>
        <w:ind w:left="3600" w:hanging="360"/>
      </w:pPr>
      <w:rPr>
        <w:rFonts w:ascii="Courier New" w:hAnsi="Courier New" w:hint="default"/>
      </w:rPr>
    </w:lvl>
    <w:lvl w:ilvl="5" w:tplc="D452D196">
      <w:start w:val="1"/>
      <w:numFmt w:val="bullet"/>
      <w:lvlText w:val=""/>
      <w:lvlJc w:val="left"/>
      <w:pPr>
        <w:ind w:left="4320" w:hanging="360"/>
      </w:pPr>
      <w:rPr>
        <w:rFonts w:ascii="Wingdings" w:hAnsi="Wingdings" w:hint="default"/>
      </w:rPr>
    </w:lvl>
    <w:lvl w:ilvl="6" w:tplc="E0BC285A">
      <w:start w:val="1"/>
      <w:numFmt w:val="bullet"/>
      <w:lvlText w:val=""/>
      <w:lvlJc w:val="left"/>
      <w:pPr>
        <w:ind w:left="5040" w:hanging="360"/>
      </w:pPr>
      <w:rPr>
        <w:rFonts w:ascii="Symbol" w:hAnsi="Symbol" w:hint="default"/>
      </w:rPr>
    </w:lvl>
    <w:lvl w:ilvl="7" w:tplc="86CA5C7A">
      <w:start w:val="1"/>
      <w:numFmt w:val="bullet"/>
      <w:lvlText w:val="o"/>
      <w:lvlJc w:val="left"/>
      <w:pPr>
        <w:ind w:left="5760" w:hanging="360"/>
      </w:pPr>
      <w:rPr>
        <w:rFonts w:ascii="Courier New" w:hAnsi="Courier New" w:hint="default"/>
      </w:rPr>
    </w:lvl>
    <w:lvl w:ilvl="8" w:tplc="4730855C">
      <w:start w:val="1"/>
      <w:numFmt w:val="bullet"/>
      <w:lvlText w:val=""/>
      <w:lvlJc w:val="left"/>
      <w:pPr>
        <w:ind w:left="6480" w:hanging="360"/>
      </w:pPr>
      <w:rPr>
        <w:rFonts w:ascii="Wingdings" w:hAnsi="Wingdings" w:hint="default"/>
      </w:rPr>
    </w:lvl>
  </w:abstractNum>
  <w:abstractNum w:abstractNumId="8" w15:restartNumberingAfterBreak="0">
    <w:nsid w:val="0588D751"/>
    <w:multiLevelType w:val="hybridMultilevel"/>
    <w:tmpl w:val="7FC89416"/>
    <w:lvl w:ilvl="0" w:tplc="A2DAF110">
      <w:start w:val="1"/>
      <w:numFmt w:val="bullet"/>
      <w:lvlText w:val=""/>
      <w:lvlJc w:val="left"/>
      <w:pPr>
        <w:ind w:left="720" w:hanging="360"/>
      </w:pPr>
      <w:rPr>
        <w:rFonts w:ascii="Symbol" w:hAnsi="Symbol" w:hint="default"/>
      </w:rPr>
    </w:lvl>
    <w:lvl w:ilvl="1" w:tplc="A85426D8">
      <w:start w:val="1"/>
      <w:numFmt w:val="bullet"/>
      <w:lvlText w:val="o"/>
      <w:lvlJc w:val="left"/>
      <w:pPr>
        <w:ind w:left="1440" w:hanging="360"/>
      </w:pPr>
      <w:rPr>
        <w:rFonts w:ascii="Courier New" w:hAnsi="Courier New" w:hint="default"/>
      </w:rPr>
    </w:lvl>
    <w:lvl w:ilvl="2" w:tplc="7630AADC">
      <w:start w:val="1"/>
      <w:numFmt w:val="bullet"/>
      <w:lvlText w:val=""/>
      <w:lvlJc w:val="left"/>
      <w:pPr>
        <w:ind w:left="2160" w:hanging="360"/>
      </w:pPr>
      <w:rPr>
        <w:rFonts w:ascii="Wingdings" w:hAnsi="Wingdings" w:hint="default"/>
      </w:rPr>
    </w:lvl>
    <w:lvl w:ilvl="3" w:tplc="4EB622BC">
      <w:start w:val="1"/>
      <w:numFmt w:val="bullet"/>
      <w:lvlText w:val=""/>
      <w:lvlJc w:val="left"/>
      <w:pPr>
        <w:ind w:left="2880" w:hanging="360"/>
      </w:pPr>
      <w:rPr>
        <w:rFonts w:ascii="Symbol" w:hAnsi="Symbol" w:hint="default"/>
      </w:rPr>
    </w:lvl>
    <w:lvl w:ilvl="4" w:tplc="D8445BB6">
      <w:start w:val="1"/>
      <w:numFmt w:val="bullet"/>
      <w:lvlText w:val="o"/>
      <w:lvlJc w:val="left"/>
      <w:pPr>
        <w:ind w:left="3600" w:hanging="360"/>
      </w:pPr>
      <w:rPr>
        <w:rFonts w:ascii="Courier New" w:hAnsi="Courier New" w:hint="default"/>
      </w:rPr>
    </w:lvl>
    <w:lvl w:ilvl="5" w:tplc="B59EED16">
      <w:start w:val="1"/>
      <w:numFmt w:val="bullet"/>
      <w:lvlText w:val=""/>
      <w:lvlJc w:val="left"/>
      <w:pPr>
        <w:ind w:left="4320" w:hanging="360"/>
      </w:pPr>
      <w:rPr>
        <w:rFonts w:ascii="Wingdings" w:hAnsi="Wingdings" w:hint="default"/>
      </w:rPr>
    </w:lvl>
    <w:lvl w:ilvl="6" w:tplc="E8104668">
      <w:start w:val="1"/>
      <w:numFmt w:val="bullet"/>
      <w:lvlText w:val=""/>
      <w:lvlJc w:val="left"/>
      <w:pPr>
        <w:ind w:left="5040" w:hanging="360"/>
      </w:pPr>
      <w:rPr>
        <w:rFonts w:ascii="Symbol" w:hAnsi="Symbol" w:hint="default"/>
      </w:rPr>
    </w:lvl>
    <w:lvl w:ilvl="7" w:tplc="6B1A5176">
      <w:start w:val="1"/>
      <w:numFmt w:val="bullet"/>
      <w:lvlText w:val="o"/>
      <w:lvlJc w:val="left"/>
      <w:pPr>
        <w:ind w:left="5760" w:hanging="360"/>
      </w:pPr>
      <w:rPr>
        <w:rFonts w:ascii="Courier New" w:hAnsi="Courier New" w:hint="default"/>
      </w:rPr>
    </w:lvl>
    <w:lvl w:ilvl="8" w:tplc="82D829E6">
      <w:start w:val="1"/>
      <w:numFmt w:val="bullet"/>
      <w:lvlText w:val=""/>
      <w:lvlJc w:val="left"/>
      <w:pPr>
        <w:ind w:left="6480" w:hanging="360"/>
      </w:pPr>
      <w:rPr>
        <w:rFonts w:ascii="Wingdings" w:hAnsi="Wingdings" w:hint="default"/>
      </w:rPr>
    </w:lvl>
  </w:abstractNum>
  <w:abstractNum w:abstractNumId="9" w15:restartNumberingAfterBreak="0">
    <w:nsid w:val="0C7C1C13"/>
    <w:multiLevelType w:val="hybridMultilevel"/>
    <w:tmpl w:val="0B54FA98"/>
    <w:lvl w:ilvl="0" w:tplc="03C87AF2">
      <w:start w:val="1"/>
      <w:numFmt w:val="bullet"/>
      <w:lvlText w:val=""/>
      <w:lvlJc w:val="left"/>
      <w:pPr>
        <w:ind w:left="792" w:hanging="360"/>
      </w:pPr>
      <w:rPr>
        <w:rFonts w:ascii="Wingdings" w:hAnsi="Wingdings" w:hint="default"/>
        <w:color w:val="4472C4" w:themeColor="accent1"/>
        <w:sz w:val="16"/>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18C36CEA"/>
    <w:multiLevelType w:val="hybridMultilevel"/>
    <w:tmpl w:val="0FB28710"/>
    <w:lvl w:ilvl="0" w:tplc="F6FE2D00">
      <w:start w:val="1"/>
      <w:numFmt w:val="bullet"/>
      <w:lvlText w:val=""/>
      <w:lvlJc w:val="left"/>
      <w:pPr>
        <w:ind w:left="720" w:hanging="360"/>
      </w:pPr>
      <w:rPr>
        <w:rFonts w:ascii="Symbol" w:hAnsi="Symbol" w:hint="default"/>
      </w:rPr>
    </w:lvl>
    <w:lvl w:ilvl="1" w:tplc="C5C0D404">
      <w:start w:val="1"/>
      <w:numFmt w:val="bullet"/>
      <w:lvlText w:val="o"/>
      <w:lvlJc w:val="left"/>
      <w:pPr>
        <w:ind w:left="1440" w:hanging="360"/>
      </w:pPr>
      <w:rPr>
        <w:rFonts w:ascii="Courier New" w:hAnsi="Courier New" w:hint="default"/>
      </w:rPr>
    </w:lvl>
    <w:lvl w:ilvl="2" w:tplc="1A7EC74C">
      <w:start w:val="1"/>
      <w:numFmt w:val="bullet"/>
      <w:lvlText w:val=""/>
      <w:lvlJc w:val="left"/>
      <w:pPr>
        <w:ind w:left="2160" w:hanging="360"/>
      </w:pPr>
      <w:rPr>
        <w:rFonts w:ascii="Wingdings" w:hAnsi="Wingdings" w:hint="default"/>
      </w:rPr>
    </w:lvl>
    <w:lvl w:ilvl="3" w:tplc="40485F26">
      <w:start w:val="1"/>
      <w:numFmt w:val="bullet"/>
      <w:lvlText w:val=""/>
      <w:lvlJc w:val="left"/>
      <w:pPr>
        <w:ind w:left="2880" w:hanging="360"/>
      </w:pPr>
      <w:rPr>
        <w:rFonts w:ascii="Symbol" w:hAnsi="Symbol" w:hint="default"/>
      </w:rPr>
    </w:lvl>
    <w:lvl w:ilvl="4" w:tplc="CCDA5946">
      <w:start w:val="1"/>
      <w:numFmt w:val="bullet"/>
      <w:lvlText w:val="o"/>
      <w:lvlJc w:val="left"/>
      <w:pPr>
        <w:ind w:left="3600" w:hanging="360"/>
      </w:pPr>
      <w:rPr>
        <w:rFonts w:ascii="Courier New" w:hAnsi="Courier New" w:hint="default"/>
      </w:rPr>
    </w:lvl>
    <w:lvl w:ilvl="5" w:tplc="67B2709C">
      <w:start w:val="1"/>
      <w:numFmt w:val="bullet"/>
      <w:lvlText w:val=""/>
      <w:lvlJc w:val="left"/>
      <w:pPr>
        <w:ind w:left="4320" w:hanging="360"/>
      </w:pPr>
      <w:rPr>
        <w:rFonts w:ascii="Wingdings" w:hAnsi="Wingdings" w:hint="default"/>
      </w:rPr>
    </w:lvl>
    <w:lvl w:ilvl="6" w:tplc="7EC60AEA">
      <w:start w:val="1"/>
      <w:numFmt w:val="bullet"/>
      <w:lvlText w:val=""/>
      <w:lvlJc w:val="left"/>
      <w:pPr>
        <w:ind w:left="5040" w:hanging="360"/>
      </w:pPr>
      <w:rPr>
        <w:rFonts w:ascii="Symbol" w:hAnsi="Symbol" w:hint="default"/>
      </w:rPr>
    </w:lvl>
    <w:lvl w:ilvl="7" w:tplc="0BF05512">
      <w:start w:val="1"/>
      <w:numFmt w:val="bullet"/>
      <w:lvlText w:val="o"/>
      <w:lvlJc w:val="left"/>
      <w:pPr>
        <w:ind w:left="5760" w:hanging="360"/>
      </w:pPr>
      <w:rPr>
        <w:rFonts w:ascii="Courier New" w:hAnsi="Courier New" w:hint="default"/>
      </w:rPr>
    </w:lvl>
    <w:lvl w:ilvl="8" w:tplc="13284C9E">
      <w:start w:val="1"/>
      <w:numFmt w:val="bullet"/>
      <w:lvlText w:val=""/>
      <w:lvlJc w:val="left"/>
      <w:pPr>
        <w:ind w:left="6480" w:hanging="360"/>
      </w:pPr>
      <w:rPr>
        <w:rFonts w:ascii="Wingdings" w:hAnsi="Wingdings" w:hint="default"/>
      </w:rPr>
    </w:lvl>
  </w:abstractNum>
  <w:abstractNum w:abstractNumId="11" w15:restartNumberingAfterBreak="0">
    <w:nsid w:val="1ABB39EC"/>
    <w:multiLevelType w:val="multilevel"/>
    <w:tmpl w:val="07406112"/>
    <w:lvl w:ilvl="0">
      <w:start w:val="1"/>
      <w:numFmt w:val="none"/>
      <w:pStyle w:val="List"/>
      <w:lvlText w:val=""/>
      <w:lvlJc w:val="left"/>
      <w:pPr>
        <w:tabs>
          <w:tab w:val="num" w:pos="360"/>
        </w:tabs>
        <w:ind w:left="360" w:firstLine="0"/>
      </w:pPr>
      <w:rPr>
        <w:rFonts w:hint="default"/>
      </w:rPr>
    </w:lvl>
    <w:lvl w:ilvl="1">
      <w:start w:val="1"/>
      <w:numFmt w:val="lowerLetter"/>
      <w:pStyle w:val="List2"/>
      <w:lvlText w:val="%2."/>
      <w:lvlJc w:val="left"/>
      <w:pPr>
        <w:tabs>
          <w:tab w:val="num" w:pos="720"/>
        </w:tabs>
        <w:ind w:left="1080" w:hanging="360"/>
      </w:pPr>
      <w:rPr>
        <w:rFonts w:hint="default"/>
      </w:rPr>
    </w:lvl>
    <w:lvl w:ilvl="2">
      <w:start w:val="1"/>
      <w:numFmt w:val="lowerRoman"/>
      <w:pStyle w:val="List3"/>
      <w:lvlText w:val="%3."/>
      <w:lvlJc w:val="left"/>
      <w:pPr>
        <w:tabs>
          <w:tab w:val="num" w:pos="1080"/>
        </w:tabs>
        <w:ind w:left="1440" w:hanging="360"/>
      </w:pPr>
      <w:rPr>
        <w:rFonts w:hint="default"/>
        <w:sz w:val="20"/>
      </w:rPr>
    </w:lvl>
    <w:lvl w:ilvl="3">
      <w:start w:val="1"/>
      <w:numFmt w:val="decimal"/>
      <w:pStyle w:val="List4"/>
      <w:lvlText w:val="%4."/>
      <w:lvlJc w:val="left"/>
      <w:pPr>
        <w:tabs>
          <w:tab w:val="num" w:pos="1440"/>
        </w:tabs>
        <w:ind w:left="1800" w:hanging="360"/>
      </w:pPr>
      <w:rPr>
        <w:rFonts w:hint="default"/>
        <w:sz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435A63"/>
    <w:multiLevelType w:val="hybridMultilevel"/>
    <w:tmpl w:val="889AE956"/>
    <w:lvl w:ilvl="0" w:tplc="2640B0F2">
      <w:start w:val="1"/>
      <w:numFmt w:val="bullet"/>
      <w:lvlText w:val=""/>
      <w:lvlJc w:val="left"/>
      <w:pPr>
        <w:ind w:left="720" w:hanging="360"/>
      </w:pPr>
      <w:rPr>
        <w:rFonts w:ascii="Symbol" w:hAnsi="Symbol" w:hint="default"/>
      </w:rPr>
    </w:lvl>
    <w:lvl w:ilvl="1" w:tplc="D49E391A">
      <w:start w:val="1"/>
      <w:numFmt w:val="bullet"/>
      <w:lvlText w:val="o"/>
      <w:lvlJc w:val="left"/>
      <w:pPr>
        <w:ind w:left="1440" w:hanging="360"/>
      </w:pPr>
      <w:rPr>
        <w:rFonts w:ascii="Courier New" w:hAnsi="Courier New" w:hint="default"/>
      </w:rPr>
    </w:lvl>
    <w:lvl w:ilvl="2" w:tplc="05F27C26">
      <w:start w:val="1"/>
      <w:numFmt w:val="bullet"/>
      <w:lvlText w:val=""/>
      <w:lvlJc w:val="left"/>
      <w:pPr>
        <w:ind w:left="2160" w:hanging="360"/>
      </w:pPr>
      <w:rPr>
        <w:rFonts w:ascii="Wingdings" w:hAnsi="Wingdings" w:hint="default"/>
      </w:rPr>
    </w:lvl>
    <w:lvl w:ilvl="3" w:tplc="50507CAA">
      <w:start w:val="1"/>
      <w:numFmt w:val="bullet"/>
      <w:lvlText w:val=""/>
      <w:lvlJc w:val="left"/>
      <w:pPr>
        <w:ind w:left="2880" w:hanging="360"/>
      </w:pPr>
      <w:rPr>
        <w:rFonts w:ascii="Symbol" w:hAnsi="Symbol" w:hint="default"/>
      </w:rPr>
    </w:lvl>
    <w:lvl w:ilvl="4" w:tplc="05A04E2A">
      <w:start w:val="1"/>
      <w:numFmt w:val="bullet"/>
      <w:lvlText w:val="o"/>
      <w:lvlJc w:val="left"/>
      <w:pPr>
        <w:ind w:left="3600" w:hanging="360"/>
      </w:pPr>
      <w:rPr>
        <w:rFonts w:ascii="Courier New" w:hAnsi="Courier New" w:hint="default"/>
      </w:rPr>
    </w:lvl>
    <w:lvl w:ilvl="5" w:tplc="005AC332">
      <w:start w:val="1"/>
      <w:numFmt w:val="bullet"/>
      <w:lvlText w:val=""/>
      <w:lvlJc w:val="left"/>
      <w:pPr>
        <w:ind w:left="4320" w:hanging="360"/>
      </w:pPr>
      <w:rPr>
        <w:rFonts w:ascii="Wingdings" w:hAnsi="Wingdings" w:hint="default"/>
      </w:rPr>
    </w:lvl>
    <w:lvl w:ilvl="6" w:tplc="EDF2E1F0">
      <w:start w:val="1"/>
      <w:numFmt w:val="bullet"/>
      <w:lvlText w:val=""/>
      <w:lvlJc w:val="left"/>
      <w:pPr>
        <w:ind w:left="5040" w:hanging="360"/>
      </w:pPr>
      <w:rPr>
        <w:rFonts w:ascii="Symbol" w:hAnsi="Symbol" w:hint="default"/>
      </w:rPr>
    </w:lvl>
    <w:lvl w:ilvl="7" w:tplc="34D6867A">
      <w:start w:val="1"/>
      <w:numFmt w:val="bullet"/>
      <w:lvlText w:val="o"/>
      <w:lvlJc w:val="left"/>
      <w:pPr>
        <w:ind w:left="5760" w:hanging="360"/>
      </w:pPr>
      <w:rPr>
        <w:rFonts w:ascii="Courier New" w:hAnsi="Courier New" w:hint="default"/>
      </w:rPr>
    </w:lvl>
    <w:lvl w:ilvl="8" w:tplc="6FB28872">
      <w:start w:val="1"/>
      <w:numFmt w:val="bullet"/>
      <w:lvlText w:val=""/>
      <w:lvlJc w:val="left"/>
      <w:pPr>
        <w:ind w:left="6480" w:hanging="360"/>
      </w:pPr>
      <w:rPr>
        <w:rFonts w:ascii="Wingdings" w:hAnsi="Wingdings" w:hint="default"/>
      </w:rPr>
    </w:lvl>
  </w:abstractNum>
  <w:abstractNum w:abstractNumId="13" w15:restartNumberingAfterBreak="0">
    <w:nsid w:val="1FDABD79"/>
    <w:multiLevelType w:val="hybridMultilevel"/>
    <w:tmpl w:val="C516559C"/>
    <w:lvl w:ilvl="0" w:tplc="B0F2CFDA">
      <w:start w:val="1"/>
      <w:numFmt w:val="bullet"/>
      <w:lvlText w:val=""/>
      <w:lvlJc w:val="left"/>
      <w:pPr>
        <w:ind w:left="720" w:hanging="360"/>
      </w:pPr>
      <w:rPr>
        <w:rFonts w:ascii="Symbol" w:hAnsi="Symbol" w:hint="default"/>
      </w:rPr>
    </w:lvl>
    <w:lvl w:ilvl="1" w:tplc="99A4B612">
      <w:start w:val="1"/>
      <w:numFmt w:val="bullet"/>
      <w:lvlText w:val="o"/>
      <w:lvlJc w:val="left"/>
      <w:pPr>
        <w:ind w:left="1440" w:hanging="360"/>
      </w:pPr>
      <w:rPr>
        <w:rFonts w:ascii="Courier New" w:hAnsi="Courier New" w:hint="default"/>
      </w:rPr>
    </w:lvl>
    <w:lvl w:ilvl="2" w:tplc="6EE24FF4">
      <w:start w:val="1"/>
      <w:numFmt w:val="bullet"/>
      <w:lvlText w:val=""/>
      <w:lvlJc w:val="left"/>
      <w:pPr>
        <w:ind w:left="2160" w:hanging="360"/>
      </w:pPr>
      <w:rPr>
        <w:rFonts w:ascii="Wingdings" w:hAnsi="Wingdings" w:hint="default"/>
      </w:rPr>
    </w:lvl>
    <w:lvl w:ilvl="3" w:tplc="BA0CD60E">
      <w:start w:val="1"/>
      <w:numFmt w:val="bullet"/>
      <w:lvlText w:val=""/>
      <w:lvlJc w:val="left"/>
      <w:pPr>
        <w:ind w:left="2880" w:hanging="360"/>
      </w:pPr>
      <w:rPr>
        <w:rFonts w:ascii="Symbol" w:hAnsi="Symbol" w:hint="default"/>
      </w:rPr>
    </w:lvl>
    <w:lvl w:ilvl="4" w:tplc="57967A32">
      <w:start w:val="1"/>
      <w:numFmt w:val="bullet"/>
      <w:lvlText w:val="o"/>
      <w:lvlJc w:val="left"/>
      <w:pPr>
        <w:ind w:left="3600" w:hanging="360"/>
      </w:pPr>
      <w:rPr>
        <w:rFonts w:ascii="Courier New" w:hAnsi="Courier New" w:hint="default"/>
      </w:rPr>
    </w:lvl>
    <w:lvl w:ilvl="5" w:tplc="5F5CBFA0">
      <w:start w:val="1"/>
      <w:numFmt w:val="bullet"/>
      <w:lvlText w:val=""/>
      <w:lvlJc w:val="left"/>
      <w:pPr>
        <w:ind w:left="4320" w:hanging="360"/>
      </w:pPr>
      <w:rPr>
        <w:rFonts w:ascii="Wingdings" w:hAnsi="Wingdings" w:hint="default"/>
      </w:rPr>
    </w:lvl>
    <w:lvl w:ilvl="6" w:tplc="FBC2FDF8">
      <w:start w:val="1"/>
      <w:numFmt w:val="bullet"/>
      <w:lvlText w:val=""/>
      <w:lvlJc w:val="left"/>
      <w:pPr>
        <w:ind w:left="5040" w:hanging="360"/>
      </w:pPr>
      <w:rPr>
        <w:rFonts w:ascii="Symbol" w:hAnsi="Symbol" w:hint="default"/>
      </w:rPr>
    </w:lvl>
    <w:lvl w:ilvl="7" w:tplc="DABE2F30">
      <w:start w:val="1"/>
      <w:numFmt w:val="bullet"/>
      <w:lvlText w:val="o"/>
      <w:lvlJc w:val="left"/>
      <w:pPr>
        <w:ind w:left="5760" w:hanging="360"/>
      </w:pPr>
      <w:rPr>
        <w:rFonts w:ascii="Courier New" w:hAnsi="Courier New" w:hint="default"/>
      </w:rPr>
    </w:lvl>
    <w:lvl w:ilvl="8" w:tplc="92A67A96">
      <w:start w:val="1"/>
      <w:numFmt w:val="bullet"/>
      <w:lvlText w:val=""/>
      <w:lvlJc w:val="left"/>
      <w:pPr>
        <w:ind w:left="6480" w:hanging="360"/>
      </w:pPr>
      <w:rPr>
        <w:rFonts w:ascii="Wingdings" w:hAnsi="Wingdings" w:hint="default"/>
      </w:rPr>
    </w:lvl>
  </w:abstractNum>
  <w:abstractNum w:abstractNumId="14" w15:restartNumberingAfterBreak="0">
    <w:nsid w:val="206A3C6A"/>
    <w:multiLevelType w:val="multilevel"/>
    <w:tmpl w:val="70D65952"/>
    <w:lvl w:ilvl="0">
      <w:start w:val="1"/>
      <w:numFmt w:val="decimal"/>
      <w:lvlText w:val="%1"/>
      <w:lvlJc w:val="left"/>
      <w:pPr>
        <w:ind w:left="432" w:hanging="432"/>
      </w:pPr>
    </w:lvl>
    <w:lvl w:ilvl="1">
      <w:start w:val="1"/>
      <w:numFmt w:val="decimal"/>
      <w:lvlText w:val="%1.%2"/>
      <w:lvlJc w:val="left"/>
      <w:pPr>
        <w:ind w:left="201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29B2625"/>
    <w:multiLevelType w:val="multilevel"/>
    <w:tmpl w:val="7974CE00"/>
    <w:name w:val="Program Manual 12/24"/>
    <w:lvl w:ilvl="0">
      <w:start w:val="1"/>
      <w:numFmt w:val="decimal"/>
      <w:pStyle w:val="Heading1"/>
      <w:lvlText w:val="%1"/>
      <w:lvlJc w:val="left"/>
      <w:pPr>
        <w:tabs>
          <w:tab w:val="num" w:pos="720"/>
        </w:tabs>
        <w:ind w:left="360" w:hanging="360"/>
      </w:pPr>
      <w:rPr>
        <w:rFonts w:hint="default"/>
      </w:rPr>
    </w:lvl>
    <w:lvl w:ilvl="1">
      <w:start w:val="1"/>
      <w:numFmt w:val="decimal"/>
      <w:pStyle w:val="Heading2"/>
      <w:lvlText w:val="%2.%1"/>
      <w:lvlJc w:val="left"/>
      <w:pPr>
        <w:tabs>
          <w:tab w:val="num" w:pos="720"/>
        </w:tabs>
        <w:ind w:left="360" w:hanging="360"/>
      </w:pPr>
      <w:rPr>
        <w:rFonts w:hint="default"/>
      </w:rPr>
    </w:lvl>
    <w:lvl w:ilvl="2">
      <w:start w:val="1"/>
      <w:numFmt w:val="decimal"/>
      <w:pStyle w:val="Heading3"/>
      <w:lvlText w:val="%3.%1.%2"/>
      <w:lvlJc w:val="left"/>
      <w:pPr>
        <w:tabs>
          <w:tab w:val="num" w:pos="720"/>
        </w:tabs>
        <w:ind w:left="720" w:hanging="720"/>
      </w:pPr>
      <w:rPr>
        <w:rFonts w:hint="default"/>
      </w:rPr>
    </w:lvl>
    <w:lvl w:ilvl="3">
      <w:start w:val="1"/>
      <w:numFmt w:val="decimal"/>
      <w:pStyle w:val="Heading4"/>
      <w:lvlText w:val="%4.%1.%2.%3"/>
      <w:lvlJc w:val="left"/>
      <w:pPr>
        <w:tabs>
          <w:tab w:val="num" w:pos="720"/>
        </w:tabs>
        <w:ind w:left="720" w:hanging="720"/>
      </w:pPr>
      <w:rPr>
        <w:rFonts w:hint="default"/>
      </w:rPr>
    </w:lvl>
    <w:lvl w:ilvl="4">
      <w:start w:val="1"/>
      <w:numFmt w:val="none"/>
      <w:pStyle w:val="Heading5"/>
      <w:suff w:val="nothing"/>
      <w:lvlText w:val=""/>
      <w:lvlJc w:val="left"/>
      <w:pPr>
        <w:ind w:left="0" w:firstLine="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6" w15:restartNumberingAfterBreak="0">
    <w:nsid w:val="58BBE4B3"/>
    <w:multiLevelType w:val="hybridMultilevel"/>
    <w:tmpl w:val="5F862294"/>
    <w:lvl w:ilvl="0" w:tplc="0B9E285C">
      <w:start w:val="1"/>
      <w:numFmt w:val="bullet"/>
      <w:lvlText w:val=""/>
      <w:lvlJc w:val="left"/>
      <w:pPr>
        <w:ind w:left="720" w:hanging="360"/>
      </w:pPr>
      <w:rPr>
        <w:rFonts w:ascii="Symbol" w:hAnsi="Symbol" w:hint="default"/>
      </w:rPr>
    </w:lvl>
    <w:lvl w:ilvl="1" w:tplc="B28C5178">
      <w:start w:val="1"/>
      <w:numFmt w:val="bullet"/>
      <w:lvlText w:val="o"/>
      <w:lvlJc w:val="left"/>
      <w:pPr>
        <w:ind w:left="1440" w:hanging="360"/>
      </w:pPr>
      <w:rPr>
        <w:rFonts w:ascii="Courier New" w:hAnsi="Courier New" w:hint="default"/>
      </w:rPr>
    </w:lvl>
    <w:lvl w:ilvl="2" w:tplc="FFCA82A6">
      <w:start w:val="1"/>
      <w:numFmt w:val="bullet"/>
      <w:lvlText w:val=""/>
      <w:lvlJc w:val="left"/>
      <w:pPr>
        <w:ind w:left="2160" w:hanging="360"/>
      </w:pPr>
      <w:rPr>
        <w:rFonts w:ascii="Wingdings" w:hAnsi="Wingdings" w:hint="default"/>
      </w:rPr>
    </w:lvl>
    <w:lvl w:ilvl="3" w:tplc="8EE8013E">
      <w:start w:val="1"/>
      <w:numFmt w:val="bullet"/>
      <w:lvlText w:val=""/>
      <w:lvlJc w:val="left"/>
      <w:pPr>
        <w:ind w:left="2880" w:hanging="360"/>
      </w:pPr>
      <w:rPr>
        <w:rFonts w:ascii="Symbol" w:hAnsi="Symbol" w:hint="default"/>
      </w:rPr>
    </w:lvl>
    <w:lvl w:ilvl="4" w:tplc="1FB6FA80">
      <w:start w:val="1"/>
      <w:numFmt w:val="bullet"/>
      <w:lvlText w:val="o"/>
      <w:lvlJc w:val="left"/>
      <w:pPr>
        <w:ind w:left="3600" w:hanging="360"/>
      </w:pPr>
      <w:rPr>
        <w:rFonts w:ascii="Courier New" w:hAnsi="Courier New" w:hint="default"/>
      </w:rPr>
    </w:lvl>
    <w:lvl w:ilvl="5" w:tplc="B02E6682">
      <w:start w:val="1"/>
      <w:numFmt w:val="bullet"/>
      <w:lvlText w:val=""/>
      <w:lvlJc w:val="left"/>
      <w:pPr>
        <w:ind w:left="4320" w:hanging="360"/>
      </w:pPr>
      <w:rPr>
        <w:rFonts w:ascii="Wingdings" w:hAnsi="Wingdings" w:hint="default"/>
      </w:rPr>
    </w:lvl>
    <w:lvl w:ilvl="6" w:tplc="19623A60">
      <w:start w:val="1"/>
      <w:numFmt w:val="bullet"/>
      <w:lvlText w:val=""/>
      <w:lvlJc w:val="left"/>
      <w:pPr>
        <w:ind w:left="5040" w:hanging="360"/>
      </w:pPr>
      <w:rPr>
        <w:rFonts w:ascii="Symbol" w:hAnsi="Symbol" w:hint="default"/>
      </w:rPr>
    </w:lvl>
    <w:lvl w:ilvl="7" w:tplc="D1E82A86">
      <w:start w:val="1"/>
      <w:numFmt w:val="bullet"/>
      <w:lvlText w:val="o"/>
      <w:lvlJc w:val="left"/>
      <w:pPr>
        <w:ind w:left="5760" w:hanging="360"/>
      </w:pPr>
      <w:rPr>
        <w:rFonts w:ascii="Courier New" w:hAnsi="Courier New" w:hint="default"/>
      </w:rPr>
    </w:lvl>
    <w:lvl w:ilvl="8" w:tplc="E09C5874">
      <w:start w:val="1"/>
      <w:numFmt w:val="bullet"/>
      <w:lvlText w:val=""/>
      <w:lvlJc w:val="left"/>
      <w:pPr>
        <w:ind w:left="6480" w:hanging="360"/>
      </w:pPr>
      <w:rPr>
        <w:rFonts w:ascii="Wingdings" w:hAnsi="Wingdings" w:hint="default"/>
      </w:rPr>
    </w:lvl>
  </w:abstractNum>
  <w:abstractNum w:abstractNumId="17" w15:restartNumberingAfterBreak="0">
    <w:nsid w:val="5954EA5A"/>
    <w:multiLevelType w:val="hybridMultilevel"/>
    <w:tmpl w:val="A49213EC"/>
    <w:lvl w:ilvl="0" w:tplc="CD54ABDE">
      <w:numFmt w:val="decimal"/>
      <w:lvlText w:val="%1"/>
      <w:lvlJc w:val="left"/>
      <w:pPr>
        <w:ind w:left="360" w:hanging="360"/>
      </w:pPr>
    </w:lvl>
    <w:lvl w:ilvl="1" w:tplc="FBCA4082">
      <w:start w:val="1"/>
      <w:numFmt w:val="lowerLetter"/>
      <w:lvlText w:val="%2."/>
      <w:lvlJc w:val="left"/>
      <w:pPr>
        <w:ind w:left="360" w:hanging="360"/>
      </w:pPr>
    </w:lvl>
    <w:lvl w:ilvl="2" w:tplc="4F221B8C">
      <w:start w:val="1"/>
      <w:numFmt w:val="lowerRoman"/>
      <w:lvlText w:val="%3."/>
      <w:lvlJc w:val="right"/>
      <w:pPr>
        <w:ind w:left="720" w:hanging="180"/>
      </w:pPr>
    </w:lvl>
    <w:lvl w:ilvl="3" w:tplc="4CAE1A10">
      <w:start w:val="1"/>
      <w:numFmt w:val="decimal"/>
      <w:lvlText w:val="%4."/>
      <w:lvlJc w:val="left"/>
      <w:pPr>
        <w:ind w:left="720" w:hanging="360"/>
      </w:pPr>
    </w:lvl>
    <w:lvl w:ilvl="4" w:tplc="53204FE4">
      <w:start w:val="1"/>
      <w:numFmt w:val="lowerLetter"/>
      <w:lvlText w:val="%5."/>
      <w:lvlJc w:val="left"/>
      <w:pPr>
        <w:ind w:left="0" w:hanging="360"/>
      </w:pPr>
    </w:lvl>
    <w:lvl w:ilvl="5" w:tplc="44F871CC">
      <w:start w:val="1"/>
      <w:numFmt w:val="lowerRoman"/>
      <w:lvlText w:val="%6."/>
      <w:lvlJc w:val="right"/>
      <w:pPr>
        <w:ind w:left="360" w:hanging="180"/>
      </w:pPr>
    </w:lvl>
    <w:lvl w:ilvl="6" w:tplc="09BCB364">
      <w:start w:val="1"/>
      <w:numFmt w:val="decimal"/>
      <w:lvlText w:val="%7."/>
      <w:lvlJc w:val="left"/>
      <w:pPr>
        <w:ind w:left="360" w:hanging="360"/>
      </w:pPr>
    </w:lvl>
    <w:lvl w:ilvl="7" w:tplc="AAB20780">
      <w:start w:val="1"/>
      <w:numFmt w:val="lowerLetter"/>
      <w:lvlText w:val="%8."/>
      <w:lvlJc w:val="left"/>
      <w:pPr>
        <w:ind w:left="360" w:hanging="360"/>
      </w:pPr>
    </w:lvl>
    <w:lvl w:ilvl="8" w:tplc="225C908A">
      <w:start w:val="1"/>
      <w:numFmt w:val="lowerRoman"/>
      <w:lvlText w:val="%9."/>
      <w:lvlJc w:val="right"/>
      <w:pPr>
        <w:ind w:left="360" w:hanging="180"/>
      </w:pPr>
    </w:lvl>
  </w:abstractNum>
  <w:abstractNum w:abstractNumId="18" w15:restartNumberingAfterBreak="0">
    <w:nsid w:val="59FE284D"/>
    <w:multiLevelType w:val="hybridMultilevel"/>
    <w:tmpl w:val="2D4884EC"/>
    <w:lvl w:ilvl="0" w:tplc="BB0ADE20">
      <w:start w:val="1"/>
      <w:numFmt w:val="bullet"/>
      <w:pStyle w:val="Bullet1BeforeBullet2"/>
      <w:lvlText w:val=""/>
      <w:lvlJc w:val="left"/>
      <w:pPr>
        <w:ind w:left="1152" w:hanging="360"/>
      </w:pPr>
      <w:rPr>
        <w:rFonts w:ascii="Wingdings" w:hAnsi="Wingdings" w:hint="default"/>
        <w:color w:val="114974"/>
        <w:sz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5D2769A7"/>
    <w:multiLevelType w:val="hybridMultilevel"/>
    <w:tmpl w:val="F2AE7E62"/>
    <w:lvl w:ilvl="0" w:tplc="FBFA2FC6">
      <w:start w:val="1"/>
      <w:numFmt w:val="bullet"/>
      <w:pStyle w:val="ListBullet3"/>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30BCD84"/>
    <w:multiLevelType w:val="hybridMultilevel"/>
    <w:tmpl w:val="5134B2FA"/>
    <w:lvl w:ilvl="0" w:tplc="93E0812C">
      <w:start w:val="1"/>
      <w:numFmt w:val="bullet"/>
      <w:lvlText w:val=""/>
      <w:lvlJc w:val="left"/>
      <w:pPr>
        <w:ind w:left="720" w:hanging="360"/>
      </w:pPr>
      <w:rPr>
        <w:rFonts w:ascii="Symbol" w:hAnsi="Symbol" w:hint="default"/>
      </w:rPr>
    </w:lvl>
    <w:lvl w:ilvl="1" w:tplc="FAA4FE76">
      <w:start w:val="1"/>
      <w:numFmt w:val="bullet"/>
      <w:lvlText w:val="o"/>
      <w:lvlJc w:val="left"/>
      <w:pPr>
        <w:ind w:left="1440" w:hanging="360"/>
      </w:pPr>
      <w:rPr>
        <w:rFonts w:ascii="Courier New" w:hAnsi="Courier New" w:hint="default"/>
      </w:rPr>
    </w:lvl>
    <w:lvl w:ilvl="2" w:tplc="B762A17A">
      <w:start w:val="1"/>
      <w:numFmt w:val="bullet"/>
      <w:lvlText w:val=""/>
      <w:lvlJc w:val="left"/>
      <w:pPr>
        <w:ind w:left="2160" w:hanging="360"/>
      </w:pPr>
      <w:rPr>
        <w:rFonts w:ascii="Wingdings" w:hAnsi="Wingdings" w:hint="default"/>
      </w:rPr>
    </w:lvl>
    <w:lvl w:ilvl="3" w:tplc="3C08562A">
      <w:start w:val="1"/>
      <w:numFmt w:val="bullet"/>
      <w:lvlText w:val=""/>
      <w:lvlJc w:val="left"/>
      <w:pPr>
        <w:ind w:left="2880" w:hanging="360"/>
      </w:pPr>
      <w:rPr>
        <w:rFonts w:ascii="Symbol" w:hAnsi="Symbol" w:hint="default"/>
      </w:rPr>
    </w:lvl>
    <w:lvl w:ilvl="4" w:tplc="0CE4093A">
      <w:start w:val="1"/>
      <w:numFmt w:val="bullet"/>
      <w:lvlText w:val="o"/>
      <w:lvlJc w:val="left"/>
      <w:pPr>
        <w:ind w:left="3600" w:hanging="360"/>
      </w:pPr>
      <w:rPr>
        <w:rFonts w:ascii="Courier New" w:hAnsi="Courier New" w:hint="default"/>
      </w:rPr>
    </w:lvl>
    <w:lvl w:ilvl="5" w:tplc="786C3CCC">
      <w:start w:val="1"/>
      <w:numFmt w:val="bullet"/>
      <w:lvlText w:val=""/>
      <w:lvlJc w:val="left"/>
      <w:pPr>
        <w:ind w:left="4320" w:hanging="360"/>
      </w:pPr>
      <w:rPr>
        <w:rFonts w:ascii="Wingdings" w:hAnsi="Wingdings" w:hint="default"/>
      </w:rPr>
    </w:lvl>
    <w:lvl w:ilvl="6" w:tplc="E848A534">
      <w:start w:val="1"/>
      <w:numFmt w:val="bullet"/>
      <w:lvlText w:val=""/>
      <w:lvlJc w:val="left"/>
      <w:pPr>
        <w:ind w:left="5040" w:hanging="360"/>
      </w:pPr>
      <w:rPr>
        <w:rFonts w:ascii="Symbol" w:hAnsi="Symbol" w:hint="default"/>
      </w:rPr>
    </w:lvl>
    <w:lvl w:ilvl="7" w:tplc="621AD624">
      <w:start w:val="1"/>
      <w:numFmt w:val="bullet"/>
      <w:lvlText w:val="o"/>
      <w:lvlJc w:val="left"/>
      <w:pPr>
        <w:ind w:left="5760" w:hanging="360"/>
      </w:pPr>
      <w:rPr>
        <w:rFonts w:ascii="Courier New" w:hAnsi="Courier New" w:hint="default"/>
      </w:rPr>
    </w:lvl>
    <w:lvl w:ilvl="8" w:tplc="9A24D410">
      <w:start w:val="1"/>
      <w:numFmt w:val="bullet"/>
      <w:lvlText w:val=""/>
      <w:lvlJc w:val="left"/>
      <w:pPr>
        <w:ind w:left="6480" w:hanging="360"/>
      </w:pPr>
      <w:rPr>
        <w:rFonts w:ascii="Wingdings" w:hAnsi="Wingdings" w:hint="default"/>
      </w:rPr>
    </w:lvl>
  </w:abstractNum>
  <w:abstractNum w:abstractNumId="21" w15:restartNumberingAfterBreak="0">
    <w:nsid w:val="65180EEB"/>
    <w:multiLevelType w:val="hybridMultilevel"/>
    <w:tmpl w:val="FC4C7C3A"/>
    <w:lvl w:ilvl="0" w:tplc="5CF813FA">
      <w:start w:val="1"/>
      <w:numFmt w:val="bullet"/>
      <w:pStyle w:val="ListBullet2"/>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6CD1FB60"/>
    <w:multiLevelType w:val="hybridMultilevel"/>
    <w:tmpl w:val="8E98CA86"/>
    <w:lvl w:ilvl="0" w:tplc="FBC42A30">
      <w:start w:val="1"/>
      <w:numFmt w:val="bullet"/>
      <w:lvlText w:val=""/>
      <w:lvlJc w:val="left"/>
      <w:pPr>
        <w:ind w:left="720" w:hanging="360"/>
      </w:pPr>
      <w:rPr>
        <w:rFonts w:ascii="Symbol" w:hAnsi="Symbol" w:hint="default"/>
      </w:rPr>
    </w:lvl>
    <w:lvl w:ilvl="1" w:tplc="F6E2D570">
      <w:start w:val="1"/>
      <w:numFmt w:val="bullet"/>
      <w:lvlText w:val="o"/>
      <w:lvlJc w:val="left"/>
      <w:pPr>
        <w:ind w:left="1440" w:hanging="360"/>
      </w:pPr>
      <w:rPr>
        <w:rFonts w:ascii="Courier New" w:hAnsi="Courier New" w:hint="default"/>
      </w:rPr>
    </w:lvl>
    <w:lvl w:ilvl="2" w:tplc="AE904374">
      <w:start w:val="1"/>
      <w:numFmt w:val="bullet"/>
      <w:lvlText w:val=""/>
      <w:lvlJc w:val="left"/>
      <w:pPr>
        <w:ind w:left="2160" w:hanging="360"/>
      </w:pPr>
      <w:rPr>
        <w:rFonts w:ascii="Wingdings" w:hAnsi="Wingdings" w:hint="default"/>
      </w:rPr>
    </w:lvl>
    <w:lvl w:ilvl="3" w:tplc="0D78011A">
      <w:start w:val="1"/>
      <w:numFmt w:val="bullet"/>
      <w:lvlText w:val=""/>
      <w:lvlJc w:val="left"/>
      <w:pPr>
        <w:ind w:left="2880" w:hanging="360"/>
      </w:pPr>
      <w:rPr>
        <w:rFonts w:ascii="Symbol" w:hAnsi="Symbol" w:hint="default"/>
      </w:rPr>
    </w:lvl>
    <w:lvl w:ilvl="4" w:tplc="9D962CAA">
      <w:start w:val="1"/>
      <w:numFmt w:val="bullet"/>
      <w:lvlText w:val="o"/>
      <w:lvlJc w:val="left"/>
      <w:pPr>
        <w:ind w:left="3600" w:hanging="360"/>
      </w:pPr>
      <w:rPr>
        <w:rFonts w:ascii="Courier New" w:hAnsi="Courier New" w:hint="default"/>
      </w:rPr>
    </w:lvl>
    <w:lvl w:ilvl="5" w:tplc="FEBE53B8">
      <w:start w:val="1"/>
      <w:numFmt w:val="bullet"/>
      <w:lvlText w:val=""/>
      <w:lvlJc w:val="left"/>
      <w:pPr>
        <w:ind w:left="4320" w:hanging="360"/>
      </w:pPr>
      <w:rPr>
        <w:rFonts w:ascii="Wingdings" w:hAnsi="Wingdings" w:hint="default"/>
      </w:rPr>
    </w:lvl>
    <w:lvl w:ilvl="6" w:tplc="3E9EC8C8">
      <w:start w:val="1"/>
      <w:numFmt w:val="bullet"/>
      <w:lvlText w:val=""/>
      <w:lvlJc w:val="left"/>
      <w:pPr>
        <w:ind w:left="5040" w:hanging="360"/>
      </w:pPr>
      <w:rPr>
        <w:rFonts w:ascii="Symbol" w:hAnsi="Symbol" w:hint="default"/>
      </w:rPr>
    </w:lvl>
    <w:lvl w:ilvl="7" w:tplc="1F600B30">
      <w:start w:val="1"/>
      <w:numFmt w:val="bullet"/>
      <w:lvlText w:val="o"/>
      <w:lvlJc w:val="left"/>
      <w:pPr>
        <w:ind w:left="5760" w:hanging="360"/>
      </w:pPr>
      <w:rPr>
        <w:rFonts w:ascii="Courier New" w:hAnsi="Courier New" w:hint="default"/>
      </w:rPr>
    </w:lvl>
    <w:lvl w:ilvl="8" w:tplc="8716F20A">
      <w:start w:val="1"/>
      <w:numFmt w:val="bullet"/>
      <w:lvlText w:val=""/>
      <w:lvlJc w:val="left"/>
      <w:pPr>
        <w:ind w:left="6480" w:hanging="360"/>
      </w:pPr>
      <w:rPr>
        <w:rFonts w:ascii="Wingdings" w:hAnsi="Wingdings" w:hint="default"/>
      </w:rPr>
    </w:lvl>
  </w:abstractNum>
  <w:abstractNum w:abstractNumId="23" w15:restartNumberingAfterBreak="0">
    <w:nsid w:val="73F746F7"/>
    <w:multiLevelType w:val="hybridMultilevel"/>
    <w:tmpl w:val="9C92F22E"/>
    <w:lvl w:ilvl="0" w:tplc="7A188AD0">
      <w:start w:val="1"/>
      <w:numFmt w:val="bullet"/>
      <w:lvlText w:val=""/>
      <w:lvlJc w:val="left"/>
      <w:pPr>
        <w:ind w:left="720" w:hanging="360"/>
      </w:pPr>
      <w:rPr>
        <w:rFonts w:ascii="Symbol" w:hAnsi="Symbol" w:hint="default"/>
      </w:rPr>
    </w:lvl>
    <w:lvl w:ilvl="1" w:tplc="EA3C80D8">
      <w:start w:val="1"/>
      <w:numFmt w:val="bullet"/>
      <w:lvlText w:val="o"/>
      <w:lvlJc w:val="left"/>
      <w:pPr>
        <w:ind w:left="1440" w:hanging="360"/>
      </w:pPr>
      <w:rPr>
        <w:rFonts w:ascii="Courier New" w:hAnsi="Courier New" w:hint="default"/>
      </w:rPr>
    </w:lvl>
    <w:lvl w:ilvl="2" w:tplc="7158C3DA">
      <w:start w:val="1"/>
      <w:numFmt w:val="bullet"/>
      <w:lvlText w:val=""/>
      <w:lvlJc w:val="left"/>
      <w:pPr>
        <w:ind w:left="2160" w:hanging="360"/>
      </w:pPr>
      <w:rPr>
        <w:rFonts w:ascii="Wingdings" w:hAnsi="Wingdings" w:hint="default"/>
      </w:rPr>
    </w:lvl>
    <w:lvl w:ilvl="3" w:tplc="0CC68E44">
      <w:start w:val="1"/>
      <w:numFmt w:val="bullet"/>
      <w:lvlText w:val=""/>
      <w:lvlJc w:val="left"/>
      <w:pPr>
        <w:ind w:left="2880" w:hanging="360"/>
      </w:pPr>
      <w:rPr>
        <w:rFonts w:ascii="Symbol" w:hAnsi="Symbol" w:hint="default"/>
      </w:rPr>
    </w:lvl>
    <w:lvl w:ilvl="4" w:tplc="3F96E15A">
      <w:start w:val="1"/>
      <w:numFmt w:val="bullet"/>
      <w:lvlText w:val="o"/>
      <w:lvlJc w:val="left"/>
      <w:pPr>
        <w:ind w:left="3600" w:hanging="360"/>
      </w:pPr>
      <w:rPr>
        <w:rFonts w:ascii="Courier New" w:hAnsi="Courier New" w:hint="default"/>
      </w:rPr>
    </w:lvl>
    <w:lvl w:ilvl="5" w:tplc="C0C61B9C">
      <w:start w:val="1"/>
      <w:numFmt w:val="bullet"/>
      <w:lvlText w:val=""/>
      <w:lvlJc w:val="left"/>
      <w:pPr>
        <w:ind w:left="4320" w:hanging="360"/>
      </w:pPr>
      <w:rPr>
        <w:rFonts w:ascii="Wingdings" w:hAnsi="Wingdings" w:hint="default"/>
      </w:rPr>
    </w:lvl>
    <w:lvl w:ilvl="6" w:tplc="9A74C2E8">
      <w:start w:val="1"/>
      <w:numFmt w:val="bullet"/>
      <w:lvlText w:val=""/>
      <w:lvlJc w:val="left"/>
      <w:pPr>
        <w:ind w:left="5040" w:hanging="360"/>
      </w:pPr>
      <w:rPr>
        <w:rFonts w:ascii="Symbol" w:hAnsi="Symbol" w:hint="default"/>
      </w:rPr>
    </w:lvl>
    <w:lvl w:ilvl="7" w:tplc="B3CC4586">
      <w:start w:val="1"/>
      <w:numFmt w:val="bullet"/>
      <w:lvlText w:val="o"/>
      <w:lvlJc w:val="left"/>
      <w:pPr>
        <w:ind w:left="5760" w:hanging="360"/>
      </w:pPr>
      <w:rPr>
        <w:rFonts w:ascii="Courier New" w:hAnsi="Courier New" w:hint="default"/>
      </w:rPr>
    </w:lvl>
    <w:lvl w:ilvl="8" w:tplc="8F5C2A7C">
      <w:start w:val="1"/>
      <w:numFmt w:val="bullet"/>
      <w:lvlText w:val=""/>
      <w:lvlJc w:val="left"/>
      <w:pPr>
        <w:ind w:left="6480" w:hanging="360"/>
      </w:pPr>
      <w:rPr>
        <w:rFonts w:ascii="Wingdings" w:hAnsi="Wingdings" w:hint="default"/>
      </w:rPr>
    </w:lvl>
  </w:abstractNum>
  <w:abstractNum w:abstractNumId="24" w15:restartNumberingAfterBreak="0">
    <w:nsid w:val="763B4F9A"/>
    <w:multiLevelType w:val="hybridMultilevel"/>
    <w:tmpl w:val="8430BCB8"/>
    <w:lvl w:ilvl="0" w:tplc="936625EA">
      <w:start w:val="1"/>
      <w:numFmt w:val="bullet"/>
      <w:lvlText w:val=""/>
      <w:lvlJc w:val="left"/>
      <w:pPr>
        <w:ind w:left="720" w:hanging="360"/>
      </w:pPr>
      <w:rPr>
        <w:rFonts w:ascii="Symbol" w:hAnsi="Symbol" w:hint="default"/>
      </w:rPr>
    </w:lvl>
    <w:lvl w:ilvl="1" w:tplc="02665D20">
      <w:start w:val="1"/>
      <w:numFmt w:val="bullet"/>
      <w:lvlText w:val="o"/>
      <w:lvlJc w:val="left"/>
      <w:pPr>
        <w:ind w:left="1440" w:hanging="360"/>
      </w:pPr>
      <w:rPr>
        <w:rFonts w:ascii="Courier New" w:hAnsi="Courier New" w:hint="default"/>
      </w:rPr>
    </w:lvl>
    <w:lvl w:ilvl="2" w:tplc="0930EDC4">
      <w:start w:val="1"/>
      <w:numFmt w:val="bullet"/>
      <w:lvlText w:val=""/>
      <w:lvlJc w:val="left"/>
      <w:pPr>
        <w:ind w:left="2160" w:hanging="360"/>
      </w:pPr>
      <w:rPr>
        <w:rFonts w:ascii="Wingdings" w:hAnsi="Wingdings" w:hint="default"/>
      </w:rPr>
    </w:lvl>
    <w:lvl w:ilvl="3" w:tplc="034CDB2A">
      <w:start w:val="1"/>
      <w:numFmt w:val="bullet"/>
      <w:lvlText w:val=""/>
      <w:lvlJc w:val="left"/>
      <w:pPr>
        <w:ind w:left="2880" w:hanging="360"/>
      </w:pPr>
      <w:rPr>
        <w:rFonts w:ascii="Symbol" w:hAnsi="Symbol" w:hint="default"/>
      </w:rPr>
    </w:lvl>
    <w:lvl w:ilvl="4" w:tplc="8C74E848">
      <w:start w:val="1"/>
      <w:numFmt w:val="bullet"/>
      <w:lvlText w:val="o"/>
      <w:lvlJc w:val="left"/>
      <w:pPr>
        <w:ind w:left="3600" w:hanging="360"/>
      </w:pPr>
      <w:rPr>
        <w:rFonts w:ascii="Courier New" w:hAnsi="Courier New" w:hint="default"/>
      </w:rPr>
    </w:lvl>
    <w:lvl w:ilvl="5" w:tplc="CBA8A46E">
      <w:start w:val="1"/>
      <w:numFmt w:val="bullet"/>
      <w:lvlText w:val=""/>
      <w:lvlJc w:val="left"/>
      <w:pPr>
        <w:ind w:left="4320" w:hanging="360"/>
      </w:pPr>
      <w:rPr>
        <w:rFonts w:ascii="Wingdings" w:hAnsi="Wingdings" w:hint="default"/>
      </w:rPr>
    </w:lvl>
    <w:lvl w:ilvl="6" w:tplc="95F66786">
      <w:start w:val="1"/>
      <w:numFmt w:val="bullet"/>
      <w:lvlText w:val=""/>
      <w:lvlJc w:val="left"/>
      <w:pPr>
        <w:ind w:left="5040" w:hanging="360"/>
      </w:pPr>
      <w:rPr>
        <w:rFonts w:ascii="Symbol" w:hAnsi="Symbol" w:hint="default"/>
      </w:rPr>
    </w:lvl>
    <w:lvl w:ilvl="7" w:tplc="1C36ADD2">
      <w:start w:val="1"/>
      <w:numFmt w:val="bullet"/>
      <w:lvlText w:val="o"/>
      <w:lvlJc w:val="left"/>
      <w:pPr>
        <w:ind w:left="5760" w:hanging="360"/>
      </w:pPr>
      <w:rPr>
        <w:rFonts w:ascii="Courier New" w:hAnsi="Courier New" w:hint="default"/>
      </w:rPr>
    </w:lvl>
    <w:lvl w:ilvl="8" w:tplc="EA705E88">
      <w:start w:val="1"/>
      <w:numFmt w:val="bullet"/>
      <w:lvlText w:val=""/>
      <w:lvlJc w:val="left"/>
      <w:pPr>
        <w:ind w:left="6480" w:hanging="360"/>
      </w:pPr>
      <w:rPr>
        <w:rFonts w:ascii="Wingdings" w:hAnsi="Wingdings" w:hint="default"/>
      </w:rPr>
    </w:lvl>
  </w:abstractNum>
  <w:abstractNum w:abstractNumId="25" w15:restartNumberingAfterBreak="0">
    <w:nsid w:val="77BBC408"/>
    <w:multiLevelType w:val="hybridMultilevel"/>
    <w:tmpl w:val="5D2855AC"/>
    <w:lvl w:ilvl="0" w:tplc="20A0EC1C">
      <w:start w:val="1"/>
      <w:numFmt w:val="bullet"/>
      <w:lvlText w:val=""/>
      <w:lvlJc w:val="left"/>
      <w:pPr>
        <w:ind w:left="720" w:hanging="360"/>
      </w:pPr>
      <w:rPr>
        <w:rFonts w:ascii="Symbol" w:hAnsi="Symbol" w:hint="default"/>
      </w:rPr>
    </w:lvl>
    <w:lvl w:ilvl="1" w:tplc="8B6EA172">
      <w:start w:val="1"/>
      <w:numFmt w:val="bullet"/>
      <w:lvlText w:val="o"/>
      <w:lvlJc w:val="left"/>
      <w:pPr>
        <w:ind w:left="1440" w:hanging="360"/>
      </w:pPr>
      <w:rPr>
        <w:rFonts w:ascii="Courier New" w:hAnsi="Courier New" w:hint="default"/>
      </w:rPr>
    </w:lvl>
    <w:lvl w:ilvl="2" w:tplc="0EE83D64">
      <w:start w:val="1"/>
      <w:numFmt w:val="bullet"/>
      <w:lvlText w:val=""/>
      <w:lvlJc w:val="left"/>
      <w:pPr>
        <w:ind w:left="2160" w:hanging="360"/>
      </w:pPr>
      <w:rPr>
        <w:rFonts w:ascii="Wingdings" w:hAnsi="Wingdings" w:hint="default"/>
      </w:rPr>
    </w:lvl>
    <w:lvl w:ilvl="3" w:tplc="A8B82A54">
      <w:start w:val="1"/>
      <w:numFmt w:val="bullet"/>
      <w:lvlText w:val=""/>
      <w:lvlJc w:val="left"/>
      <w:pPr>
        <w:ind w:left="2880" w:hanging="360"/>
      </w:pPr>
      <w:rPr>
        <w:rFonts w:ascii="Symbol" w:hAnsi="Symbol" w:hint="default"/>
      </w:rPr>
    </w:lvl>
    <w:lvl w:ilvl="4" w:tplc="44BC5278">
      <w:start w:val="1"/>
      <w:numFmt w:val="bullet"/>
      <w:lvlText w:val="o"/>
      <w:lvlJc w:val="left"/>
      <w:pPr>
        <w:ind w:left="3600" w:hanging="360"/>
      </w:pPr>
      <w:rPr>
        <w:rFonts w:ascii="Courier New" w:hAnsi="Courier New" w:hint="default"/>
      </w:rPr>
    </w:lvl>
    <w:lvl w:ilvl="5" w:tplc="1BAE625E">
      <w:start w:val="1"/>
      <w:numFmt w:val="bullet"/>
      <w:lvlText w:val=""/>
      <w:lvlJc w:val="left"/>
      <w:pPr>
        <w:ind w:left="4320" w:hanging="360"/>
      </w:pPr>
      <w:rPr>
        <w:rFonts w:ascii="Wingdings" w:hAnsi="Wingdings" w:hint="default"/>
      </w:rPr>
    </w:lvl>
    <w:lvl w:ilvl="6" w:tplc="140ED624">
      <w:start w:val="1"/>
      <w:numFmt w:val="bullet"/>
      <w:lvlText w:val=""/>
      <w:lvlJc w:val="left"/>
      <w:pPr>
        <w:ind w:left="5040" w:hanging="360"/>
      </w:pPr>
      <w:rPr>
        <w:rFonts w:ascii="Symbol" w:hAnsi="Symbol" w:hint="default"/>
      </w:rPr>
    </w:lvl>
    <w:lvl w:ilvl="7" w:tplc="B6DA7082">
      <w:start w:val="1"/>
      <w:numFmt w:val="bullet"/>
      <w:lvlText w:val="o"/>
      <w:lvlJc w:val="left"/>
      <w:pPr>
        <w:ind w:left="5760" w:hanging="360"/>
      </w:pPr>
      <w:rPr>
        <w:rFonts w:ascii="Courier New" w:hAnsi="Courier New" w:hint="default"/>
      </w:rPr>
    </w:lvl>
    <w:lvl w:ilvl="8" w:tplc="9B6AD39E">
      <w:start w:val="1"/>
      <w:numFmt w:val="bullet"/>
      <w:lvlText w:val=""/>
      <w:lvlJc w:val="left"/>
      <w:pPr>
        <w:ind w:left="6480" w:hanging="360"/>
      </w:pPr>
      <w:rPr>
        <w:rFonts w:ascii="Wingdings" w:hAnsi="Wingdings" w:hint="default"/>
      </w:rPr>
    </w:lvl>
  </w:abstractNum>
  <w:num w:numId="1" w16cid:durableId="273635749">
    <w:abstractNumId w:val="17"/>
  </w:num>
  <w:num w:numId="2" w16cid:durableId="994066821">
    <w:abstractNumId w:val="12"/>
  </w:num>
  <w:num w:numId="3" w16cid:durableId="1389962742">
    <w:abstractNumId w:val="10"/>
  </w:num>
  <w:num w:numId="4" w16cid:durableId="1875925136">
    <w:abstractNumId w:val="23"/>
  </w:num>
  <w:num w:numId="5" w16cid:durableId="1320617561">
    <w:abstractNumId w:val="16"/>
  </w:num>
  <w:num w:numId="6" w16cid:durableId="292833647">
    <w:abstractNumId w:val="22"/>
  </w:num>
  <w:num w:numId="7" w16cid:durableId="1649899601">
    <w:abstractNumId w:val="25"/>
  </w:num>
  <w:num w:numId="8" w16cid:durableId="234972190">
    <w:abstractNumId w:val="24"/>
  </w:num>
  <w:num w:numId="9" w16cid:durableId="377366259">
    <w:abstractNumId w:val="13"/>
  </w:num>
  <w:num w:numId="10" w16cid:durableId="960919604">
    <w:abstractNumId w:val="8"/>
  </w:num>
  <w:num w:numId="11" w16cid:durableId="511185049">
    <w:abstractNumId w:val="7"/>
  </w:num>
  <w:num w:numId="12" w16cid:durableId="791287501">
    <w:abstractNumId w:val="20"/>
  </w:num>
  <w:num w:numId="13" w16cid:durableId="22441118">
    <w:abstractNumId w:val="9"/>
  </w:num>
  <w:num w:numId="14" w16cid:durableId="1502507522">
    <w:abstractNumId w:val="14"/>
  </w:num>
  <w:num w:numId="15" w16cid:durableId="1522695390">
    <w:abstractNumId w:val="6"/>
  </w:num>
  <w:num w:numId="16" w16cid:durableId="2032564169">
    <w:abstractNumId w:val="5"/>
  </w:num>
  <w:num w:numId="17" w16cid:durableId="1088888177">
    <w:abstractNumId w:val="19"/>
  </w:num>
  <w:num w:numId="18" w16cid:durableId="2077430080">
    <w:abstractNumId w:val="21"/>
  </w:num>
  <w:num w:numId="19" w16cid:durableId="1913150719">
    <w:abstractNumId w:val="4"/>
  </w:num>
  <w:num w:numId="20" w16cid:durableId="286200018">
    <w:abstractNumId w:val="3"/>
  </w:num>
  <w:num w:numId="21" w16cid:durableId="1693342858">
    <w:abstractNumId w:val="2"/>
  </w:num>
  <w:num w:numId="22" w16cid:durableId="167987067">
    <w:abstractNumId w:val="1"/>
  </w:num>
  <w:num w:numId="23" w16cid:durableId="892889698">
    <w:abstractNumId w:val="0"/>
  </w:num>
  <w:num w:numId="24" w16cid:durableId="1425348048">
    <w:abstractNumId w:val="18"/>
  </w:num>
  <w:num w:numId="25" w16cid:durableId="1874684268">
    <w:abstractNumId w:val="15"/>
  </w:num>
  <w:num w:numId="26" w16cid:durableId="1760983520">
    <w:abstractNumId w:val="15"/>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1.%2"/>
        <w:lvlJc w:val="left"/>
        <w:pPr>
          <w:tabs>
            <w:tab w:val="num" w:pos="720"/>
          </w:tabs>
          <w:ind w:left="720" w:hanging="720"/>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720"/>
          </w:tabs>
          <w:ind w:left="720" w:hanging="720"/>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lowerRoman"/>
        <w:lvlText w:val="(%6)"/>
        <w:lvlJc w:val="left"/>
        <w:pPr>
          <w:ind w:left="360" w:hanging="360"/>
        </w:pPr>
        <w:rPr>
          <w:rFonts w:hint="default"/>
        </w:rPr>
      </w:lvl>
    </w:lvlOverride>
    <w:lvlOverride w:ilvl="6">
      <w:lvl w:ilvl="6">
        <w:start w:val="1"/>
        <w:numFmt w:val="decimal"/>
        <w:lvlText w:val="%7."/>
        <w:lvlJc w:val="left"/>
        <w:pPr>
          <w:ind w:left="360" w:hanging="360"/>
        </w:pPr>
        <w:rPr>
          <w:rFonts w:hint="default"/>
        </w:rPr>
      </w:lvl>
    </w:lvlOverride>
    <w:lvlOverride w:ilvl="7">
      <w:lvl w:ilvl="7">
        <w:start w:val="1"/>
        <w:numFmt w:val="lowerLetter"/>
        <w:lvlText w:val="%8."/>
        <w:lvlJc w:val="left"/>
        <w:pPr>
          <w:ind w:left="360" w:hanging="360"/>
        </w:pPr>
        <w:rPr>
          <w:rFonts w:hint="default"/>
        </w:rPr>
      </w:lvl>
    </w:lvlOverride>
    <w:lvlOverride w:ilvl="8">
      <w:lvl w:ilvl="8">
        <w:start w:val="1"/>
        <w:numFmt w:val="lowerRoman"/>
        <w:lvlText w:val="%9."/>
        <w:lvlJc w:val="left"/>
        <w:pPr>
          <w:ind w:left="360" w:hanging="360"/>
        </w:pPr>
        <w:rPr>
          <w:rFonts w:hint="default"/>
        </w:rPr>
      </w:lvl>
    </w:lvlOverride>
  </w:num>
  <w:num w:numId="27" w16cid:durableId="919675518">
    <w:abstractNumId w:val="15"/>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2.%1"/>
        <w:lvlJc w:val="left"/>
        <w:pPr>
          <w:tabs>
            <w:tab w:val="num" w:pos="720"/>
          </w:tabs>
          <w:ind w:left="720" w:hanging="720"/>
        </w:pPr>
        <w:rPr>
          <w:rFonts w:hint="default"/>
        </w:rPr>
      </w:lvl>
    </w:lvlOverride>
    <w:lvlOverride w:ilvl="2">
      <w:lvl w:ilvl="2">
        <w:start w:val="1"/>
        <w:numFmt w:val="decimal"/>
        <w:pStyle w:val="Heading3"/>
        <w:lvlText w:val="%3.%1.%2"/>
        <w:lvlJc w:val="left"/>
        <w:pPr>
          <w:tabs>
            <w:tab w:val="num" w:pos="720"/>
          </w:tabs>
          <w:ind w:left="720" w:hanging="720"/>
        </w:pPr>
        <w:rPr>
          <w:rFonts w:hint="default"/>
        </w:rPr>
      </w:lvl>
    </w:lvlOverride>
    <w:lvlOverride w:ilvl="3">
      <w:lvl w:ilvl="3">
        <w:start w:val="1"/>
        <w:numFmt w:val="decimal"/>
        <w:pStyle w:val="Heading4"/>
        <w:lvlText w:val="%4.%1.%2.%3"/>
        <w:lvlJc w:val="left"/>
        <w:pPr>
          <w:tabs>
            <w:tab w:val="num" w:pos="720"/>
          </w:tabs>
          <w:ind w:left="720" w:hanging="720"/>
        </w:pPr>
        <w:rPr>
          <w:rFonts w:hint="default"/>
        </w:rPr>
      </w:lvl>
    </w:lvlOverride>
    <w:lvlOverride w:ilvl="4">
      <w:lvl w:ilvl="4">
        <w:start w:val="1"/>
        <w:numFmt w:val="none"/>
        <w:pStyle w:val="Heading5"/>
        <w:suff w:val="nothing"/>
        <w:lvlText w:val=""/>
        <w:lvlJc w:val="left"/>
        <w:pPr>
          <w:ind w:left="720" w:hanging="720"/>
        </w:pPr>
        <w:rPr>
          <w:rFonts w:hint="default"/>
        </w:rPr>
      </w:lvl>
    </w:lvlOverride>
    <w:lvlOverride w:ilvl="5">
      <w:lvl w:ilvl="5">
        <w:start w:val="1"/>
        <w:numFmt w:val="lowerRoman"/>
        <w:lvlText w:val="(%6)"/>
        <w:lvlJc w:val="left"/>
        <w:pPr>
          <w:tabs>
            <w:tab w:val="num" w:pos="720"/>
          </w:tabs>
          <w:ind w:left="720" w:hanging="720"/>
        </w:pPr>
        <w:rPr>
          <w:rFonts w:hint="default"/>
        </w:rPr>
      </w:lvl>
    </w:lvlOverride>
    <w:lvlOverride w:ilvl="6">
      <w:lvl w:ilvl="6">
        <w:start w:val="1"/>
        <w:numFmt w:val="decimal"/>
        <w:lvlText w:val="%7."/>
        <w:lvlJc w:val="left"/>
        <w:pPr>
          <w:tabs>
            <w:tab w:val="num" w:pos="720"/>
          </w:tabs>
          <w:ind w:left="720" w:hanging="720"/>
        </w:pPr>
        <w:rPr>
          <w:rFonts w:hint="default"/>
        </w:rPr>
      </w:lvl>
    </w:lvlOverride>
    <w:lvlOverride w:ilvl="7">
      <w:lvl w:ilvl="7">
        <w:start w:val="1"/>
        <w:numFmt w:val="lowerLetter"/>
        <w:lvlText w:val="%8."/>
        <w:lvlJc w:val="left"/>
        <w:pPr>
          <w:tabs>
            <w:tab w:val="num" w:pos="720"/>
          </w:tabs>
          <w:ind w:left="720" w:hanging="720"/>
        </w:pPr>
        <w:rPr>
          <w:rFonts w:hint="default"/>
        </w:rPr>
      </w:lvl>
    </w:lvlOverride>
    <w:lvlOverride w:ilvl="8">
      <w:lvl w:ilvl="8">
        <w:start w:val="1"/>
        <w:numFmt w:val="lowerRoman"/>
        <w:lvlText w:val="%9."/>
        <w:lvlJc w:val="left"/>
        <w:pPr>
          <w:tabs>
            <w:tab w:val="num" w:pos="720"/>
          </w:tabs>
          <w:ind w:left="720" w:hanging="720"/>
        </w:pPr>
        <w:rPr>
          <w:rFonts w:hint="default"/>
        </w:rPr>
      </w:lvl>
    </w:lvlOverride>
  </w:num>
  <w:num w:numId="28" w16cid:durableId="6227303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451812"/>
    <w:rsid w:val="00006724"/>
    <w:rsid w:val="00017AB7"/>
    <w:rsid w:val="00024E7D"/>
    <w:rsid w:val="00044C82"/>
    <w:rsid w:val="000477F2"/>
    <w:rsid w:val="000A22BB"/>
    <w:rsid w:val="000B1C08"/>
    <w:rsid w:val="000D6158"/>
    <w:rsid w:val="000F34AE"/>
    <w:rsid w:val="000F61D1"/>
    <w:rsid w:val="00131ED3"/>
    <w:rsid w:val="001439B6"/>
    <w:rsid w:val="001846F2"/>
    <w:rsid w:val="001961BF"/>
    <w:rsid w:val="001B2FB2"/>
    <w:rsid w:val="001D40EF"/>
    <w:rsid w:val="00202857"/>
    <w:rsid w:val="00234603"/>
    <w:rsid w:val="00290D0F"/>
    <w:rsid w:val="002D575F"/>
    <w:rsid w:val="002E417B"/>
    <w:rsid w:val="002F080B"/>
    <w:rsid w:val="002F36F2"/>
    <w:rsid w:val="003065EF"/>
    <w:rsid w:val="00327849"/>
    <w:rsid w:val="00331CD3"/>
    <w:rsid w:val="003418B2"/>
    <w:rsid w:val="00343A1D"/>
    <w:rsid w:val="00343C3C"/>
    <w:rsid w:val="003661FA"/>
    <w:rsid w:val="00385D2F"/>
    <w:rsid w:val="00427FAA"/>
    <w:rsid w:val="00471E87"/>
    <w:rsid w:val="00481D18"/>
    <w:rsid w:val="004A3857"/>
    <w:rsid w:val="004C1CB3"/>
    <w:rsid w:val="004C3B57"/>
    <w:rsid w:val="004E60EA"/>
    <w:rsid w:val="004F0B28"/>
    <w:rsid w:val="00523BB0"/>
    <w:rsid w:val="005A6D41"/>
    <w:rsid w:val="005B196A"/>
    <w:rsid w:val="005D7FEF"/>
    <w:rsid w:val="005E2879"/>
    <w:rsid w:val="00600987"/>
    <w:rsid w:val="00602423"/>
    <w:rsid w:val="00611618"/>
    <w:rsid w:val="00624760"/>
    <w:rsid w:val="00632F5F"/>
    <w:rsid w:val="00642171"/>
    <w:rsid w:val="00657C76"/>
    <w:rsid w:val="00665682"/>
    <w:rsid w:val="0068293C"/>
    <w:rsid w:val="006B792F"/>
    <w:rsid w:val="006C3ACB"/>
    <w:rsid w:val="006C44D5"/>
    <w:rsid w:val="006E261A"/>
    <w:rsid w:val="00715047"/>
    <w:rsid w:val="0074141E"/>
    <w:rsid w:val="00755B25"/>
    <w:rsid w:val="007569C5"/>
    <w:rsid w:val="007660B8"/>
    <w:rsid w:val="00766E9E"/>
    <w:rsid w:val="00784250"/>
    <w:rsid w:val="00830072"/>
    <w:rsid w:val="008B7C37"/>
    <w:rsid w:val="008C1A7F"/>
    <w:rsid w:val="008C3799"/>
    <w:rsid w:val="008E2CF3"/>
    <w:rsid w:val="00915DB9"/>
    <w:rsid w:val="00922860"/>
    <w:rsid w:val="00927D11"/>
    <w:rsid w:val="00936F01"/>
    <w:rsid w:val="00936F93"/>
    <w:rsid w:val="009738F8"/>
    <w:rsid w:val="00981018"/>
    <w:rsid w:val="009817C9"/>
    <w:rsid w:val="009D5F51"/>
    <w:rsid w:val="00A344A4"/>
    <w:rsid w:val="00A503BA"/>
    <w:rsid w:val="00A50673"/>
    <w:rsid w:val="00A70CDD"/>
    <w:rsid w:val="00A71808"/>
    <w:rsid w:val="00B01FC8"/>
    <w:rsid w:val="00B13ACC"/>
    <w:rsid w:val="00B7528C"/>
    <w:rsid w:val="00B86426"/>
    <w:rsid w:val="00BD66A8"/>
    <w:rsid w:val="00BF1B53"/>
    <w:rsid w:val="00C43FB8"/>
    <w:rsid w:val="00C4532F"/>
    <w:rsid w:val="00C56B96"/>
    <w:rsid w:val="00C57AE0"/>
    <w:rsid w:val="00C659EB"/>
    <w:rsid w:val="00C8488E"/>
    <w:rsid w:val="00C9762E"/>
    <w:rsid w:val="00CA23C2"/>
    <w:rsid w:val="00CA25FE"/>
    <w:rsid w:val="00CC66E9"/>
    <w:rsid w:val="00D03E13"/>
    <w:rsid w:val="00D138D2"/>
    <w:rsid w:val="00D23C2A"/>
    <w:rsid w:val="00D252E4"/>
    <w:rsid w:val="00D66D55"/>
    <w:rsid w:val="00D67D0D"/>
    <w:rsid w:val="00E01282"/>
    <w:rsid w:val="00E26F3D"/>
    <w:rsid w:val="00E52FEE"/>
    <w:rsid w:val="00E623D1"/>
    <w:rsid w:val="00E631A6"/>
    <w:rsid w:val="00E87781"/>
    <w:rsid w:val="00EC5B76"/>
    <w:rsid w:val="00F04E1B"/>
    <w:rsid w:val="00F05463"/>
    <w:rsid w:val="00F11061"/>
    <w:rsid w:val="00F158AE"/>
    <w:rsid w:val="00F2131B"/>
    <w:rsid w:val="00F43536"/>
    <w:rsid w:val="00F51CC7"/>
    <w:rsid w:val="00F57B20"/>
    <w:rsid w:val="00FB4C29"/>
    <w:rsid w:val="00FC7192"/>
    <w:rsid w:val="00FD521B"/>
    <w:rsid w:val="012FF45C"/>
    <w:rsid w:val="0148BC8D"/>
    <w:rsid w:val="017A1BCF"/>
    <w:rsid w:val="02473E12"/>
    <w:rsid w:val="0275DE34"/>
    <w:rsid w:val="0331E294"/>
    <w:rsid w:val="03EEF4C0"/>
    <w:rsid w:val="048961E0"/>
    <w:rsid w:val="048E1574"/>
    <w:rsid w:val="05E567F3"/>
    <w:rsid w:val="078E6A3F"/>
    <w:rsid w:val="07D42E30"/>
    <w:rsid w:val="08A41074"/>
    <w:rsid w:val="094D497B"/>
    <w:rsid w:val="09F904FC"/>
    <w:rsid w:val="0A069077"/>
    <w:rsid w:val="0B4948EA"/>
    <w:rsid w:val="0BA41CDB"/>
    <w:rsid w:val="0C483C7D"/>
    <w:rsid w:val="0C697509"/>
    <w:rsid w:val="0CA778CA"/>
    <w:rsid w:val="0D3F5E8E"/>
    <w:rsid w:val="0DA629EE"/>
    <w:rsid w:val="0E0467FC"/>
    <w:rsid w:val="0E1D36AB"/>
    <w:rsid w:val="0E8EDA0B"/>
    <w:rsid w:val="0FC90A46"/>
    <w:rsid w:val="101AAAC7"/>
    <w:rsid w:val="1036AF34"/>
    <w:rsid w:val="10413911"/>
    <w:rsid w:val="1078B3DE"/>
    <w:rsid w:val="110CF440"/>
    <w:rsid w:val="11189A75"/>
    <w:rsid w:val="11E8B5A8"/>
    <w:rsid w:val="130D1C6B"/>
    <w:rsid w:val="13AEA399"/>
    <w:rsid w:val="13B405CB"/>
    <w:rsid w:val="14A770A8"/>
    <w:rsid w:val="14AA1A93"/>
    <w:rsid w:val="14FC886C"/>
    <w:rsid w:val="15537A54"/>
    <w:rsid w:val="156AF459"/>
    <w:rsid w:val="157C970D"/>
    <w:rsid w:val="165B2841"/>
    <w:rsid w:val="1732825D"/>
    <w:rsid w:val="1739A21D"/>
    <w:rsid w:val="176FC9AB"/>
    <w:rsid w:val="177AA80D"/>
    <w:rsid w:val="183C7E82"/>
    <w:rsid w:val="185A5D6B"/>
    <w:rsid w:val="189B355E"/>
    <w:rsid w:val="18B8366B"/>
    <w:rsid w:val="18EC8BD1"/>
    <w:rsid w:val="192AC722"/>
    <w:rsid w:val="19462283"/>
    <w:rsid w:val="1995DBB9"/>
    <w:rsid w:val="1A587D5C"/>
    <w:rsid w:val="1AA26455"/>
    <w:rsid w:val="1AD530CA"/>
    <w:rsid w:val="1B84F8C6"/>
    <w:rsid w:val="1BC68998"/>
    <w:rsid w:val="1C0BD4FE"/>
    <w:rsid w:val="1C9A85D9"/>
    <w:rsid w:val="1CBF64C6"/>
    <w:rsid w:val="1CE1BFEC"/>
    <w:rsid w:val="1D473E77"/>
    <w:rsid w:val="1D705786"/>
    <w:rsid w:val="1DE57768"/>
    <w:rsid w:val="1E37BFD8"/>
    <w:rsid w:val="1ECDE640"/>
    <w:rsid w:val="20BE02FB"/>
    <w:rsid w:val="2102EF5F"/>
    <w:rsid w:val="21859CFD"/>
    <w:rsid w:val="21AD2454"/>
    <w:rsid w:val="21EA4FD5"/>
    <w:rsid w:val="230D8816"/>
    <w:rsid w:val="2342BDBE"/>
    <w:rsid w:val="242294A9"/>
    <w:rsid w:val="24E1FC53"/>
    <w:rsid w:val="2522316D"/>
    <w:rsid w:val="256B0E57"/>
    <w:rsid w:val="25CF2D15"/>
    <w:rsid w:val="265B3DEE"/>
    <w:rsid w:val="2674F7EE"/>
    <w:rsid w:val="2696DD7A"/>
    <w:rsid w:val="26FCC245"/>
    <w:rsid w:val="27116A07"/>
    <w:rsid w:val="27168A72"/>
    <w:rsid w:val="2722C58F"/>
    <w:rsid w:val="274AAA7B"/>
    <w:rsid w:val="28BD3A03"/>
    <w:rsid w:val="28BD5918"/>
    <w:rsid w:val="2953BAA4"/>
    <w:rsid w:val="2C386E98"/>
    <w:rsid w:val="2C6DD0B7"/>
    <w:rsid w:val="2C94B0CB"/>
    <w:rsid w:val="2D2E7E56"/>
    <w:rsid w:val="2EA4E737"/>
    <w:rsid w:val="2F122059"/>
    <w:rsid w:val="2F500F05"/>
    <w:rsid w:val="2F996CAA"/>
    <w:rsid w:val="2FF421C9"/>
    <w:rsid w:val="314A5E9F"/>
    <w:rsid w:val="316BAE7E"/>
    <w:rsid w:val="316E780E"/>
    <w:rsid w:val="31BE5822"/>
    <w:rsid w:val="31CA851C"/>
    <w:rsid w:val="32BDE137"/>
    <w:rsid w:val="3301DA73"/>
    <w:rsid w:val="336F88DF"/>
    <w:rsid w:val="33A7C0CF"/>
    <w:rsid w:val="346F7A02"/>
    <w:rsid w:val="34E0AEB7"/>
    <w:rsid w:val="3508786B"/>
    <w:rsid w:val="35366B92"/>
    <w:rsid w:val="35786581"/>
    <w:rsid w:val="35CC0C68"/>
    <w:rsid w:val="35DB9CC7"/>
    <w:rsid w:val="36BD0E00"/>
    <w:rsid w:val="37C51B5E"/>
    <w:rsid w:val="38B48181"/>
    <w:rsid w:val="38C8BB42"/>
    <w:rsid w:val="38E08571"/>
    <w:rsid w:val="38E6FDEB"/>
    <w:rsid w:val="39D2DBC6"/>
    <w:rsid w:val="3A31D28B"/>
    <w:rsid w:val="3ADA4B77"/>
    <w:rsid w:val="3AE66A9E"/>
    <w:rsid w:val="3B2C8BBD"/>
    <w:rsid w:val="3B703242"/>
    <w:rsid w:val="3BB3FD5E"/>
    <w:rsid w:val="3C08F41E"/>
    <w:rsid w:val="3D384060"/>
    <w:rsid w:val="3D515BC4"/>
    <w:rsid w:val="3D6A16FB"/>
    <w:rsid w:val="3D96CA90"/>
    <w:rsid w:val="3E335602"/>
    <w:rsid w:val="3E36C46D"/>
    <w:rsid w:val="3E94FAFF"/>
    <w:rsid w:val="3EC069F9"/>
    <w:rsid w:val="3ED01EF4"/>
    <w:rsid w:val="3FC8EDA7"/>
    <w:rsid w:val="4093F038"/>
    <w:rsid w:val="41027381"/>
    <w:rsid w:val="411D3B72"/>
    <w:rsid w:val="41451812"/>
    <w:rsid w:val="41CCD184"/>
    <w:rsid w:val="421968D5"/>
    <w:rsid w:val="4263B701"/>
    <w:rsid w:val="4345D5C1"/>
    <w:rsid w:val="437C93BE"/>
    <w:rsid w:val="43A038A7"/>
    <w:rsid w:val="45261718"/>
    <w:rsid w:val="4600E2EF"/>
    <w:rsid w:val="465CE023"/>
    <w:rsid w:val="4673B4B6"/>
    <w:rsid w:val="47BCEF44"/>
    <w:rsid w:val="47E34FFC"/>
    <w:rsid w:val="481CD1CB"/>
    <w:rsid w:val="487E327C"/>
    <w:rsid w:val="48D07442"/>
    <w:rsid w:val="4B9C980C"/>
    <w:rsid w:val="4BC010AE"/>
    <w:rsid w:val="4BC902CC"/>
    <w:rsid w:val="4BCC18C3"/>
    <w:rsid w:val="4C1B02DA"/>
    <w:rsid w:val="4D245A65"/>
    <w:rsid w:val="4E70E3C0"/>
    <w:rsid w:val="4EE4F16E"/>
    <w:rsid w:val="50098AEC"/>
    <w:rsid w:val="5027F5AC"/>
    <w:rsid w:val="523FD92D"/>
    <w:rsid w:val="5294415A"/>
    <w:rsid w:val="53A36519"/>
    <w:rsid w:val="53CEDC94"/>
    <w:rsid w:val="545B4D57"/>
    <w:rsid w:val="55483E87"/>
    <w:rsid w:val="55756AEA"/>
    <w:rsid w:val="56505B6E"/>
    <w:rsid w:val="56686FB8"/>
    <w:rsid w:val="56F5BA26"/>
    <w:rsid w:val="57C3A8C1"/>
    <w:rsid w:val="57FD12D2"/>
    <w:rsid w:val="582CEA6F"/>
    <w:rsid w:val="5892F435"/>
    <w:rsid w:val="595B9458"/>
    <w:rsid w:val="599D45DC"/>
    <w:rsid w:val="5A1C7FBC"/>
    <w:rsid w:val="5A348FE0"/>
    <w:rsid w:val="5A79C302"/>
    <w:rsid w:val="5B326548"/>
    <w:rsid w:val="5BB5191C"/>
    <w:rsid w:val="5BF4172D"/>
    <w:rsid w:val="5C3451E6"/>
    <w:rsid w:val="5DA8C3A9"/>
    <w:rsid w:val="5DE0A8C9"/>
    <w:rsid w:val="5E76556B"/>
    <w:rsid w:val="5F71665D"/>
    <w:rsid w:val="5FBE4FBC"/>
    <w:rsid w:val="6053C7F0"/>
    <w:rsid w:val="60CE8D88"/>
    <w:rsid w:val="61B18B94"/>
    <w:rsid w:val="6280E5BC"/>
    <w:rsid w:val="629B31F6"/>
    <w:rsid w:val="62ADDA15"/>
    <w:rsid w:val="631B11BB"/>
    <w:rsid w:val="6408C645"/>
    <w:rsid w:val="66618A1D"/>
    <w:rsid w:val="66AE173E"/>
    <w:rsid w:val="66C45D12"/>
    <w:rsid w:val="66EB23AC"/>
    <w:rsid w:val="66F7EDFB"/>
    <w:rsid w:val="681DAD43"/>
    <w:rsid w:val="68F3DD67"/>
    <w:rsid w:val="69D498E4"/>
    <w:rsid w:val="6A533A5E"/>
    <w:rsid w:val="6AD2A892"/>
    <w:rsid w:val="6AECECD2"/>
    <w:rsid w:val="6AF34074"/>
    <w:rsid w:val="6B3F8BA4"/>
    <w:rsid w:val="6B5A6E20"/>
    <w:rsid w:val="6C6D6958"/>
    <w:rsid w:val="6C783A98"/>
    <w:rsid w:val="6CB809FE"/>
    <w:rsid w:val="6CC14FE7"/>
    <w:rsid w:val="6E3D6C24"/>
    <w:rsid w:val="6F1A2B6C"/>
    <w:rsid w:val="6FAE4646"/>
    <w:rsid w:val="6FBB1980"/>
    <w:rsid w:val="6FD0C22D"/>
    <w:rsid w:val="6FDE905E"/>
    <w:rsid w:val="7035917B"/>
    <w:rsid w:val="7221BCE3"/>
    <w:rsid w:val="7262A1AA"/>
    <w:rsid w:val="72966DD4"/>
    <w:rsid w:val="74093182"/>
    <w:rsid w:val="7458E17A"/>
    <w:rsid w:val="75269FA1"/>
    <w:rsid w:val="7581AA5E"/>
    <w:rsid w:val="763E9554"/>
    <w:rsid w:val="76BC1D68"/>
    <w:rsid w:val="76F8FB27"/>
    <w:rsid w:val="77485483"/>
    <w:rsid w:val="7773D57D"/>
    <w:rsid w:val="779E641F"/>
    <w:rsid w:val="77BBB2E2"/>
    <w:rsid w:val="787EB051"/>
    <w:rsid w:val="794FFED0"/>
    <w:rsid w:val="796776E7"/>
    <w:rsid w:val="79CF887D"/>
    <w:rsid w:val="79F70D8A"/>
    <w:rsid w:val="7A8BE2F6"/>
    <w:rsid w:val="7AE6D013"/>
    <w:rsid w:val="7AFF458B"/>
    <w:rsid w:val="7B6ECBD2"/>
    <w:rsid w:val="7BA90D2F"/>
    <w:rsid w:val="7BCB46BD"/>
    <w:rsid w:val="7BFABDFC"/>
    <w:rsid w:val="7D8DD63A"/>
    <w:rsid w:val="7D9CC1F7"/>
    <w:rsid w:val="7DA84E29"/>
    <w:rsid w:val="7E105AF5"/>
    <w:rsid w:val="7E9C7554"/>
    <w:rsid w:val="7EDF909C"/>
    <w:rsid w:val="7EFBECDB"/>
    <w:rsid w:val="7F3B6228"/>
    <w:rsid w:val="7F9C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6ACA"/>
  <w15:chartTrackingRefBased/>
  <w15:docId w15:val="{471CF9E1-1E9C-42F3-9A8F-25436AF1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D1"/>
    <w:pPr>
      <w:spacing w:after="0" w:line="276" w:lineRule="auto"/>
      <w:contextualSpacing/>
    </w:pPr>
    <w:rPr>
      <w:rFonts w:ascii="Calibri" w:hAnsi="Calibri"/>
      <w:color w:val="000000" w:themeColor="text1"/>
      <w:szCs w:val="20"/>
      <w:lang w:eastAsia="ja-JP"/>
    </w:rPr>
  </w:style>
  <w:style w:type="paragraph" w:styleId="Heading1">
    <w:name w:val="heading 1"/>
    <w:basedOn w:val="Normal"/>
    <w:next w:val="Normal"/>
    <w:link w:val="Heading1Char"/>
    <w:uiPriority w:val="9"/>
    <w:qFormat/>
    <w:rsid w:val="00830072"/>
    <w:pPr>
      <w:keepNext/>
      <w:keepLines/>
      <w:pageBreakBefore/>
      <w:widowControl w:val="0"/>
      <w:numPr>
        <w:numId w:val="25"/>
      </w:numPr>
      <w:pBdr>
        <w:bottom w:val="single" w:sz="8" w:space="4" w:color="006BA6"/>
      </w:pBdr>
      <w:spacing w:after="240" w:line="240" w:lineRule="auto"/>
      <w:contextualSpacing w:val="0"/>
      <w:outlineLvl w:val="0"/>
    </w:pPr>
    <w:rPr>
      <w:rFonts w:ascii="Oswald" w:eastAsiaTheme="majorEastAsia" w:hAnsi="Oswald" w:cstheme="majorBidi"/>
      <w:bCs/>
      <w:color w:val="075384"/>
      <w:sz w:val="40"/>
    </w:rPr>
  </w:style>
  <w:style w:type="paragraph" w:styleId="Heading2">
    <w:name w:val="heading 2"/>
    <w:basedOn w:val="Heading1"/>
    <w:next w:val="BodyText"/>
    <w:link w:val="Heading2Char"/>
    <w:uiPriority w:val="9"/>
    <w:unhideWhenUsed/>
    <w:qFormat/>
    <w:rsid w:val="00830072"/>
    <w:pPr>
      <w:pageBreakBefore w:val="0"/>
      <w:numPr>
        <w:ilvl w:val="1"/>
      </w:numPr>
      <w:pBdr>
        <w:bottom w:val="none" w:sz="0" w:space="0" w:color="auto"/>
      </w:pBdr>
      <w:spacing w:before="240" w:after="160"/>
      <w:outlineLvl w:val="1"/>
    </w:pPr>
    <w:rPr>
      <w:bCs w:val="0"/>
      <w:sz w:val="28"/>
    </w:rPr>
  </w:style>
  <w:style w:type="paragraph" w:styleId="Heading3">
    <w:name w:val="heading 3"/>
    <w:basedOn w:val="Heading2"/>
    <w:next w:val="BodyText"/>
    <w:link w:val="Heading3Char"/>
    <w:uiPriority w:val="9"/>
    <w:unhideWhenUsed/>
    <w:qFormat/>
    <w:rsid w:val="00830072"/>
    <w:pPr>
      <w:numPr>
        <w:ilvl w:val="2"/>
      </w:numPr>
      <w:spacing w:after="240"/>
      <w:outlineLvl w:val="2"/>
    </w:pPr>
    <w:rPr>
      <w:rFonts w:ascii="Oswald Light" w:hAnsi="Oswald Light"/>
      <w:color w:val="262626" w:themeColor="text1" w:themeTint="D9"/>
      <w:sz w:val="24"/>
      <w:szCs w:val="24"/>
    </w:rPr>
  </w:style>
  <w:style w:type="paragraph" w:styleId="Heading4">
    <w:name w:val="heading 4"/>
    <w:basedOn w:val="Heading3"/>
    <w:next w:val="BodyText"/>
    <w:link w:val="Heading4Char"/>
    <w:uiPriority w:val="9"/>
    <w:unhideWhenUsed/>
    <w:qFormat/>
    <w:rsid w:val="00830072"/>
    <w:pPr>
      <w:numPr>
        <w:ilvl w:val="3"/>
      </w:numPr>
      <w:spacing w:before="40"/>
      <w:outlineLvl w:val="3"/>
    </w:pPr>
    <w:rPr>
      <w:i/>
      <w:iCs/>
    </w:rPr>
  </w:style>
  <w:style w:type="paragraph" w:styleId="Heading5">
    <w:name w:val="heading 5"/>
    <w:basedOn w:val="Normal"/>
    <w:next w:val="Normal"/>
    <w:link w:val="Heading5Char"/>
    <w:uiPriority w:val="9"/>
    <w:unhideWhenUsed/>
    <w:qFormat/>
    <w:rsid w:val="00830072"/>
    <w:pPr>
      <w:keepNext/>
      <w:keepLines/>
      <w:numPr>
        <w:ilvl w:val="4"/>
        <w:numId w:val="25"/>
      </w:numPr>
      <w:spacing w:before="240"/>
      <w:outlineLvl w:val="4"/>
    </w:pPr>
    <w:rPr>
      <w:rFonts w:asciiTheme="majorHAnsi" w:eastAsiaTheme="majorEastAsia" w:hAnsiTheme="majorHAnsi" w:cstheme="majorBidi"/>
      <w:b/>
      <w:color w:val="075384"/>
    </w:rPr>
  </w:style>
  <w:style w:type="paragraph" w:styleId="Heading6">
    <w:name w:val="heading 6"/>
    <w:basedOn w:val="Normal"/>
    <w:next w:val="Normal"/>
    <w:link w:val="Heading6Char"/>
    <w:uiPriority w:val="9"/>
    <w:semiHidden/>
    <w:unhideWhenUsed/>
    <w:qFormat/>
    <w:rsid w:val="0083007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3007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3007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3007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072"/>
    <w:pPr>
      <w:widowControl w:val="0"/>
      <w:spacing w:after="120" w:line="264" w:lineRule="auto"/>
      <w:ind w:left="720"/>
    </w:pPr>
    <w:rPr>
      <w:rFonts w:asciiTheme="minorHAnsi" w:eastAsia="Calibri" w:hAnsiTheme="minorHAnsi" w:cs="Calibri"/>
      <w:color w:val="000000"/>
      <w:sz w:val="20"/>
      <w:szCs w:val="22"/>
      <w:lang w:eastAsia="en-US"/>
    </w:rPr>
  </w:style>
  <w:style w:type="character" w:customStyle="1" w:styleId="TitleChar">
    <w:name w:val="Title Char"/>
    <w:basedOn w:val="DefaultParagraphFont"/>
    <w:link w:val="Title"/>
    <w:uiPriority w:val="10"/>
    <w:rsid w:val="00830072"/>
    <w:rPr>
      <w:rFonts w:asciiTheme="majorHAnsi" w:eastAsiaTheme="majorEastAsia" w:hAnsiTheme="majorHAnsi" w:cstheme="majorBidi"/>
      <w:spacing w:val="-10"/>
      <w:kern w:val="28"/>
      <w:sz w:val="56"/>
      <w:szCs w:val="56"/>
      <w:lang w:eastAsia="ja-JP"/>
    </w:rPr>
  </w:style>
  <w:style w:type="paragraph" w:styleId="Title">
    <w:name w:val="Title"/>
    <w:basedOn w:val="Normal"/>
    <w:next w:val="Normal"/>
    <w:link w:val="TitleChar"/>
    <w:uiPriority w:val="10"/>
    <w:qFormat/>
    <w:rsid w:val="00830072"/>
    <w:pPr>
      <w:spacing w:line="240" w:lineRule="auto"/>
    </w:pPr>
    <w:rPr>
      <w:rFonts w:asciiTheme="majorHAnsi" w:eastAsiaTheme="majorEastAsia" w:hAnsiTheme="majorHAnsi" w:cstheme="majorBidi"/>
      <w:color w:val="auto"/>
      <w:spacing w:val="-10"/>
      <w:kern w:val="28"/>
      <w:sz w:val="56"/>
      <w:szCs w:val="56"/>
    </w:rPr>
  </w:style>
  <w:style w:type="character" w:customStyle="1" w:styleId="Heading1Char">
    <w:name w:val="Heading 1 Char"/>
    <w:basedOn w:val="DefaultParagraphFont"/>
    <w:link w:val="Heading1"/>
    <w:uiPriority w:val="9"/>
    <w:rsid w:val="00830072"/>
    <w:rPr>
      <w:rFonts w:ascii="Oswald" w:eastAsiaTheme="majorEastAsia" w:hAnsi="Oswald" w:cstheme="majorBidi"/>
      <w:bCs/>
      <w:color w:val="075384"/>
      <w:sz w:val="40"/>
      <w:szCs w:val="20"/>
      <w:lang w:eastAsia="ja-JP"/>
    </w:rPr>
  </w:style>
  <w:style w:type="table" w:styleId="TableGrid">
    <w:name w:val="Table Grid"/>
    <w:aliases w:val="NYSERDA Table"/>
    <w:basedOn w:val="TableNormal"/>
    <w:uiPriority w:val="39"/>
    <w:rsid w:val="00830072"/>
    <w:pPr>
      <w:widowControl w:val="0"/>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30072"/>
    <w:rPr>
      <w:rFonts w:ascii="Calibri" w:hAnsi="Calibri"/>
      <w:color w:val="000000" w:themeColor="text1"/>
      <w:szCs w:val="20"/>
      <w:lang w:eastAsia="ja-JP"/>
    </w:rPr>
  </w:style>
  <w:style w:type="paragraph" w:styleId="Header">
    <w:name w:val="header"/>
    <w:basedOn w:val="Normal"/>
    <w:link w:val="HeaderChar"/>
    <w:uiPriority w:val="99"/>
    <w:unhideWhenUsed/>
    <w:rsid w:val="00830072"/>
    <w:pPr>
      <w:tabs>
        <w:tab w:val="center" w:pos="4680"/>
        <w:tab w:val="right" w:pos="9360"/>
      </w:tabs>
      <w:spacing w:line="240" w:lineRule="auto"/>
    </w:pPr>
  </w:style>
  <w:style w:type="character" w:customStyle="1" w:styleId="FooterChar">
    <w:name w:val="Footer Char"/>
    <w:basedOn w:val="DefaultParagraphFont"/>
    <w:link w:val="Footer"/>
    <w:uiPriority w:val="99"/>
    <w:rsid w:val="00830072"/>
    <w:rPr>
      <w:rFonts w:ascii="Calibri" w:hAnsi="Calibri"/>
      <w:color w:val="075384"/>
      <w:szCs w:val="20"/>
      <w:lang w:eastAsia="ja-JP"/>
    </w:rPr>
  </w:style>
  <w:style w:type="paragraph" w:styleId="Footer">
    <w:name w:val="footer"/>
    <w:basedOn w:val="Normal"/>
    <w:link w:val="FooterChar"/>
    <w:uiPriority w:val="99"/>
    <w:unhideWhenUsed/>
    <w:rsid w:val="00830072"/>
    <w:pPr>
      <w:spacing w:line="240" w:lineRule="auto"/>
      <w:ind w:left="29" w:right="144"/>
    </w:pPr>
    <w:rPr>
      <w:color w:val="07538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sid w:val="00830072"/>
    <w:pPr>
      <w:spacing w:after="120" w:line="240" w:lineRule="auto"/>
      <w:contextualSpacing w:val="0"/>
    </w:pPr>
    <w:rPr>
      <w:rFonts w:ascii="Times New Roman" w:hAnsi="Times New Roman" w:cs="Times New Roman"/>
      <w:color w:val="auto"/>
      <w:sz w:val="20"/>
      <w:lang w:eastAsia="en-US"/>
    </w:rPr>
  </w:style>
  <w:style w:type="character" w:customStyle="1" w:styleId="CommentTextChar">
    <w:name w:val="Comment Text Char"/>
    <w:basedOn w:val="DefaultParagraphFont"/>
    <w:link w:val="CommentText"/>
    <w:uiPriority w:val="99"/>
    <w:rsid w:val="00830072"/>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30072"/>
    <w:rPr>
      <w:sz w:val="16"/>
      <w:szCs w:val="16"/>
    </w:rPr>
  </w:style>
  <w:style w:type="paragraph" w:styleId="CommentSubject">
    <w:name w:val="annotation subject"/>
    <w:basedOn w:val="CommentText"/>
    <w:next w:val="CommentText"/>
    <w:link w:val="CommentSubjectChar"/>
    <w:uiPriority w:val="99"/>
    <w:semiHidden/>
    <w:unhideWhenUsed/>
    <w:rsid w:val="00830072"/>
    <w:rPr>
      <w:b/>
      <w:bCs/>
    </w:rPr>
  </w:style>
  <w:style w:type="character" w:customStyle="1" w:styleId="CommentSubjectChar">
    <w:name w:val="Comment Subject Char"/>
    <w:basedOn w:val="CommentTextChar"/>
    <w:link w:val="CommentSubject"/>
    <w:uiPriority w:val="99"/>
    <w:semiHidden/>
    <w:rsid w:val="00830072"/>
    <w:rPr>
      <w:rFonts w:ascii="Times New Roman" w:hAnsi="Times New Roman" w:cs="Times New Roman"/>
      <w:b/>
      <w:bCs/>
      <w:sz w:val="20"/>
      <w:szCs w:val="20"/>
    </w:rPr>
  </w:style>
  <w:style w:type="character" w:customStyle="1" w:styleId="Heading2Char">
    <w:name w:val="Heading 2 Char"/>
    <w:basedOn w:val="DefaultParagraphFont"/>
    <w:link w:val="Heading2"/>
    <w:uiPriority w:val="9"/>
    <w:rsid w:val="00830072"/>
    <w:rPr>
      <w:rFonts w:ascii="Oswald" w:eastAsiaTheme="majorEastAsia" w:hAnsi="Oswald" w:cstheme="majorBidi"/>
      <w:color w:val="075384"/>
      <w:sz w:val="28"/>
      <w:szCs w:val="20"/>
      <w:lang w:eastAsia="ja-JP"/>
    </w:rPr>
  </w:style>
  <w:style w:type="character" w:customStyle="1" w:styleId="Heading3Char">
    <w:name w:val="Heading 3 Char"/>
    <w:basedOn w:val="DefaultParagraphFont"/>
    <w:link w:val="Heading3"/>
    <w:uiPriority w:val="9"/>
    <w:rsid w:val="00830072"/>
    <w:rPr>
      <w:rFonts w:ascii="Oswald Light" w:eastAsiaTheme="majorEastAsia" w:hAnsi="Oswald Light" w:cstheme="majorBidi"/>
      <w:color w:val="262626" w:themeColor="text1" w:themeTint="D9"/>
      <w:sz w:val="24"/>
      <w:szCs w:val="24"/>
      <w:lang w:eastAsia="ja-JP"/>
    </w:rPr>
  </w:style>
  <w:style w:type="character" w:customStyle="1" w:styleId="Heading4Char">
    <w:name w:val="Heading 4 Char"/>
    <w:basedOn w:val="DefaultParagraphFont"/>
    <w:link w:val="Heading4"/>
    <w:uiPriority w:val="9"/>
    <w:rsid w:val="00830072"/>
    <w:rPr>
      <w:rFonts w:ascii="Oswald Light" w:eastAsiaTheme="majorEastAsia" w:hAnsi="Oswald Light" w:cstheme="majorBidi"/>
      <w:i/>
      <w:iCs/>
      <w:color w:val="262626" w:themeColor="text1" w:themeTint="D9"/>
      <w:sz w:val="24"/>
      <w:szCs w:val="24"/>
      <w:lang w:eastAsia="ja-JP"/>
    </w:rPr>
  </w:style>
  <w:style w:type="character" w:customStyle="1" w:styleId="Heading5Char">
    <w:name w:val="Heading 5 Char"/>
    <w:basedOn w:val="DefaultParagraphFont"/>
    <w:link w:val="Heading5"/>
    <w:uiPriority w:val="9"/>
    <w:rsid w:val="00830072"/>
    <w:rPr>
      <w:rFonts w:asciiTheme="majorHAnsi" w:eastAsiaTheme="majorEastAsia" w:hAnsiTheme="majorHAnsi" w:cstheme="majorBidi"/>
      <w:b/>
      <w:color w:val="075384"/>
      <w:szCs w:val="20"/>
      <w:lang w:eastAsia="ja-JP"/>
    </w:rPr>
  </w:style>
  <w:style w:type="character" w:customStyle="1" w:styleId="Heading6Char">
    <w:name w:val="Heading 6 Char"/>
    <w:basedOn w:val="DefaultParagraphFont"/>
    <w:link w:val="Heading6"/>
    <w:uiPriority w:val="9"/>
    <w:semiHidden/>
    <w:rsid w:val="00830072"/>
    <w:rPr>
      <w:rFonts w:asciiTheme="majorHAnsi" w:eastAsiaTheme="majorEastAsia" w:hAnsiTheme="majorHAnsi" w:cstheme="majorBidi"/>
      <w:color w:val="1F3763" w:themeColor="accent1" w:themeShade="7F"/>
      <w:szCs w:val="20"/>
      <w:lang w:eastAsia="ja-JP"/>
    </w:rPr>
  </w:style>
  <w:style w:type="character" w:customStyle="1" w:styleId="Heading7Char">
    <w:name w:val="Heading 7 Char"/>
    <w:basedOn w:val="DefaultParagraphFont"/>
    <w:link w:val="Heading7"/>
    <w:uiPriority w:val="9"/>
    <w:rsid w:val="00830072"/>
    <w:rPr>
      <w:rFonts w:asciiTheme="majorHAnsi" w:eastAsiaTheme="majorEastAsia" w:hAnsiTheme="majorHAnsi" w:cstheme="majorBidi"/>
      <w:i/>
      <w:iCs/>
      <w:color w:val="1F3763" w:themeColor="accent1" w:themeShade="7F"/>
      <w:szCs w:val="20"/>
      <w:lang w:eastAsia="ja-JP"/>
    </w:rPr>
  </w:style>
  <w:style w:type="character" w:customStyle="1" w:styleId="Heading8Char">
    <w:name w:val="Heading 8 Char"/>
    <w:basedOn w:val="DefaultParagraphFont"/>
    <w:link w:val="Heading8"/>
    <w:uiPriority w:val="9"/>
    <w:rsid w:val="00830072"/>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rsid w:val="00830072"/>
    <w:rPr>
      <w:rFonts w:asciiTheme="majorHAnsi" w:eastAsiaTheme="majorEastAsia" w:hAnsiTheme="majorHAnsi" w:cstheme="majorBidi"/>
      <w:i/>
      <w:iCs/>
      <w:color w:val="272727" w:themeColor="text1" w:themeTint="D8"/>
      <w:sz w:val="21"/>
      <w:szCs w:val="21"/>
      <w:lang w:eastAsia="ja-JP"/>
    </w:rPr>
  </w:style>
  <w:style w:type="paragraph" w:customStyle="1" w:styleId="TitlePgReportName">
    <w:name w:val="Title Pg Report Name"/>
    <w:basedOn w:val="Title"/>
    <w:link w:val="TitlePgReportNameChar"/>
    <w:uiPriority w:val="1"/>
    <w:qFormat/>
    <w:rsid w:val="00830072"/>
  </w:style>
  <w:style w:type="character" w:customStyle="1" w:styleId="TitlePgReportNameChar">
    <w:name w:val="Title Pg Report Name Char"/>
    <w:basedOn w:val="DefaultParagraphFont"/>
    <w:link w:val="TitlePgReportName"/>
    <w:uiPriority w:val="1"/>
    <w:rsid w:val="00830072"/>
    <w:rPr>
      <w:rFonts w:asciiTheme="majorHAnsi" w:eastAsiaTheme="majorEastAsia" w:hAnsiTheme="majorHAnsi" w:cstheme="majorBidi"/>
      <w:spacing w:val="-10"/>
      <w:kern w:val="28"/>
      <w:sz w:val="56"/>
      <w:szCs w:val="56"/>
      <w:lang w:eastAsia="ja-JP"/>
    </w:rPr>
  </w:style>
  <w:style w:type="paragraph" w:customStyle="1" w:styleId="TitlePgFinalDraft">
    <w:name w:val="Title Pg Final/Draft"/>
    <w:link w:val="TitlePgFinalDraftChar"/>
    <w:uiPriority w:val="1"/>
    <w:qFormat/>
    <w:rsid w:val="00830072"/>
    <w:pPr>
      <w:spacing w:after="200" w:line="276" w:lineRule="auto"/>
      <w:jc w:val="center"/>
    </w:pPr>
    <w:rPr>
      <w:rFonts w:ascii="Arial" w:hAnsi="Arial"/>
      <w:b/>
      <w:i/>
      <w:color w:val="000000" w:themeColor="text1"/>
      <w:sz w:val="20"/>
      <w:szCs w:val="20"/>
    </w:rPr>
  </w:style>
  <w:style w:type="character" w:customStyle="1" w:styleId="TitlePgFinalDraftChar">
    <w:name w:val="Title Pg Final/Draft Char"/>
    <w:basedOn w:val="DefaultParagraphFont"/>
    <w:link w:val="TitlePgFinalDraft"/>
    <w:uiPriority w:val="1"/>
    <w:rsid w:val="00830072"/>
    <w:rPr>
      <w:rFonts w:ascii="Arial" w:hAnsi="Arial"/>
      <w:b/>
      <w:i/>
      <w:color w:val="000000" w:themeColor="text1"/>
      <w:sz w:val="20"/>
      <w:szCs w:val="20"/>
    </w:rPr>
  </w:style>
  <w:style w:type="paragraph" w:styleId="BodyText">
    <w:name w:val="Body Text"/>
    <w:basedOn w:val="BodyBeforeList"/>
    <w:link w:val="BodyTextChar"/>
    <w:uiPriority w:val="99"/>
    <w:rsid w:val="00830072"/>
    <w:pPr>
      <w:spacing w:after="240"/>
    </w:pPr>
  </w:style>
  <w:style w:type="character" w:customStyle="1" w:styleId="BodyTextChar">
    <w:name w:val="Body Text Char"/>
    <w:basedOn w:val="DefaultParagraphFont"/>
    <w:link w:val="BodyText"/>
    <w:uiPriority w:val="99"/>
    <w:rsid w:val="00830072"/>
    <w:rPr>
      <w:rFonts w:eastAsiaTheme="majorEastAsia" w:cstheme="majorBidi"/>
      <w:bCs/>
      <w:color w:val="000000" w:themeColor="text1"/>
      <w:szCs w:val="28"/>
    </w:rPr>
  </w:style>
  <w:style w:type="paragraph" w:customStyle="1" w:styleId="BodyBeforeList">
    <w:name w:val="Body Before List"/>
    <w:next w:val="BodyText"/>
    <w:qFormat/>
    <w:rsid w:val="00830072"/>
    <w:pPr>
      <w:spacing w:after="120" w:line="276" w:lineRule="auto"/>
    </w:pPr>
    <w:rPr>
      <w:rFonts w:eastAsiaTheme="majorEastAsia" w:cstheme="majorBidi"/>
      <w:bCs/>
      <w:color w:val="000000" w:themeColor="text1"/>
      <w:szCs w:val="28"/>
    </w:rPr>
  </w:style>
  <w:style w:type="paragraph" w:customStyle="1" w:styleId="TitlePgPreparedForBy">
    <w:name w:val="Title Pg Prepared For/By"/>
    <w:link w:val="TitlePgPreparedForByChar"/>
    <w:uiPriority w:val="1"/>
    <w:qFormat/>
    <w:rsid w:val="00830072"/>
    <w:pPr>
      <w:spacing w:after="120" w:line="276" w:lineRule="auto"/>
      <w:jc w:val="center"/>
    </w:pPr>
    <w:rPr>
      <w:rFonts w:ascii="Arial" w:hAnsi="Arial"/>
      <w:color w:val="000000" w:themeColor="text1"/>
    </w:rPr>
  </w:style>
  <w:style w:type="character" w:customStyle="1" w:styleId="TitlePgPreparedForByChar">
    <w:name w:val="Title Pg Prepared For/By Char"/>
    <w:basedOn w:val="DefaultParagraphFont"/>
    <w:link w:val="TitlePgPreparedForBy"/>
    <w:uiPriority w:val="1"/>
    <w:rsid w:val="00830072"/>
    <w:rPr>
      <w:rFonts w:ascii="Arial" w:hAnsi="Arial"/>
      <w:color w:val="000000" w:themeColor="text1"/>
    </w:rPr>
  </w:style>
  <w:style w:type="paragraph" w:customStyle="1" w:styleId="TitlePgOrganizationName">
    <w:name w:val="Title Pg Organization Name"/>
    <w:link w:val="TitlePgOrganizationNameChar"/>
    <w:uiPriority w:val="1"/>
    <w:qFormat/>
    <w:rsid w:val="00830072"/>
    <w:pPr>
      <w:spacing w:after="200" w:line="276" w:lineRule="auto"/>
      <w:jc w:val="center"/>
    </w:pPr>
    <w:rPr>
      <w:rFonts w:ascii="Arial" w:hAnsi="Arial"/>
      <w:b/>
      <w:color w:val="000000" w:themeColor="text1"/>
    </w:rPr>
  </w:style>
  <w:style w:type="character" w:customStyle="1" w:styleId="TitlePgOrganizationNameChar">
    <w:name w:val="Title Pg Organization Name Char"/>
    <w:basedOn w:val="DefaultParagraphFont"/>
    <w:link w:val="TitlePgOrganizationName"/>
    <w:uiPriority w:val="1"/>
    <w:rsid w:val="00830072"/>
    <w:rPr>
      <w:rFonts w:ascii="Arial" w:hAnsi="Arial"/>
      <w:b/>
      <w:color w:val="000000" w:themeColor="text1"/>
    </w:rPr>
  </w:style>
  <w:style w:type="paragraph" w:customStyle="1" w:styleId="TitlePgNamesTitles">
    <w:name w:val="Title Pg Names/Titles"/>
    <w:link w:val="TitlePgNamesTitlesChar"/>
    <w:uiPriority w:val="1"/>
    <w:qFormat/>
    <w:rsid w:val="00830072"/>
    <w:pPr>
      <w:spacing w:before="120" w:after="0" w:line="276" w:lineRule="auto"/>
      <w:jc w:val="center"/>
    </w:pPr>
    <w:rPr>
      <w:rFonts w:ascii="Arial" w:hAnsi="Arial"/>
      <w:color w:val="000000" w:themeColor="text1"/>
      <w:sz w:val="20"/>
      <w:szCs w:val="20"/>
    </w:rPr>
  </w:style>
  <w:style w:type="character" w:customStyle="1" w:styleId="TitlePgNamesTitlesChar">
    <w:name w:val="Title Pg Names/Titles Char"/>
    <w:basedOn w:val="DefaultParagraphFont"/>
    <w:link w:val="TitlePgNamesTitles"/>
    <w:uiPriority w:val="1"/>
    <w:rsid w:val="00830072"/>
    <w:rPr>
      <w:rFonts w:ascii="Arial" w:hAnsi="Arial"/>
      <w:color w:val="000000" w:themeColor="text1"/>
      <w:sz w:val="20"/>
      <w:szCs w:val="20"/>
    </w:rPr>
  </w:style>
  <w:style w:type="paragraph" w:customStyle="1" w:styleId="TitlePgLocation">
    <w:name w:val="Title Pg Location"/>
    <w:link w:val="TitlePgLocationChar"/>
    <w:uiPriority w:val="1"/>
    <w:qFormat/>
    <w:rsid w:val="00830072"/>
    <w:pPr>
      <w:spacing w:after="200" w:line="276" w:lineRule="auto"/>
      <w:jc w:val="center"/>
    </w:pPr>
    <w:rPr>
      <w:rFonts w:ascii="Arial" w:hAnsi="Arial"/>
      <w:color w:val="000000" w:themeColor="text1"/>
      <w:sz w:val="20"/>
    </w:rPr>
  </w:style>
  <w:style w:type="character" w:customStyle="1" w:styleId="TitlePgLocationChar">
    <w:name w:val="Title Pg Location Char"/>
    <w:basedOn w:val="DefaultParagraphFont"/>
    <w:link w:val="TitlePgLocation"/>
    <w:uiPriority w:val="1"/>
    <w:rsid w:val="00830072"/>
    <w:rPr>
      <w:rFonts w:ascii="Arial" w:hAnsi="Arial"/>
      <w:color w:val="000000" w:themeColor="text1"/>
      <w:sz w:val="20"/>
    </w:rPr>
  </w:style>
  <w:style w:type="paragraph" w:customStyle="1" w:styleId="TitlePgReportContractDate">
    <w:name w:val="Title Pg Report/Contract/Date"/>
    <w:basedOn w:val="Normal"/>
    <w:link w:val="TitlePgReportContractDateChar"/>
    <w:uiPriority w:val="1"/>
    <w:qFormat/>
    <w:rsid w:val="00830072"/>
    <w:pPr>
      <w:autoSpaceDE w:val="0"/>
      <w:autoSpaceDN w:val="0"/>
      <w:adjustRightInd w:val="0"/>
      <w:spacing w:after="200" w:line="288" w:lineRule="auto"/>
      <w:contextualSpacing w:val="0"/>
      <w:textAlignment w:val="center"/>
    </w:pPr>
    <w:rPr>
      <w:rFonts w:ascii="Oswald" w:hAnsi="Oswald" w:cs="Oswald"/>
      <w:color w:val="474B55"/>
      <w:w w:val="98"/>
      <w:szCs w:val="22"/>
      <w:lang w:eastAsia="en-US"/>
    </w:rPr>
  </w:style>
  <w:style w:type="character" w:customStyle="1" w:styleId="TitlePgReportContractDateChar">
    <w:name w:val="Title Pg Report/Contract/Date Char"/>
    <w:basedOn w:val="DefaultParagraphFont"/>
    <w:link w:val="TitlePgReportContractDate"/>
    <w:uiPriority w:val="1"/>
    <w:rsid w:val="00830072"/>
    <w:rPr>
      <w:rFonts w:ascii="Oswald" w:hAnsi="Oswald" w:cs="Oswald"/>
      <w:color w:val="474B55"/>
      <w:w w:val="98"/>
    </w:rPr>
  </w:style>
  <w:style w:type="paragraph" w:styleId="TOCHeading">
    <w:name w:val="TOC Heading"/>
    <w:next w:val="TOC1"/>
    <w:uiPriority w:val="39"/>
    <w:qFormat/>
    <w:rsid w:val="00830072"/>
    <w:pPr>
      <w:pBdr>
        <w:bottom w:val="single" w:sz="4" w:space="1" w:color="0070C0"/>
      </w:pBdr>
      <w:spacing w:after="240" w:line="276" w:lineRule="auto"/>
    </w:pPr>
    <w:rPr>
      <w:rFonts w:ascii="Oswald" w:eastAsiaTheme="majorEastAsia" w:hAnsi="Oswald" w:cstheme="majorBidi"/>
      <w:bCs/>
      <w:color w:val="075384"/>
      <w:sz w:val="40"/>
      <w:szCs w:val="28"/>
    </w:rPr>
  </w:style>
  <w:style w:type="paragraph" w:styleId="TOC1">
    <w:name w:val="toc 1"/>
    <w:basedOn w:val="Normal"/>
    <w:next w:val="Normal"/>
    <w:autoRedefine/>
    <w:uiPriority w:val="39"/>
    <w:unhideWhenUsed/>
    <w:rsid w:val="00830072"/>
    <w:pPr>
      <w:tabs>
        <w:tab w:val="right" w:leader="dot" w:pos="9350"/>
      </w:tabs>
      <w:spacing w:after="100"/>
    </w:pPr>
    <w:rPr>
      <w:b/>
    </w:rPr>
  </w:style>
  <w:style w:type="character" w:styleId="Hyperlink">
    <w:name w:val="Hyperlink"/>
    <w:basedOn w:val="DefaultParagraphFont"/>
    <w:uiPriority w:val="99"/>
    <w:unhideWhenUsed/>
    <w:rsid w:val="00830072"/>
    <w:rPr>
      <w:rFonts w:asciiTheme="minorHAnsi" w:hAnsiTheme="minorHAnsi"/>
      <w:color w:val="075384"/>
      <w:sz w:val="22"/>
      <w:u w:val="single"/>
    </w:rPr>
  </w:style>
  <w:style w:type="paragraph" w:customStyle="1" w:styleId="Heading1NoNumber">
    <w:name w:val="Heading 1 No Number"/>
    <w:basedOn w:val="Heading1"/>
    <w:next w:val="BodyText"/>
    <w:qFormat/>
    <w:rsid w:val="00830072"/>
    <w:pPr>
      <w:pageBreakBefore w:val="0"/>
      <w:numPr>
        <w:numId w:val="0"/>
      </w:numPr>
      <w:pBdr>
        <w:bottom w:val="single" w:sz="4" w:space="1" w:color="auto"/>
      </w:pBdr>
      <w:spacing w:after="200" w:line="276" w:lineRule="auto"/>
    </w:pPr>
    <w:rPr>
      <w:bCs w:val="0"/>
      <w:szCs w:val="28"/>
    </w:rPr>
  </w:style>
  <w:style w:type="character" w:styleId="PlaceholderText">
    <w:name w:val="Placeholder Text"/>
    <w:basedOn w:val="DefaultParagraphFont"/>
    <w:uiPriority w:val="99"/>
    <w:semiHidden/>
    <w:rsid w:val="00830072"/>
    <w:rPr>
      <w:color w:val="808080"/>
    </w:rPr>
  </w:style>
  <w:style w:type="paragraph" w:customStyle="1" w:styleId="TableText">
    <w:name w:val="Table Text"/>
    <w:basedOn w:val="Normal"/>
    <w:qFormat/>
    <w:rsid w:val="00830072"/>
    <w:pPr>
      <w:widowControl w:val="0"/>
      <w:spacing w:before="80" w:after="80" w:line="264" w:lineRule="auto"/>
      <w:contextualSpacing w:val="0"/>
    </w:pPr>
    <w:rPr>
      <w:rFonts w:asciiTheme="minorHAnsi" w:eastAsia="Calibri" w:hAnsiTheme="minorHAnsi" w:cs="Calibri"/>
      <w:color w:val="000000"/>
      <w:sz w:val="20"/>
      <w:szCs w:val="22"/>
      <w:lang w:eastAsia="en-US"/>
    </w:rPr>
  </w:style>
  <w:style w:type="paragraph" w:styleId="TOC2">
    <w:name w:val="toc 2"/>
    <w:basedOn w:val="Normal"/>
    <w:next w:val="Normal"/>
    <w:autoRedefine/>
    <w:uiPriority w:val="39"/>
    <w:unhideWhenUsed/>
    <w:rsid w:val="00830072"/>
    <w:pPr>
      <w:spacing w:after="100"/>
      <w:ind w:left="220"/>
    </w:pPr>
  </w:style>
  <w:style w:type="paragraph" w:styleId="TOC3">
    <w:name w:val="toc 3"/>
    <w:basedOn w:val="Normal"/>
    <w:next w:val="Normal"/>
    <w:autoRedefine/>
    <w:uiPriority w:val="39"/>
    <w:unhideWhenUsed/>
    <w:rsid w:val="00830072"/>
    <w:pPr>
      <w:spacing w:after="100"/>
      <w:ind w:left="440"/>
    </w:pPr>
  </w:style>
  <w:style w:type="paragraph" w:customStyle="1" w:styleId="Bullet1BeforeBullet2">
    <w:name w:val="Bullet 1 Before Bullet 2"/>
    <w:basedOn w:val="Normal"/>
    <w:next w:val="ListBullet2"/>
    <w:qFormat/>
    <w:rsid w:val="00830072"/>
    <w:pPr>
      <w:numPr>
        <w:numId w:val="24"/>
      </w:numPr>
      <w:spacing w:before="40"/>
      <w:ind w:left="720"/>
      <w:contextualSpacing w:val="0"/>
    </w:pPr>
    <w:rPr>
      <w:rFonts w:asciiTheme="minorHAnsi" w:eastAsiaTheme="majorEastAsia" w:hAnsiTheme="minorHAnsi" w:cstheme="majorBidi"/>
      <w:bCs/>
      <w:szCs w:val="28"/>
      <w:lang w:eastAsia="en-US"/>
    </w:rPr>
  </w:style>
  <w:style w:type="paragraph" w:styleId="ListBullet2">
    <w:name w:val="List Bullet 2"/>
    <w:basedOn w:val="ListBullet"/>
    <w:next w:val="ListBullet3"/>
    <w:uiPriority w:val="99"/>
    <w:unhideWhenUsed/>
    <w:rsid w:val="00830072"/>
    <w:pPr>
      <w:numPr>
        <w:numId w:val="18"/>
      </w:numPr>
      <w:ind w:left="1080"/>
    </w:pPr>
  </w:style>
  <w:style w:type="paragraph" w:styleId="ListBullet3">
    <w:name w:val="List Bullet 3"/>
    <w:basedOn w:val="ListBullet4"/>
    <w:next w:val="Index4"/>
    <w:uiPriority w:val="99"/>
    <w:unhideWhenUsed/>
    <w:rsid w:val="00830072"/>
    <w:pPr>
      <w:numPr>
        <w:numId w:val="17"/>
      </w:numPr>
      <w:spacing w:after="60"/>
      <w:ind w:left="1368"/>
    </w:pPr>
    <w:rPr>
      <w:sz w:val="20"/>
    </w:rPr>
  </w:style>
  <w:style w:type="table" w:styleId="PlainTable2">
    <w:name w:val="Plain Table 2"/>
    <w:basedOn w:val="TableNormal"/>
    <w:uiPriority w:val="42"/>
    <w:rsid w:val="00830072"/>
    <w:pPr>
      <w:spacing w:after="0" w:line="240" w:lineRule="auto"/>
    </w:pPr>
    <w:tblPr>
      <w:tblStyleRowBandSize w:val="1"/>
      <w:tblStyleColBandSize w:val="1"/>
      <w:tblCellMar>
        <w:top w:w="14" w:type="dxa"/>
        <w:left w:w="29" w:type="dxa"/>
        <w:bottom w:w="14" w:type="dxa"/>
        <w:right w:w="29" w:type="dxa"/>
      </w:tblCellMar>
    </w:tblPr>
    <w:tblStylePr w:type="firstRow">
      <w:rPr>
        <w:b/>
        <w:bCs/>
      </w:rPr>
      <w:tblPr/>
      <w:tcPr>
        <w:tcBorders>
          <w:top w:val="nil"/>
          <w:left w:val="nil"/>
          <w:bottom w:val="single" w:sz="4" w:space="0" w:color="A5A5A5" w:themeColor="accent3"/>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unhideWhenUsed/>
    <w:rsid w:val="00830072"/>
    <w:pPr>
      <w:tabs>
        <w:tab w:val="left" w:pos="360"/>
      </w:tabs>
      <w:spacing w:line="240" w:lineRule="auto"/>
      <w:ind w:left="360" w:hanging="360"/>
      <w:contextualSpacing w:val="0"/>
    </w:pPr>
    <w:rPr>
      <w:rFonts w:asciiTheme="minorHAnsi" w:hAnsiTheme="minorHAnsi" w:cs="Times New Roman"/>
      <w:color w:val="auto"/>
      <w:sz w:val="20"/>
      <w:lang w:eastAsia="en-US"/>
    </w:rPr>
  </w:style>
  <w:style w:type="character" w:customStyle="1" w:styleId="FootnoteTextChar">
    <w:name w:val="Footnote Text Char"/>
    <w:basedOn w:val="DefaultParagraphFont"/>
    <w:link w:val="FootnoteText"/>
    <w:uiPriority w:val="99"/>
    <w:rsid w:val="00830072"/>
    <w:rPr>
      <w:rFonts w:cs="Times New Roman"/>
      <w:sz w:val="20"/>
      <w:szCs w:val="20"/>
    </w:rPr>
  </w:style>
  <w:style w:type="character" w:styleId="FootnoteReference">
    <w:name w:val="footnote reference"/>
    <w:basedOn w:val="DefaultParagraphFont"/>
    <w:uiPriority w:val="99"/>
    <w:unhideWhenUsed/>
    <w:rsid w:val="00830072"/>
    <w:rPr>
      <w:vertAlign w:val="superscript"/>
    </w:rPr>
  </w:style>
  <w:style w:type="paragraph" w:styleId="Quote">
    <w:name w:val="Quote"/>
    <w:basedOn w:val="Normal"/>
    <w:next w:val="Normal"/>
    <w:link w:val="QuoteChar"/>
    <w:uiPriority w:val="29"/>
    <w:qFormat/>
    <w:rsid w:val="00830072"/>
    <w:pPr>
      <w:spacing w:before="80" w:after="120" w:line="240" w:lineRule="auto"/>
      <w:contextualSpacing w:val="0"/>
    </w:pPr>
    <w:rPr>
      <w:rFonts w:ascii="Times New Roman" w:hAnsi="Times New Roman" w:cs="Times New Roman"/>
      <w:b/>
      <w:i/>
      <w:color w:val="404040" w:themeColor="background1" w:themeShade="40"/>
      <w:sz w:val="20"/>
      <w:szCs w:val="18"/>
      <w:shd w:val="clear" w:color="auto" w:fill="E6E6E6" w:themeFill="background1" w:themeFillShade="E6"/>
      <w:lang w:eastAsia="en-US"/>
    </w:rPr>
  </w:style>
  <w:style w:type="character" w:customStyle="1" w:styleId="QuoteChar">
    <w:name w:val="Quote Char"/>
    <w:basedOn w:val="DefaultParagraphFont"/>
    <w:link w:val="Quote"/>
    <w:uiPriority w:val="29"/>
    <w:rsid w:val="00830072"/>
    <w:rPr>
      <w:rFonts w:ascii="Times New Roman" w:hAnsi="Times New Roman" w:cs="Times New Roman"/>
      <w:b/>
      <w:i/>
      <w:color w:val="404040" w:themeColor="background1" w:themeShade="40"/>
      <w:sz w:val="20"/>
      <w:szCs w:val="18"/>
    </w:rPr>
  </w:style>
  <w:style w:type="paragraph" w:styleId="IntenseQuote">
    <w:name w:val="Intense Quote"/>
    <w:basedOn w:val="Normal"/>
    <w:next w:val="Normal"/>
    <w:link w:val="IntenseQuoteChar"/>
    <w:uiPriority w:val="30"/>
    <w:qFormat/>
    <w:rsid w:val="00830072"/>
    <w:pPr>
      <w:spacing w:before="80" w:after="120" w:line="240" w:lineRule="auto"/>
      <w:contextualSpacing w:val="0"/>
    </w:pPr>
    <w:rPr>
      <w:rFonts w:ascii="Times New Roman" w:hAnsi="Times New Roman" w:cs="Times New Roman"/>
      <w:b/>
      <w:i/>
      <w:color w:val="2F5496" w:themeColor="accent1" w:themeShade="BF"/>
      <w:szCs w:val="22"/>
      <w:shd w:val="clear" w:color="auto" w:fill="D9E2F3" w:themeFill="accent1" w:themeFillTint="33"/>
      <w:lang w:eastAsia="en-US"/>
    </w:rPr>
  </w:style>
  <w:style w:type="character" w:customStyle="1" w:styleId="IntenseQuoteChar">
    <w:name w:val="Intense Quote Char"/>
    <w:basedOn w:val="DefaultParagraphFont"/>
    <w:link w:val="IntenseQuote"/>
    <w:uiPriority w:val="30"/>
    <w:rsid w:val="00830072"/>
    <w:rPr>
      <w:rFonts w:ascii="Times New Roman" w:hAnsi="Times New Roman" w:cs="Times New Roman"/>
      <w:b/>
      <w:i/>
      <w:color w:val="2F5496" w:themeColor="accent1" w:themeShade="BF"/>
    </w:rPr>
  </w:style>
  <w:style w:type="character" w:styleId="SubtleReference">
    <w:name w:val="Subtle Reference"/>
    <w:basedOn w:val="DefaultParagraphFont"/>
    <w:uiPriority w:val="31"/>
    <w:qFormat/>
    <w:rsid w:val="00830072"/>
    <w:rPr>
      <w:smallCaps/>
      <w:color w:val="5A5A5A" w:themeColor="text1" w:themeTint="A5"/>
    </w:rPr>
  </w:style>
  <w:style w:type="paragraph" w:styleId="Caption">
    <w:name w:val="caption"/>
    <w:basedOn w:val="Normal"/>
    <w:next w:val="Normal"/>
    <w:uiPriority w:val="35"/>
    <w:unhideWhenUsed/>
    <w:qFormat/>
    <w:rsid w:val="00830072"/>
    <w:pPr>
      <w:keepNext/>
      <w:spacing w:before="80" w:after="120" w:line="240" w:lineRule="auto"/>
      <w:contextualSpacing w:val="0"/>
    </w:pPr>
    <w:rPr>
      <w:rFonts w:asciiTheme="minorHAnsi" w:hAnsiTheme="minorHAnsi" w:cs="Times New Roman"/>
      <w:b/>
      <w:iCs/>
      <w:color w:val="404040" w:themeColor="background1" w:themeShade="40"/>
      <w:sz w:val="18"/>
      <w:szCs w:val="18"/>
      <w:lang w:eastAsia="en-US"/>
    </w:rPr>
  </w:style>
  <w:style w:type="character" w:styleId="Emphasis">
    <w:name w:val="Emphasis"/>
    <w:uiPriority w:val="20"/>
    <w:qFormat/>
    <w:rsid w:val="00830072"/>
    <w:rPr>
      <w:b w:val="0"/>
      <w:i/>
      <w:color w:val="3B3838" w:themeColor="background2" w:themeShade="40"/>
    </w:rPr>
  </w:style>
  <w:style w:type="paragraph" w:styleId="Index1">
    <w:name w:val="index 1"/>
    <w:basedOn w:val="Normal"/>
    <w:next w:val="Normal"/>
    <w:autoRedefine/>
    <w:uiPriority w:val="99"/>
    <w:semiHidden/>
    <w:unhideWhenUsed/>
    <w:rsid w:val="00830072"/>
    <w:pPr>
      <w:spacing w:line="240" w:lineRule="auto"/>
      <w:ind w:left="240" w:hanging="240"/>
      <w:contextualSpacing w:val="0"/>
    </w:pPr>
    <w:rPr>
      <w:rFonts w:ascii="Times New Roman" w:hAnsi="Times New Roman" w:cs="Times New Roman"/>
      <w:color w:val="auto"/>
      <w:sz w:val="24"/>
      <w:szCs w:val="22"/>
      <w:lang w:eastAsia="en-US"/>
    </w:rPr>
  </w:style>
  <w:style w:type="table" w:customStyle="1" w:styleId="Simpletables">
    <w:name w:val="Simple tables"/>
    <w:basedOn w:val="TableNormal"/>
    <w:next w:val="TableGridLight"/>
    <w:uiPriority w:val="40"/>
    <w:rsid w:val="00830072"/>
    <w:pPr>
      <w:spacing w:after="0" w:line="240" w:lineRule="auto"/>
    </w:pPr>
    <w:tblPr>
      <w:tblBorders>
        <w:insideH w:val="single" w:sz="4" w:space="0" w:color="A5A5A5" w:themeColor="accent3"/>
        <w:insideV w:val="single" w:sz="4" w:space="0" w:color="A5A5A5" w:themeColor="accent3"/>
      </w:tblBorders>
      <w:tblCellMar>
        <w:top w:w="14" w:type="dxa"/>
        <w:left w:w="29" w:type="dxa"/>
        <w:bottom w:w="14" w:type="dxa"/>
        <w:right w:w="29" w:type="dxa"/>
      </w:tblCellMar>
    </w:tblPr>
    <w:tblStylePr w:type="firstRow">
      <w:tblPr/>
      <w:tcPr>
        <w:shd w:val="clear" w:color="auto" w:fill="E7E6E6" w:themeFill="background2"/>
      </w:tcPr>
    </w:tblStylePr>
  </w:style>
  <w:style w:type="table" w:styleId="TableGridLight">
    <w:name w:val="Grid Table Light"/>
    <w:aliases w:val="Detailed code provisions"/>
    <w:basedOn w:val="TableNormal"/>
    <w:uiPriority w:val="40"/>
    <w:rsid w:val="008300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8300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3007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30072"/>
    <w:pPr>
      <w:spacing w:line="240" w:lineRule="auto"/>
      <w:contextualSpacing w:val="0"/>
    </w:pPr>
    <w:rPr>
      <w:rFonts w:ascii="Segoe UI" w:hAnsi="Segoe UI" w:cs="Segoe UI"/>
      <w:color w:val="auto"/>
      <w:sz w:val="18"/>
      <w:szCs w:val="18"/>
      <w:lang w:eastAsia="en-US"/>
    </w:rPr>
  </w:style>
  <w:style w:type="character" w:customStyle="1" w:styleId="BalloonTextChar">
    <w:name w:val="Balloon Text Char"/>
    <w:basedOn w:val="DefaultParagraphFont"/>
    <w:link w:val="BalloonText"/>
    <w:uiPriority w:val="99"/>
    <w:semiHidden/>
    <w:rsid w:val="00830072"/>
    <w:rPr>
      <w:rFonts w:ascii="Segoe UI" w:hAnsi="Segoe UI" w:cs="Segoe UI"/>
      <w:sz w:val="18"/>
      <w:szCs w:val="18"/>
    </w:rPr>
  </w:style>
  <w:style w:type="paragraph" w:styleId="Revision">
    <w:name w:val="Revision"/>
    <w:hidden/>
    <w:uiPriority w:val="99"/>
    <w:semiHidden/>
    <w:rsid w:val="00830072"/>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sid w:val="00830072"/>
    <w:rPr>
      <w:color w:val="954F72" w:themeColor="followedHyperlink"/>
      <w:u w:val="single"/>
    </w:rPr>
  </w:style>
  <w:style w:type="paragraph" w:styleId="TableofFigures">
    <w:name w:val="table of figures"/>
    <w:basedOn w:val="Normal"/>
    <w:next w:val="Normal"/>
    <w:uiPriority w:val="99"/>
    <w:unhideWhenUsed/>
    <w:rsid w:val="00830072"/>
    <w:pPr>
      <w:spacing w:line="240" w:lineRule="auto"/>
      <w:contextualSpacing w:val="0"/>
    </w:pPr>
    <w:rPr>
      <w:rFonts w:asciiTheme="minorHAnsi" w:hAnsiTheme="minorHAnsi" w:cs="Times New Roman"/>
      <w:color w:val="auto"/>
      <w:szCs w:val="22"/>
      <w:lang w:eastAsia="en-US"/>
    </w:rPr>
  </w:style>
  <w:style w:type="paragraph" w:styleId="Index2">
    <w:name w:val="index 2"/>
    <w:basedOn w:val="Normal"/>
    <w:next w:val="Normal"/>
    <w:autoRedefine/>
    <w:uiPriority w:val="99"/>
    <w:semiHidden/>
    <w:unhideWhenUsed/>
    <w:rsid w:val="00830072"/>
    <w:pPr>
      <w:spacing w:line="240" w:lineRule="auto"/>
      <w:ind w:left="480" w:hanging="240"/>
      <w:contextualSpacing w:val="0"/>
    </w:pPr>
    <w:rPr>
      <w:rFonts w:ascii="Times New Roman" w:hAnsi="Times New Roman" w:cs="Times New Roman"/>
      <w:color w:val="auto"/>
      <w:sz w:val="24"/>
      <w:szCs w:val="22"/>
      <w:lang w:eastAsia="en-US"/>
    </w:rPr>
  </w:style>
  <w:style w:type="paragraph" w:customStyle="1" w:styleId="Default">
    <w:name w:val="Default"/>
    <w:rsid w:val="0083007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Light1">
    <w:name w:val="Table Grid Light1"/>
    <w:basedOn w:val="TableNormal"/>
    <w:next w:val="TableGridLight"/>
    <w:uiPriority w:val="40"/>
    <w:rsid w:val="0083007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basedOn w:val="DefaultParagraphFont"/>
    <w:uiPriority w:val="99"/>
    <w:unhideWhenUsed/>
    <w:rsid w:val="00830072"/>
    <w:rPr>
      <w:color w:val="605E5C"/>
      <w:shd w:val="clear" w:color="auto" w:fill="E1DFDD"/>
    </w:rPr>
  </w:style>
  <w:style w:type="character" w:customStyle="1" w:styleId="UnresolvedMention2">
    <w:name w:val="Unresolved Mention2"/>
    <w:basedOn w:val="DefaultParagraphFont"/>
    <w:uiPriority w:val="99"/>
    <w:semiHidden/>
    <w:unhideWhenUsed/>
    <w:rsid w:val="00830072"/>
    <w:rPr>
      <w:color w:val="808080"/>
      <w:shd w:val="clear" w:color="auto" w:fill="E6E6E6"/>
    </w:rPr>
  </w:style>
  <w:style w:type="character" w:styleId="HTMLVariable">
    <w:name w:val="HTML Variable"/>
    <w:basedOn w:val="DefaultParagraphFont"/>
    <w:uiPriority w:val="99"/>
    <w:unhideWhenUsed/>
    <w:rsid w:val="00830072"/>
    <w:rPr>
      <w:i/>
      <w:iCs/>
    </w:rPr>
  </w:style>
  <w:style w:type="paragraph" w:customStyle="1" w:styleId="TableHeaders">
    <w:name w:val="Table Headers"/>
    <w:qFormat/>
    <w:rsid w:val="00830072"/>
    <w:pPr>
      <w:spacing w:after="0" w:line="276" w:lineRule="auto"/>
    </w:pPr>
    <w:rPr>
      <w:rFonts w:eastAsia="Calibri" w:cs="Calibri"/>
      <w:b/>
      <w:color w:val="000000"/>
      <w:sz w:val="20"/>
    </w:rPr>
  </w:style>
  <w:style w:type="paragraph" w:customStyle="1" w:styleId="AcronymsandAbbreviations">
    <w:name w:val="Acronyms and Abbreviations"/>
    <w:basedOn w:val="Normal"/>
    <w:qFormat/>
    <w:rsid w:val="00830072"/>
    <w:pPr>
      <w:tabs>
        <w:tab w:val="right" w:leader="dot" w:pos="9360"/>
      </w:tabs>
      <w:spacing w:after="40"/>
    </w:pPr>
  </w:style>
  <w:style w:type="paragraph" w:customStyle="1" w:styleId="Definitions">
    <w:name w:val="Definitions"/>
    <w:basedOn w:val="Normal"/>
    <w:qFormat/>
    <w:rsid w:val="00830072"/>
    <w:pPr>
      <w:tabs>
        <w:tab w:val="left" w:pos="2880"/>
      </w:tabs>
      <w:spacing w:after="200" w:line="240" w:lineRule="auto"/>
      <w:ind w:left="2880" w:hanging="2880"/>
      <w:contextualSpacing w:val="0"/>
    </w:pPr>
    <w:rPr>
      <w:rFonts w:asciiTheme="minorHAnsi" w:eastAsiaTheme="majorEastAsia" w:hAnsiTheme="minorHAnsi" w:cstheme="majorBidi"/>
      <w:bCs/>
      <w:szCs w:val="28"/>
      <w:lang w:eastAsia="en-US"/>
    </w:rPr>
  </w:style>
  <w:style w:type="paragraph" w:customStyle="1" w:styleId="CodeandCommentary">
    <w:name w:val="Code and Commentary"/>
    <w:basedOn w:val="BodyText"/>
    <w:link w:val="CodeandCommentaryChar"/>
    <w:qFormat/>
    <w:rsid w:val="00830072"/>
    <w:pPr>
      <w:ind w:left="720"/>
    </w:pPr>
    <w:rPr>
      <w:i/>
      <w:color w:val="075384"/>
    </w:rPr>
  </w:style>
  <w:style w:type="character" w:customStyle="1" w:styleId="CodeandCommentaryChar">
    <w:name w:val="Code and Commentary Char"/>
    <w:basedOn w:val="BodyTextChar"/>
    <w:link w:val="CodeandCommentary"/>
    <w:rsid w:val="00830072"/>
    <w:rPr>
      <w:rFonts w:eastAsiaTheme="majorEastAsia" w:cstheme="majorBidi"/>
      <w:bCs/>
      <w:i/>
      <w:color w:val="075384"/>
      <w:szCs w:val="28"/>
    </w:rPr>
  </w:style>
  <w:style w:type="paragraph" w:customStyle="1" w:styleId="IndentedParagraph">
    <w:name w:val="Indented Paragraph"/>
    <w:basedOn w:val="BodyText"/>
    <w:link w:val="IndentedParagraphChar"/>
    <w:qFormat/>
    <w:rsid w:val="00830072"/>
    <w:pPr>
      <w:ind w:left="720"/>
    </w:pPr>
    <w:rPr>
      <w:i/>
      <w:color w:val="767171" w:themeColor="background2" w:themeShade="80"/>
    </w:rPr>
  </w:style>
  <w:style w:type="character" w:customStyle="1" w:styleId="IndentedParagraphChar">
    <w:name w:val="Indented Paragraph Char"/>
    <w:basedOn w:val="BodyTextChar"/>
    <w:link w:val="IndentedParagraph"/>
    <w:rsid w:val="00830072"/>
    <w:rPr>
      <w:rFonts w:eastAsiaTheme="majorEastAsia" w:cstheme="majorBidi"/>
      <w:bCs/>
      <w:i/>
      <w:color w:val="767171" w:themeColor="background2" w:themeShade="80"/>
      <w:szCs w:val="28"/>
    </w:rPr>
  </w:style>
  <w:style w:type="paragraph" w:styleId="TableofAuthorities">
    <w:name w:val="table of authorities"/>
    <w:basedOn w:val="Normal"/>
    <w:next w:val="Normal"/>
    <w:uiPriority w:val="99"/>
    <w:unhideWhenUsed/>
    <w:rsid w:val="00830072"/>
    <w:pPr>
      <w:ind w:left="220" w:hanging="220"/>
    </w:pPr>
  </w:style>
  <w:style w:type="paragraph" w:customStyle="1" w:styleId="TableandFigureTitle">
    <w:name w:val="Table and Figure Title"/>
    <w:basedOn w:val="Caption"/>
    <w:next w:val="BodyText"/>
    <w:qFormat/>
    <w:rsid w:val="00830072"/>
    <w:pPr>
      <w:spacing w:after="40"/>
    </w:pPr>
    <w:rPr>
      <w:rFonts w:asciiTheme="majorHAnsi" w:hAnsiTheme="majorHAnsi"/>
      <w:sz w:val="22"/>
    </w:rPr>
  </w:style>
  <w:style w:type="paragraph" w:styleId="ListBullet">
    <w:name w:val="List Bullet"/>
    <w:basedOn w:val="Bullet1BeforeBullet2"/>
    <w:uiPriority w:val="99"/>
    <w:unhideWhenUsed/>
    <w:rsid w:val="00830072"/>
  </w:style>
  <w:style w:type="paragraph" w:styleId="ListNumber">
    <w:name w:val="List Number"/>
    <w:basedOn w:val="Normal"/>
    <w:uiPriority w:val="99"/>
    <w:unhideWhenUsed/>
    <w:rsid w:val="00830072"/>
    <w:pPr>
      <w:numPr>
        <w:numId w:val="15"/>
      </w:numPr>
      <w:spacing w:before="120" w:after="120"/>
      <w:ind w:left="720"/>
    </w:pPr>
  </w:style>
  <w:style w:type="paragraph" w:styleId="EndnoteText">
    <w:name w:val="endnote text"/>
    <w:basedOn w:val="Normal"/>
    <w:link w:val="EndnoteTextChar"/>
    <w:uiPriority w:val="99"/>
    <w:unhideWhenUsed/>
    <w:rsid w:val="00830072"/>
    <w:pPr>
      <w:spacing w:line="240" w:lineRule="auto"/>
    </w:pPr>
    <w:rPr>
      <w:sz w:val="20"/>
    </w:rPr>
  </w:style>
  <w:style w:type="character" w:customStyle="1" w:styleId="EndnoteTextChar">
    <w:name w:val="Endnote Text Char"/>
    <w:basedOn w:val="DefaultParagraphFont"/>
    <w:link w:val="EndnoteText"/>
    <w:uiPriority w:val="99"/>
    <w:rsid w:val="00830072"/>
    <w:rPr>
      <w:rFonts w:ascii="Calibri" w:hAnsi="Calibri"/>
      <w:color w:val="000000" w:themeColor="text1"/>
      <w:sz w:val="20"/>
      <w:szCs w:val="20"/>
      <w:lang w:eastAsia="ja-JP"/>
    </w:rPr>
  </w:style>
  <w:style w:type="character" w:styleId="Hashtag">
    <w:name w:val="Hashtag"/>
    <w:basedOn w:val="DefaultParagraphFont"/>
    <w:uiPriority w:val="99"/>
    <w:unhideWhenUsed/>
    <w:rsid w:val="00830072"/>
    <w:rPr>
      <w:color w:val="2B579A"/>
      <w:shd w:val="clear" w:color="auto" w:fill="E1DFDD"/>
    </w:rPr>
  </w:style>
  <w:style w:type="paragraph" w:styleId="ListNumber2">
    <w:name w:val="List Number 2"/>
    <w:basedOn w:val="Normal"/>
    <w:uiPriority w:val="99"/>
    <w:semiHidden/>
    <w:unhideWhenUsed/>
    <w:rsid w:val="00830072"/>
    <w:pPr>
      <w:numPr>
        <w:numId w:val="20"/>
      </w:numPr>
      <w:ind w:left="1080"/>
    </w:pPr>
  </w:style>
  <w:style w:type="paragraph" w:styleId="ListNumber3">
    <w:name w:val="List Number 3"/>
    <w:basedOn w:val="Normal"/>
    <w:uiPriority w:val="99"/>
    <w:semiHidden/>
    <w:unhideWhenUsed/>
    <w:rsid w:val="00830072"/>
    <w:pPr>
      <w:numPr>
        <w:numId w:val="21"/>
      </w:numPr>
      <w:ind w:left="1440"/>
    </w:pPr>
  </w:style>
  <w:style w:type="paragraph" w:styleId="TOC4">
    <w:name w:val="toc 4"/>
    <w:basedOn w:val="Normal"/>
    <w:next w:val="Normal"/>
    <w:autoRedefine/>
    <w:uiPriority w:val="39"/>
    <w:unhideWhenUsed/>
    <w:rsid w:val="00830072"/>
    <w:pPr>
      <w:spacing w:after="100"/>
      <w:ind w:left="660"/>
    </w:pPr>
  </w:style>
  <w:style w:type="paragraph" w:styleId="TOC5">
    <w:name w:val="toc 5"/>
    <w:basedOn w:val="Normal"/>
    <w:next w:val="Normal"/>
    <w:autoRedefine/>
    <w:uiPriority w:val="39"/>
    <w:unhideWhenUsed/>
    <w:rsid w:val="00830072"/>
    <w:pPr>
      <w:spacing w:after="100" w:line="259" w:lineRule="auto"/>
      <w:ind w:left="880"/>
      <w:contextualSpacing w:val="0"/>
    </w:pPr>
    <w:rPr>
      <w:rFonts w:asciiTheme="minorHAnsi" w:eastAsiaTheme="minorEastAsia" w:hAnsiTheme="minorHAnsi"/>
      <w:color w:val="auto"/>
      <w:szCs w:val="22"/>
      <w:lang w:eastAsia="en-US"/>
    </w:rPr>
  </w:style>
  <w:style w:type="paragraph" w:styleId="TOC6">
    <w:name w:val="toc 6"/>
    <w:basedOn w:val="Normal"/>
    <w:next w:val="Normal"/>
    <w:autoRedefine/>
    <w:uiPriority w:val="39"/>
    <w:unhideWhenUsed/>
    <w:rsid w:val="00830072"/>
    <w:pPr>
      <w:spacing w:after="100" w:line="259" w:lineRule="auto"/>
      <w:ind w:left="1100"/>
      <w:contextualSpacing w:val="0"/>
    </w:pPr>
    <w:rPr>
      <w:rFonts w:asciiTheme="minorHAnsi" w:eastAsiaTheme="minorEastAsia" w:hAnsiTheme="minorHAnsi"/>
      <w:color w:val="auto"/>
      <w:szCs w:val="22"/>
      <w:lang w:eastAsia="en-US"/>
    </w:rPr>
  </w:style>
  <w:style w:type="paragraph" w:styleId="TOC7">
    <w:name w:val="toc 7"/>
    <w:basedOn w:val="Normal"/>
    <w:next w:val="Normal"/>
    <w:autoRedefine/>
    <w:uiPriority w:val="39"/>
    <w:unhideWhenUsed/>
    <w:rsid w:val="00830072"/>
    <w:pPr>
      <w:spacing w:after="100" w:line="259" w:lineRule="auto"/>
      <w:ind w:left="1320"/>
      <w:contextualSpacing w:val="0"/>
    </w:pPr>
    <w:rPr>
      <w:rFonts w:asciiTheme="minorHAnsi" w:eastAsiaTheme="minorEastAsia" w:hAnsiTheme="minorHAnsi"/>
      <w:color w:val="auto"/>
      <w:szCs w:val="22"/>
      <w:lang w:eastAsia="en-US"/>
    </w:rPr>
  </w:style>
  <w:style w:type="paragraph" w:styleId="TOC8">
    <w:name w:val="toc 8"/>
    <w:basedOn w:val="Normal"/>
    <w:next w:val="Normal"/>
    <w:autoRedefine/>
    <w:uiPriority w:val="39"/>
    <w:unhideWhenUsed/>
    <w:rsid w:val="00830072"/>
    <w:pPr>
      <w:spacing w:after="100" w:line="259" w:lineRule="auto"/>
      <w:ind w:left="1540"/>
      <w:contextualSpacing w:val="0"/>
    </w:pPr>
    <w:rPr>
      <w:rFonts w:asciiTheme="minorHAnsi" w:eastAsiaTheme="minorEastAsia" w:hAnsiTheme="minorHAnsi"/>
      <w:color w:val="auto"/>
      <w:szCs w:val="22"/>
      <w:lang w:eastAsia="en-US"/>
    </w:rPr>
  </w:style>
  <w:style w:type="paragraph" w:styleId="TOC9">
    <w:name w:val="toc 9"/>
    <w:basedOn w:val="Normal"/>
    <w:next w:val="Normal"/>
    <w:autoRedefine/>
    <w:uiPriority w:val="39"/>
    <w:unhideWhenUsed/>
    <w:rsid w:val="00830072"/>
    <w:pPr>
      <w:spacing w:after="100" w:line="259" w:lineRule="auto"/>
      <w:ind w:left="1760"/>
      <w:contextualSpacing w:val="0"/>
    </w:pPr>
    <w:rPr>
      <w:rFonts w:asciiTheme="minorHAnsi" w:eastAsiaTheme="minorEastAsia" w:hAnsiTheme="minorHAnsi"/>
      <w:color w:val="auto"/>
      <w:szCs w:val="22"/>
      <w:lang w:eastAsia="en-US"/>
    </w:rPr>
  </w:style>
  <w:style w:type="character" w:styleId="BookTitle">
    <w:name w:val="Book Title"/>
    <w:basedOn w:val="DefaultParagraphFont"/>
    <w:uiPriority w:val="33"/>
    <w:qFormat/>
    <w:rsid w:val="00830072"/>
    <w:rPr>
      <w:b/>
      <w:bCs/>
      <w:i/>
      <w:iCs/>
      <w:spacing w:val="5"/>
    </w:rPr>
  </w:style>
  <w:style w:type="character" w:styleId="IntenseEmphasis">
    <w:name w:val="Intense Emphasis"/>
    <w:basedOn w:val="DefaultParagraphFont"/>
    <w:uiPriority w:val="21"/>
    <w:qFormat/>
    <w:rsid w:val="00830072"/>
    <w:rPr>
      <w:i/>
      <w:iCs/>
      <w:color w:val="4472C4" w:themeColor="accent1"/>
    </w:rPr>
  </w:style>
  <w:style w:type="paragraph" w:customStyle="1" w:styleId="Heading2nonumber">
    <w:name w:val="Heading 2 no number"/>
    <w:basedOn w:val="Heading2"/>
    <w:next w:val="BodyText"/>
    <w:qFormat/>
    <w:rsid w:val="00830072"/>
    <w:pPr>
      <w:numPr>
        <w:ilvl w:val="0"/>
        <w:numId w:val="0"/>
      </w:numPr>
      <w:spacing w:after="240"/>
    </w:pPr>
  </w:style>
  <w:style w:type="paragraph" w:styleId="ListBullet4">
    <w:name w:val="List Bullet 4"/>
    <w:basedOn w:val="Normal"/>
    <w:uiPriority w:val="99"/>
    <w:unhideWhenUsed/>
    <w:rsid w:val="00830072"/>
    <w:pPr>
      <w:numPr>
        <w:numId w:val="16"/>
      </w:numPr>
      <w:spacing w:after="120"/>
      <w:ind w:left="1800"/>
    </w:pPr>
  </w:style>
  <w:style w:type="paragraph" w:customStyle="1" w:styleId="FigureStyle">
    <w:name w:val="Figure Style"/>
    <w:basedOn w:val="BodyText"/>
    <w:qFormat/>
    <w:rsid w:val="00830072"/>
    <w:pPr>
      <w:jc w:val="center"/>
    </w:pPr>
    <w:rPr>
      <w:noProof/>
    </w:rPr>
  </w:style>
  <w:style w:type="paragraph" w:styleId="Index4">
    <w:name w:val="index 4"/>
    <w:basedOn w:val="Normal"/>
    <w:next w:val="Normal"/>
    <w:autoRedefine/>
    <w:uiPriority w:val="99"/>
    <w:semiHidden/>
    <w:unhideWhenUsed/>
    <w:rsid w:val="00830072"/>
    <w:pPr>
      <w:spacing w:line="240" w:lineRule="auto"/>
      <w:ind w:left="880" w:hanging="220"/>
    </w:pPr>
  </w:style>
  <w:style w:type="character" w:styleId="PageNumber">
    <w:name w:val="page number"/>
    <w:basedOn w:val="DefaultParagraphFont"/>
    <w:uiPriority w:val="99"/>
    <w:unhideWhenUsed/>
    <w:rsid w:val="00830072"/>
    <w:rPr>
      <w:color w:val="075384"/>
    </w:rPr>
  </w:style>
  <w:style w:type="paragraph" w:styleId="ListBullet5">
    <w:name w:val="List Bullet 5"/>
    <w:basedOn w:val="Normal"/>
    <w:uiPriority w:val="99"/>
    <w:semiHidden/>
    <w:unhideWhenUsed/>
    <w:rsid w:val="00830072"/>
    <w:pPr>
      <w:numPr>
        <w:numId w:val="19"/>
      </w:numPr>
      <w:ind w:left="2160"/>
    </w:pPr>
  </w:style>
  <w:style w:type="paragraph" w:styleId="ListNumber4">
    <w:name w:val="List Number 4"/>
    <w:basedOn w:val="Normal"/>
    <w:uiPriority w:val="99"/>
    <w:semiHidden/>
    <w:unhideWhenUsed/>
    <w:rsid w:val="00830072"/>
    <w:pPr>
      <w:numPr>
        <w:numId w:val="22"/>
      </w:numPr>
      <w:ind w:left="1800"/>
    </w:pPr>
  </w:style>
  <w:style w:type="paragraph" w:styleId="ListNumber5">
    <w:name w:val="List Number 5"/>
    <w:basedOn w:val="Normal"/>
    <w:uiPriority w:val="99"/>
    <w:semiHidden/>
    <w:unhideWhenUsed/>
    <w:rsid w:val="00830072"/>
    <w:pPr>
      <w:numPr>
        <w:numId w:val="23"/>
      </w:numPr>
      <w:ind w:left="2160"/>
    </w:pPr>
  </w:style>
  <w:style w:type="paragraph" w:styleId="List">
    <w:name w:val="List"/>
    <w:basedOn w:val="Normal"/>
    <w:uiPriority w:val="99"/>
    <w:unhideWhenUsed/>
    <w:rsid w:val="00830072"/>
    <w:pPr>
      <w:numPr>
        <w:numId w:val="28"/>
      </w:numPr>
    </w:pPr>
  </w:style>
  <w:style w:type="paragraph" w:styleId="List2">
    <w:name w:val="List 2"/>
    <w:basedOn w:val="Normal"/>
    <w:uiPriority w:val="99"/>
    <w:unhideWhenUsed/>
    <w:rsid w:val="00830072"/>
    <w:pPr>
      <w:numPr>
        <w:ilvl w:val="1"/>
        <w:numId w:val="28"/>
      </w:numPr>
    </w:pPr>
  </w:style>
  <w:style w:type="paragraph" w:styleId="List3">
    <w:name w:val="List 3"/>
    <w:basedOn w:val="Normal"/>
    <w:uiPriority w:val="99"/>
    <w:unhideWhenUsed/>
    <w:rsid w:val="00830072"/>
    <w:pPr>
      <w:numPr>
        <w:ilvl w:val="2"/>
        <w:numId w:val="28"/>
      </w:numPr>
    </w:pPr>
  </w:style>
  <w:style w:type="paragraph" w:styleId="List4">
    <w:name w:val="List 4"/>
    <w:basedOn w:val="Normal"/>
    <w:uiPriority w:val="99"/>
    <w:unhideWhenUsed/>
    <w:rsid w:val="00830072"/>
    <w:pPr>
      <w:numPr>
        <w:ilvl w:val="3"/>
        <w:numId w:val="28"/>
      </w:numPr>
    </w:pPr>
  </w:style>
  <w:style w:type="paragraph" w:customStyle="1" w:styleId="pf0">
    <w:name w:val="pf0"/>
    <w:basedOn w:val="Normal"/>
    <w:rsid w:val="00481D18"/>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en-US"/>
    </w:rPr>
  </w:style>
  <w:style w:type="character" w:customStyle="1" w:styleId="cf01">
    <w:name w:val="cf01"/>
    <w:basedOn w:val="DefaultParagraphFont"/>
    <w:rsid w:val="00481D18"/>
    <w:rPr>
      <w:rFonts w:ascii="Segoe UI" w:hAnsi="Segoe UI" w:cs="Segoe UI" w:hint="default"/>
      <w:i/>
      <w:iCs/>
      <w:color w:val="FF0000"/>
      <w:sz w:val="18"/>
      <w:szCs w:val="18"/>
    </w:rPr>
  </w:style>
  <w:style w:type="character" w:customStyle="1" w:styleId="cf11">
    <w:name w:val="cf11"/>
    <w:basedOn w:val="DefaultParagraphFont"/>
    <w:rsid w:val="00481D18"/>
    <w:rPr>
      <w:rFonts w:ascii="Segoe UI" w:hAnsi="Segoe UI" w:cs="Segoe UI" w:hint="default"/>
      <w:b/>
      <w:bCs/>
      <w:i/>
      <w:iCs/>
      <w:color w:val="FF0000"/>
      <w:sz w:val="18"/>
      <w:szCs w:val="18"/>
      <w:u w:val="single"/>
    </w:rPr>
  </w:style>
  <w:style w:type="character" w:customStyle="1" w:styleId="cf21">
    <w:name w:val="cf21"/>
    <w:basedOn w:val="DefaultParagraphFont"/>
    <w:rsid w:val="00481D18"/>
    <w:rPr>
      <w:rFonts w:ascii="Segoe UI" w:hAnsi="Segoe UI" w:cs="Segoe UI" w:hint="default"/>
      <w:i/>
      <w:i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05768">
      <w:bodyDiv w:val="1"/>
      <w:marLeft w:val="0"/>
      <w:marRight w:val="0"/>
      <w:marTop w:val="0"/>
      <w:marBottom w:val="0"/>
      <w:divBdr>
        <w:top w:val="none" w:sz="0" w:space="0" w:color="auto"/>
        <w:left w:val="none" w:sz="0" w:space="0" w:color="auto"/>
        <w:bottom w:val="none" w:sz="0" w:space="0" w:color="auto"/>
        <w:right w:val="none" w:sz="0" w:space="0" w:color="auto"/>
      </w:divBdr>
    </w:div>
    <w:div w:id="318927386">
      <w:bodyDiv w:val="1"/>
      <w:marLeft w:val="0"/>
      <w:marRight w:val="0"/>
      <w:marTop w:val="0"/>
      <w:marBottom w:val="0"/>
      <w:divBdr>
        <w:top w:val="none" w:sz="0" w:space="0" w:color="auto"/>
        <w:left w:val="none" w:sz="0" w:space="0" w:color="auto"/>
        <w:bottom w:val="none" w:sz="0" w:space="0" w:color="auto"/>
        <w:right w:val="none" w:sz="0" w:space="0" w:color="auto"/>
      </w:divBdr>
    </w:div>
    <w:div w:id="946890995">
      <w:bodyDiv w:val="1"/>
      <w:marLeft w:val="0"/>
      <w:marRight w:val="0"/>
      <w:marTop w:val="0"/>
      <w:marBottom w:val="0"/>
      <w:divBdr>
        <w:top w:val="none" w:sz="0" w:space="0" w:color="auto"/>
        <w:left w:val="none" w:sz="0" w:space="0" w:color="auto"/>
        <w:bottom w:val="none" w:sz="0" w:space="0" w:color="auto"/>
        <w:right w:val="none" w:sz="0" w:space="0" w:color="auto"/>
      </w:divBdr>
    </w:div>
    <w:div w:id="1228690000">
      <w:bodyDiv w:val="1"/>
      <w:marLeft w:val="0"/>
      <w:marRight w:val="0"/>
      <w:marTop w:val="0"/>
      <w:marBottom w:val="0"/>
      <w:divBdr>
        <w:top w:val="none" w:sz="0" w:space="0" w:color="auto"/>
        <w:left w:val="none" w:sz="0" w:space="0" w:color="auto"/>
        <w:bottom w:val="none" w:sz="0" w:space="0" w:color="auto"/>
        <w:right w:val="none" w:sz="0" w:space="0" w:color="auto"/>
      </w:divBdr>
    </w:div>
    <w:div w:id="1381243870">
      <w:bodyDiv w:val="1"/>
      <w:marLeft w:val="0"/>
      <w:marRight w:val="0"/>
      <w:marTop w:val="0"/>
      <w:marBottom w:val="0"/>
      <w:divBdr>
        <w:top w:val="none" w:sz="0" w:space="0" w:color="auto"/>
        <w:left w:val="none" w:sz="0" w:space="0" w:color="auto"/>
        <w:bottom w:val="none" w:sz="0" w:space="0" w:color="auto"/>
        <w:right w:val="none" w:sz="0" w:space="0" w:color="auto"/>
      </w:divBdr>
    </w:div>
    <w:div w:id="1480267266">
      <w:bodyDiv w:val="1"/>
      <w:marLeft w:val="0"/>
      <w:marRight w:val="0"/>
      <w:marTop w:val="0"/>
      <w:marBottom w:val="0"/>
      <w:divBdr>
        <w:top w:val="none" w:sz="0" w:space="0" w:color="auto"/>
        <w:left w:val="none" w:sz="0" w:space="0" w:color="auto"/>
        <w:bottom w:val="none" w:sz="0" w:space="0" w:color="auto"/>
        <w:right w:val="none" w:sz="0" w:space="0" w:color="auto"/>
      </w:divBdr>
    </w:div>
    <w:div w:id="1508640179">
      <w:bodyDiv w:val="1"/>
      <w:marLeft w:val="0"/>
      <w:marRight w:val="0"/>
      <w:marTop w:val="0"/>
      <w:marBottom w:val="0"/>
      <w:divBdr>
        <w:top w:val="none" w:sz="0" w:space="0" w:color="auto"/>
        <w:left w:val="none" w:sz="0" w:space="0" w:color="auto"/>
        <w:bottom w:val="none" w:sz="0" w:space="0" w:color="auto"/>
        <w:right w:val="none" w:sz="0" w:space="0" w:color="auto"/>
      </w:divBdr>
    </w:div>
    <w:div w:id="1734617660">
      <w:bodyDiv w:val="1"/>
      <w:marLeft w:val="0"/>
      <w:marRight w:val="0"/>
      <w:marTop w:val="0"/>
      <w:marBottom w:val="0"/>
      <w:divBdr>
        <w:top w:val="none" w:sz="0" w:space="0" w:color="auto"/>
        <w:left w:val="none" w:sz="0" w:space="0" w:color="auto"/>
        <w:bottom w:val="none" w:sz="0" w:space="0" w:color="auto"/>
        <w:right w:val="none" w:sz="0" w:space="0" w:color="auto"/>
      </w:divBdr>
    </w:div>
    <w:div w:id="1774087755">
      <w:bodyDiv w:val="1"/>
      <w:marLeft w:val="0"/>
      <w:marRight w:val="0"/>
      <w:marTop w:val="0"/>
      <w:marBottom w:val="0"/>
      <w:divBdr>
        <w:top w:val="none" w:sz="0" w:space="0" w:color="auto"/>
        <w:left w:val="none" w:sz="0" w:space="0" w:color="auto"/>
        <w:bottom w:val="none" w:sz="0" w:space="0" w:color="auto"/>
        <w:right w:val="none" w:sz="0" w:space="0" w:color="auto"/>
      </w:divBdr>
    </w:div>
    <w:div w:id="186674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a803e89-d1c1-44f7-a053-693c9ff39f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BBAF074B3272428B481B2ECA1E2D5D" ma:contentTypeVersion="14" ma:contentTypeDescription="Create a new document." ma:contentTypeScope="" ma:versionID="cd442a7ae93eefdbae18fdd056af3f25">
  <xsd:schema xmlns:xsd="http://www.w3.org/2001/XMLSchema" xmlns:xs="http://www.w3.org/2001/XMLSchema" xmlns:p="http://schemas.microsoft.com/office/2006/metadata/properties" xmlns:ns3="1a803e89-d1c1-44f7-a053-693c9ff39f1a" xmlns:ns4="fafc198d-63e7-44c7-9376-a21e686c47d3" targetNamespace="http://schemas.microsoft.com/office/2006/metadata/properties" ma:root="true" ma:fieldsID="a1c8dacc1c42bc8f66ec3ecbf136cd4d" ns3:_="" ns4:_="">
    <xsd:import namespace="1a803e89-d1c1-44f7-a053-693c9ff39f1a"/>
    <xsd:import namespace="fafc198d-63e7-44c7-9376-a21e686c47d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03e89-d1c1-44f7-a053-693c9ff39f1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fc198d-63e7-44c7-9376-a21e686c47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218A0-10CC-490D-BD33-ACD381D94436}">
  <ds:schemaRefs>
    <ds:schemaRef ds:uri="http://schemas.microsoft.com/office/2006/metadata/properties"/>
    <ds:schemaRef ds:uri="http://schemas.microsoft.com/office/infopath/2007/PartnerControls"/>
    <ds:schemaRef ds:uri="1a803e89-d1c1-44f7-a053-693c9ff39f1a"/>
  </ds:schemaRefs>
</ds:datastoreItem>
</file>

<file path=customXml/itemProps2.xml><?xml version="1.0" encoding="utf-8"?>
<ds:datastoreItem xmlns:ds="http://schemas.openxmlformats.org/officeDocument/2006/customXml" ds:itemID="{698A21F1-DE32-4178-8F6A-319D9D3B4061}">
  <ds:schemaRefs>
    <ds:schemaRef ds:uri="http://schemas.microsoft.com/sharepoint/v3/contenttype/forms"/>
  </ds:schemaRefs>
</ds:datastoreItem>
</file>

<file path=customXml/itemProps3.xml><?xml version="1.0" encoding="utf-8"?>
<ds:datastoreItem xmlns:ds="http://schemas.openxmlformats.org/officeDocument/2006/customXml" ds:itemID="{655E5A94-6BB9-4BD0-A796-3C94A9AC3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03e89-d1c1-44f7-a053-693c9ff39f1a"/>
    <ds:schemaRef ds:uri="fafc198d-63e7-44c7-9376-a21e686c4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1200</Words>
  <Characters>6843</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Sarah (NYSERDA)</dc:creator>
  <cp:keywords/>
  <dc:description/>
  <cp:lastModifiedBy>Brown, Sarah (NYSERDA)</cp:lastModifiedBy>
  <cp:revision>4</cp:revision>
  <dcterms:created xsi:type="dcterms:W3CDTF">2025-01-30T20:31:00Z</dcterms:created>
  <dcterms:modified xsi:type="dcterms:W3CDTF">2025-01-30T20:34:00Z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0x0101005BBBAF074B3272428B481B2ECA1E2D5D</vt:lpwstr>
  </property>
  <property fmtid="{D5CDD505-2E9C-101B-9397-08002B2CF9AE}" pid="3" name="MediaServiceImageTags">
    <vt:lpwstr/>
  </property>
</Properties>
</file>