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E0F75" w14:textId="6E5BD4FD" w:rsidR="008824A6" w:rsidRDefault="008824A6" w:rsidP="008824A6">
      <w:pPr>
        <w:pStyle w:val="ReportStatus"/>
      </w:pPr>
    </w:p>
    <w:p w14:paraId="4ED4BB5C" w14:textId="77777777" w:rsidR="005935F7" w:rsidRDefault="005935F7" w:rsidP="008824A6">
      <w:pPr>
        <w:pStyle w:val="ReportStatus"/>
      </w:pPr>
    </w:p>
    <w:p w14:paraId="3F98A286" w14:textId="77777777" w:rsidR="005935F7" w:rsidRDefault="005935F7" w:rsidP="008824A6">
      <w:pPr>
        <w:pStyle w:val="ReportStatus"/>
      </w:pPr>
    </w:p>
    <w:p w14:paraId="57A8534C" w14:textId="77777777" w:rsidR="005935F7" w:rsidRDefault="005935F7" w:rsidP="008824A6">
      <w:pPr>
        <w:pStyle w:val="ReportStatus"/>
      </w:pPr>
    </w:p>
    <w:p w14:paraId="10452EA5" w14:textId="77777777" w:rsidR="005935F7" w:rsidRDefault="005935F7" w:rsidP="008824A6">
      <w:pPr>
        <w:pStyle w:val="ReportStatus"/>
      </w:pPr>
    </w:p>
    <w:p w14:paraId="30DA152A" w14:textId="77777777" w:rsidR="005935F7" w:rsidRDefault="005935F7" w:rsidP="008824A6">
      <w:pPr>
        <w:pStyle w:val="ReportStatus"/>
      </w:pPr>
    </w:p>
    <w:p w14:paraId="485D6F75" w14:textId="439187C7" w:rsidR="008824A6" w:rsidRPr="008824A6" w:rsidRDefault="00A34826" w:rsidP="008824A6">
      <w:pPr>
        <w:pStyle w:val="ReportStatus"/>
        <w:sectPr w:rsidR="008824A6" w:rsidRPr="008824A6" w:rsidSect="00537614">
          <w:footerReference w:type="default" r:id="rId8"/>
          <w:headerReference w:type="first" r:id="rId9"/>
          <w:endnotePr>
            <w:numFmt w:val="decimal"/>
          </w:endnotePr>
          <w:pgSz w:w="12240" w:h="15840" w:code="1"/>
          <w:pgMar w:top="1440" w:right="1440" w:bottom="1440" w:left="1440" w:header="720" w:footer="720" w:gutter="0"/>
          <w:pgNumType w:fmt="lowerRoman" w:start="1"/>
          <w:cols w:space="720"/>
          <w:titlePg/>
          <w:docGrid w:linePitch="360"/>
        </w:sectPr>
      </w:pPr>
      <w:sdt>
        <w:sdtPr>
          <w:rPr>
            <w:rStyle w:val="TitleChar"/>
            <w:sz w:val="44"/>
            <w:szCs w:val="44"/>
          </w:rPr>
          <w:alias w:val="Title"/>
          <w:tag w:val=""/>
          <w:id w:val="-1475523100"/>
          <w:placeholder>
            <w:docPart w:val="B68BDAE029A043E0A444DB0152B079C9"/>
          </w:placeholder>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r w:rsidR="005935F7" w:rsidRPr="005935F7">
            <w:rPr>
              <w:rStyle w:val="TitleChar"/>
              <w:sz w:val="44"/>
              <w:szCs w:val="44"/>
            </w:rPr>
            <w:t>Report Title</w:t>
          </w:r>
        </w:sdtContent>
      </w:sdt>
    </w:p>
    <w:p w14:paraId="6B7EBEA3" w14:textId="77777777" w:rsidR="00C439FE" w:rsidRDefault="004F55E3" w:rsidP="00AD73F3">
      <w:pPr>
        <w:pStyle w:val="Title"/>
      </w:pPr>
      <w:r w:rsidRPr="00AD73F3">
        <w:lastRenderedPageBreak/>
        <mc:AlternateContent>
          <mc:Choice Requires="wps">
            <w:drawing>
              <wp:anchor distT="45720" distB="45720" distL="114300" distR="114300" simplePos="0" relativeHeight="251659264" behindDoc="0" locked="0" layoutInCell="1" allowOverlap="1" wp14:anchorId="5717EBCC" wp14:editId="4BBDC3D4">
                <wp:simplePos x="0" y="0"/>
                <wp:positionH relativeFrom="column">
                  <wp:posOffset>-609600</wp:posOffset>
                </wp:positionH>
                <wp:positionV relativeFrom="paragraph">
                  <wp:posOffset>-619125</wp:posOffset>
                </wp:positionV>
                <wp:extent cx="7115175" cy="638175"/>
                <wp:effectExtent l="0" t="0" r="28575" b="28575"/>
                <wp:wrapNone/>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5175" cy="638175"/>
                        </a:xfrm>
                        <a:prstGeom prst="rect">
                          <a:avLst/>
                        </a:prstGeom>
                        <a:ln w="12700">
                          <a:solidFill>
                            <a:srgbClr val="080CB8"/>
                          </a:solidFill>
                          <a:prstDash val="solid"/>
                          <a:headEnd/>
                          <a:tailEnd/>
                        </a:ln>
                      </wps:spPr>
                      <wps:style>
                        <a:lnRef idx="2">
                          <a:schemeClr val="accent1"/>
                        </a:lnRef>
                        <a:fillRef idx="1">
                          <a:schemeClr val="lt1"/>
                        </a:fillRef>
                        <a:effectRef idx="0">
                          <a:schemeClr val="accent1"/>
                        </a:effectRef>
                        <a:fontRef idx="minor">
                          <a:schemeClr val="dk1"/>
                        </a:fontRef>
                      </wps:style>
                      <wps:txbx>
                        <w:txbxContent>
                          <w:p w14:paraId="3E5CD6DD" w14:textId="054E4F30" w:rsidR="004F55E3" w:rsidRPr="003011AD" w:rsidRDefault="00FB2FBB" w:rsidP="00F5747B">
                            <w:pPr>
                              <w:pStyle w:val="InstructionalText"/>
                            </w:pPr>
                            <w:r w:rsidRPr="00FB2FBB">
                              <w:t xml:space="preserve">This </w:t>
                            </w:r>
                            <w:r>
                              <w:t xml:space="preserve">NYSERDA </w:t>
                            </w:r>
                            <w:r w:rsidRPr="00FB2FBB">
                              <w:t xml:space="preserve">report template is designed to produce </w:t>
                            </w:r>
                            <w:r w:rsidR="00077A56">
                              <w:t>consistent</w:t>
                            </w:r>
                            <w:r w:rsidRPr="00FB2FBB">
                              <w:t xml:space="preserve">-looking reports based on NYSERDA report </w:t>
                            </w:r>
                            <w:r w:rsidR="00A244EF">
                              <w:t>formatting</w:t>
                            </w:r>
                            <w:r w:rsidRPr="00FB2FBB">
                              <w:t xml:space="preserve"> guidelines.</w:t>
                            </w:r>
                            <w:r>
                              <w:t xml:space="preserve"> </w:t>
                            </w:r>
                            <w:r w:rsidR="00A244EF">
                              <w:t>I</w:t>
                            </w:r>
                            <w:r w:rsidR="00BD6844" w:rsidRPr="00F5747B">
                              <w:t xml:space="preserve">nstructional comments are included on each </w:t>
                            </w:r>
                            <w:r w:rsidR="00A244EF">
                              <w:t xml:space="preserve">page of this </w:t>
                            </w:r>
                            <w:r w:rsidR="00BD6844" w:rsidRPr="00F5747B">
                              <w:t xml:space="preserve">template. </w:t>
                            </w:r>
                            <w:r w:rsidR="004E4708">
                              <w:t>On the MS Word Ribbon, select Review</w:t>
                            </w:r>
                            <w:r w:rsidR="009F58E4">
                              <w:t> </w:t>
                            </w:r>
                            <w:r w:rsidR="004E4708">
                              <w:t>&gt;</w:t>
                            </w:r>
                            <w:r w:rsidR="009F58E4">
                              <w:t> </w:t>
                            </w:r>
                            <w:r w:rsidR="004E4708">
                              <w:t xml:space="preserve">Show Comments to view instructions. </w:t>
                            </w:r>
                            <w:r w:rsidR="000D3520" w:rsidRPr="00F5747B">
                              <w:t>For additional guidance, see “</w:t>
                            </w:r>
                            <w:hyperlink r:id="rId10" w:tooltip="Accesses the Doing Business with NYSERDA website page." w:history="1">
                              <w:r w:rsidR="000D3520" w:rsidRPr="00F5747B">
                                <w:rPr>
                                  <w:u w:val="single"/>
                                </w:rPr>
                                <w:t>Working with NYSERDA Report Templates</w:t>
                              </w:r>
                            </w:hyperlink>
                            <w:r w:rsidR="000D3520" w:rsidRPr="00F5747B">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17EBCC" id="_x0000_t202" coordsize="21600,21600" o:spt="202" path="m,l,21600r21600,l21600,xe">
                <v:stroke joinstyle="miter"/>
                <v:path gradientshapeok="t" o:connecttype="rect"/>
              </v:shapetype>
              <v:shape id="Text Box 2" o:spid="_x0000_s1026" type="#_x0000_t202" alt="&quot;&quot;" style="position:absolute;left:0;text-align:left;margin-left:-48pt;margin-top:-48.75pt;width:560.25pt;height:5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" fillcolor="white [3201]" strokecolor="#080cb8" strokeweight="1pt">
                <v:textbox>
                  <w:txbxContent>
                    <w:p w14:paraId="3E5CD6DD" w14:textId="054E4F30" w:rsidR="004F55E3" w:rsidRPr="003011AD" w:rsidRDefault="00FB2FBB" w:rsidP="00F5747B">
                      <w:pPr>
                        <w:pStyle w:val="InstructionalText"/>
                      </w:pPr>
                      <w:r w:rsidRPr="00FB2FBB">
                        <w:t xml:space="preserve">This </w:t>
                      </w:r>
                      <w:r>
                        <w:t xml:space="preserve">NYSERDA </w:t>
                      </w:r>
                      <w:r w:rsidRPr="00FB2FBB">
                        <w:t xml:space="preserve">report template is designed to produce </w:t>
                      </w:r>
                      <w:r w:rsidR="00077A56">
                        <w:t>consistent</w:t>
                      </w:r>
                      <w:r w:rsidRPr="00FB2FBB">
                        <w:t xml:space="preserve">-looking reports based on NYSERDA report </w:t>
                      </w:r>
                      <w:r w:rsidR="00A244EF">
                        <w:t>formatting</w:t>
                      </w:r>
                      <w:r w:rsidRPr="00FB2FBB">
                        <w:t xml:space="preserve"> guidelines.</w:t>
                      </w:r>
                      <w:r>
                        <w:t xml:space="preserve"> </w:t>
                      </w:r>
                      <w:r w:rsidR="00A244EF">
                        <w:t>I</w:t>
                      </w:r>
                      <w:r w:rsidR="00BD6844" w:rsidRPr="00F5747B">
                        <w:t xml:space="preserve">nstructional comments are included on each </w:t>
                      </w:r>
                      <w:r w:rsidR="00A244EF">
                        <w:t xml:space="preserve">page of this </w:t>
                      </w:r>
                      <w:r w:rsidR="00BD6844" w:rsidRPr="00F5747B">
                        <w:t xml:space="preserve">template. </w:t>
                      </w:r>
                      <w:r w:rsidR="004E4708">
                        <w:t>On the MS Word Ribbon, select Review</w:t>
                      </w:r>
                      <w:r w:rsidR="009F58E4">
                        <w:t> </w:t>
                      </w:r>
                      <w:r w:rsidR="004E4708">
                        <w:t>&gt;</w:t>
                      </w:r>
                      <w:r w:rsidR="009F58E4">
                        <w:t> </w:t>
                      </w:r>
                      <w:r w:rsidR="004E4708">
                        <w:t xml:space="preserve">Show Comments to view instructions. </w:t>
                      </w:r>
                      <w:r w:rsidR="000D3520" w:rsidRPr="00F5747B">
                        <w:t>For additional guidance, see “</w:t>
                      </w:r>
                      <w:hyperlink r:id="rId11" w:tooltip="Accesses the Doing Business with NYSERDA website page." w:history="1">
                        <w:r w:rsidR="000D3520" w:rsidRPr="00F5747B">
                          <w:rPr>
                            <w:u w:val="single"/>
                          </w:rPr>
                          <w:t>Working with NYSERDA Report Templates</w:t>
                        </w:r>
                      </w:hyperlink>
                      <w:r w:rsidR="000D3520" w:rsidRPr="00F5747B">
                        <w:t>.”</w:t>
                      </w:r>
                    </w:p>
                  </w:txbxContent>
                </v:textbox>
              </v:shape>
            </w:pict>
          </mc:Fallback>
        </mc:AlternateContent>
      </w:r>
      <w:sdt>
        <w:sdtPr>
          <w:alias w:val="Title"/>
          <w:tag w:val=""/>
          <w:id w:val="1095360911"/>
          <w:placeholder>
            <w:docPart w:val="E78113B6D2CE48DA8F2D41E1C5285266"/>
          </w:placeholder>
          <w:dataBinding w:prefixMappings="xmlns:ns0='http://purl.org/dc/elements/1.1/' xmlns:ns1='http://schemas.openxmlformats.org/package/2006/metadata/core-properties' " w:xpath="/ns1:coreProperties[1]/ns0:title[1]" w:storeItemID="{6C3C8BC8-F283-45AE-878A-BAB7291924A1}"/>
          <w:text/>
        </w:sdtPr>
        <w:sdtEndPr/>
        <w:sdtContent>
          <w:r w:rsidR="002E2BB3">
            <w:t>Report Title</w:t>
          </w:r>
        </w:sdtContent>
      </w:sdt>
    </w:p>
    <w:sdt>
      <w:sdtPr>
        <w:rPr>
          <w:rStyle w:val="PlaceholderText"/>
        </w:rPr>
        <w:alias w:val="Choose a Report Status"/>
        <w:tag w:val="Report Status"/>
        <w:id w:val="261888462"/>
        <w:lock w:val="sdtLocked"/>
        <w:placeholder>
          <w:docPart w:val="72A1F17D46D6406585091099B757AD2B"/>
        </w:placeholder>
        <w:dropDownList>
          <w:listItem w:value="Choose an item."/>
          <w:listItem w:displayText="Draft Report" w:value="Draft Report"/>
          <w:listItem w:displayText="Final Report" w:value="Final Report"/>
        </w:dropDownList>
      </w:sdtPr>
      <w:sdtEndPr>
        <w:rPr>
          <w:rStyle w:val="DefaultParagraphFont"/>
        </w:rPr>
      </w:sdtEndPr>
      <w:sdtContent>
        <w:p w14:paraId="78646840" w14:textId="77777777" w:rsidR="00580A9A" w:rsidRPr="001C1DDB" w:rsidRDefault="001C1DDB" w:rsidP="001C1DDB">
          <w:pPr>
            <w:pStyle w:val="ReportStatus"/>
            <w:rPr>
              <w:rStyle w:val="SubtitleChar"/>
            </w:rPr>
          </w:pPr>
          <w:r>
            <w:rPr>
              <w:rStyle w:val="PlaceholderText"/>
            </w:rPr>
            <w:t>Final Report</w:t>
          </w:r>
        </w:p>
      </w:sdtContent>
    </w:sdt>
    <w:p w14:paraId="3F0054F6" w14:textId="77777777" w:rsidR="00580A9A" w:rsidRPr="00580A9A" w:rsidRDefault="002E2BB3" w:rsidP="00430503">
      <w:pPr>
        <w:pStyle w:val="Subtitle"/>
      </w:pPr>
      <w:commentRangeStart w:id="0"/>
      <w:r>
        <w:t xml:space="preserve"> </w:t>
      </w:r>
      <w:commentRangeEnd w:id="0"/>
      <w:r w:rsidRPr="00580A9A">
        <w:rPr>
          <w:rStyle w:val="CommentReference"/>
          <w:sz w:val="22"/>
          <w:szCs w:val="22"/>
        </w:rPr>
        <w:commentReference w:id="0"/>
      </w:r>
    </w:p>
    <w:p w14:paraId="0AC848FF" w14:textId="77777777" w:rsidR="00FC3EC7" w:rsidRDefault="00FC3EC7" w:rsidP="00430503">
      <w:pPr>
        <w:pStyle w:val="ReportStatus"/>
      </w:pPr>
      <w:r w:rsidRPr="00430503">
        <w:rPr>
          <w:rStyle w:val="SubtitleChar"/>
        </w:rPr>
        <w:t>Prepared fo</w:t>
      </w:r>
      <w:r>
        <w:t>r:</w:t>
      </w:r>
    </w:p>
    <w:p w14:paraId="40A51A21" w14:textId="77777777" w:rsidR="00C40B7E" w:rsidRPr="00C439FE" w:rsidRDefault="00C40B7E" w:rsidP="00C439FE">
      <w:pPr>
        <w:pStyle w:val="TitlePage-Organization"/>
      </w:pPr>
      <w:r w:rsidRPr="00C439FE">
        <w:t>New York State Energy Research and Development Authority</w:t>
      </w:r>
      <w:commentRangeStart w:id="1"/>
      <w:commentRangeEnd w:id="1"/>
      <w:r w:rsidR="003011AD" w:rsidRPr="00C439FE">
        <w:rPr>
          <w:rStyle w:val="CommentReference"/>
          <w:sz w:val="22"/>
          <w:szCs w:val="22"/>
        </w:rPr>
        <w:commentReference w:id="1"/>
      </w:r>
    </w:p>
    <w:p w14:paraId="18E8465F" w14:textId="77777777" w:rsidR="00FC3EC7" w:rsidRDefault="00FF36FF" w:rsidP="00B37902">
      <w:pPr>
        <w:pStyle w:val="TitlePage-Location"/>
      </w:pPr>
      <w:r>
        <w:t>Albany</w:t>
      </w:r>
      <w:r w:rsidR="000C20E9">
        <w:t>, NY</w:t>
      </w:r>
    </w:p>
    <w:p w14:paraId="21E070F2" w14:textId="77777777" w:rsidR="00FC3EC7" w:rsidRDefault="000112C8" w:rsidP="00B37902">
      <w:pPr>
        <w:pStyle w:val="TitlePage-NameTitle"/>
      </w:pPr>
      <w:r>
        <w:fldChar w:fldCharType="begin"/>
      </w:r>
      <w:r>
        <w:instrText xml:space="preserve"> MACROBUTTON  DoFieldClick </w:instrText>
      </w:r>
      <w:r w:rsidR="007F40DA">
        <w:instrText>&lt;</w:instrText>
      </w:r>
      <w:r>
        <w:instrText>Project Manager 1 Name</w:instrText>
      </w:r>
      <w:r w:rsidR="007F40DA">
        <w:instrText>&gt;</w:instrText>
      </w:r>
      <w:r>
        <w:fldChar w:fldCharType="end"/>
      </w:r>
      <w:r w:rsidR="00FF36FF">
        <w:br/>
      </w:r>
      <w:r w:rsidR="00C00F05">
        <w:fldChar w:fldCharType="begin"/>
      </w:r>
      <w:r w:rsidR="00C00F05">
        <w:instrText xml:space="preserve"> MACROBUTTON  DoFieldClick </w:instrText>
      </w:r>
      <w:r w:rsidR="007F40DA">
        <w:instrText>&lt;</w:instrText>
      </w:r>
      <w:r w:rsidR="00C00F05">
        <w:instrText>Title 1</w:instrText>
      </w:r>
      <w:r w:rsidR="007F40DA">
        <w:instrText>&gt;</w:instrText>
      </w:r>
      <w:r w:rsidR="00C00F05">
        <w:fldChar w:fldCharType="end"/>
      </w:r>
    </w:p>
    <w:p w14:paraId="3A59C3DD" w14:textId="77777777" w:rsidR="00C00F05" w:rsidRDefault="000112C8" w:rsidP="00C00F05">
      <w:pPr>
        <w:pStyle w:val="TitlePage-NameTitle"/>
      </w:pPr>
      <w:r>
        <w:fldChar w:fldCharType="begin"/>
      </w:r>
      <w:r>
        <w:instrText xml:space="preserve"> MACROBUTTON  DoFieldClick </w:instrText>
      </w:r>
      <w:r w:rsidR="007F40DA">
        <w:instrText>&lt;</w:instrText>
      </w:r>
      <w:r>
        <w:instrText>Project Manager 2 Name</w:instrText>
      </w:r>
      <w:r w:rsidR="007F40DA">
        <w:instrText>&gt;</w:instrText>
      </w:r>
      <w:r>
        <w:fldChar w:fldCharType="end"/>
      </w:r>
      <w:r w:rsidR="00FF36FF">
        <w:br/>
      </w:r>
      <w:r w:rsidR="00C00F05">
        <w:fldChar w:fldCharType="begin"/>
      </w:r>
      <w:r w:rsidR="00C00F05">
        <w:instrText xml:space="preserve"> MACROBUTTON  DoFieldClick </w:instrText>
      </w:r>
      <w:r w:rsidR="007F40DA">
        <w:instrText>&lt;</w:instrText>
      </w:r>
      <w:r w:rsidR="00C00F05">
        <w:instrText>Title 2</w:instrText>
      </w:r>
      <w:r w:rsidR="007F40DA">
        <w:instrText>&gt;</w:instrText>
      </w:r>
      <w:r w:rsidR="00C00F05">
        <w:fldChar w:fldCharType="end"/>
      </w:r>
    </w:p>
    <w:p w14:paraId="20BBC7DC" w14:textId="77777777" w:rsidR="000112C8" w:rsidRDefault="000112C8" w:rsidP="000112C8">
      <w:pPr>
        <w:pStyle w:val="TitlePage-NameTitle"/>
      </w:pPr>
      <w:r>
        <w:fldChar w:fldCharType="begin"/>
      </w:r>
      <w:r>
        <w:instrText xml:space="preserve"> MACROBUTTON  DoFieldClick </w:instrText>
      </w:r>
      <w:r w:rsidR="007F40DA">
        <w:instrText>&lt;</w:instrText>
      </w:r>
      <w:r>
        <w:instrText>Project Manager 3 Name</w:instrText>
      </w:r>
      <w:r w:rsidR="007F40DA">
        <w:instrText>&gt;</w:instrText>
      </w:r>
      <w:r>
        <w:fldChar w:fldCharType="end"/>
      </w:r>
      <w:r w:rsidR="00FF36FF">
        <w:br/>
      </w:r>
      <w:r>
        <w:fldChar w:fldCharType="begin"/>
      </w:r>
      <w:r>
        <w:instrText xml:space="preserve"> MACROBUTTON  DoFieldClick </w:instrText>
      </w:r>
      <w:r w:rsidR="007F40DA">
        <w:instrText>&lt;</w:instrText>
      </w:r>
      <w:r>
        <w:instrText>Title 3</w:instrText>
      </w:r>
      <w:r w:rsidR="007F40DA">
        <w:instrText>&gt;</w:instrText>
      </w:r>
      <w:r>
        <w:fldChar w:fldCharType="end"/>
      </w:r>
    </w:p>
    <w:p w14:paraId="5EEEFCD7" w14:textId="77777777" w:rsidR="00FC3EC7" w:rsidRDefault="00FC3EC7" w:rsidP="00430503">
      <w:pPr>
        <w:pStyle w:val="Subtitle"/>
      </w:pPr>
      <w:r>
        <w:t>Prepared by:</w:t>
      </w:r>
    </w:p>
    <w:p w14:paraId="1166AD9C" w14:textId="7011D7BC" w:rsidR="00FC3EC7" w:rsidRDefault="00A34826" w:rsidP="00C439FE">
      <w:pPr>
        <w:pStyle w:val="TitlePage-Organization"/>
      </w:pPr>
      <w:sdt>
        <w:sdtPr>
          <w:alias w:val="Company"/>
          <w:tag w:val=""/>
          <w:id w:val="-1806995086"/>
          <w:placeholder>
            <w:docPart w:val="71E4E84690FE4074856638930BA22CCA"/>
          </w:placeholder>
          <w:dataBinding w:prefixMappings="xmlns:ns0='http://schemas.openxmlformats.org/officeDocument/2006/extended-properties' " w:xpath="/ns0:Properties[1]/ns0:Company[1]" w:storeItemID="{6668398D-A668-4E3E-A5EB-62B293D839F1}"/>
          <w:text/>
        </w:sdtPr>
        <w:sdtEndPr/>
        <w:sdtContent>
          <w:r w:rsidR="002E2BB3">
            <w:t>Company Name</w:t>
          </w:r>
        </w:sdtContent>
      </w:sdt>
      <w:r w:rsidR="008D1B9C">
        <w:t xml:space="preserve"> </w:t>
      </w:r>
    </w:p>
    <w:p w14:paraId="2B1EE38F" w14:textId="06BF32F0" w:rsidR="000112C8" w:rsidRDefault="000112C8" w:rsidP="000112C8">
      <w:pPr>
        <w:pStyle w:val="TitlePage-Location"/>
      </w:pPr>
      <w:r>
        <w:fldChar w:fldCharType="begin"/>
      </w:r>
      <w:r>
        <w:instrText xml:space="preserve"> MACROBUTTON  DoFieldClick </w:instrText>
      </w:r>
      <w:r w:rsidR="007F40DA">
        <w:instrText>&lt;</w:instrText>
      </w:r>
      <w:r>
        <w:instrText>City, State</w:instrText>
      </w:r>
      <w:r w:rsidR="007F40DA">
        <w:instrText>&gt;</w:instrText>
      </w:r>
      <w:r>
        <w:fldChar w:fldCharType="end"/>
      </w:r>
    </w:p>
    <w:p w14:paraId="5B0CAD07" w14:textId="77777777" w:rsidR="000112C8" w:rsidRDefault="000112C8" w:rsidP="000112C8">
      <w:pPr>
        <w:pStyle w:val="TitlePage-NameTitle"/>
      </w:pPr>
      <w:r>
        <w:fldChar w:fldCharType="begin"/>
      </w:r>
      <w:r>
        <w:instrText xml:space="preserve"> MACROBUTTON  DoFieldClick </w:instrText>
      </w:r>
      <w:r w:rsidR="007F40DA">
        <w:instrText>&lt;</w:instrText>
      </w:r>
      <w:r>
        <w:instrText>Project Manager 1 Name</w:instrText>
      </w:r>
      <w:r w:rsidR="007F40DA">
        <w:instrText>&gt;</w:instrText>
      </w:r>
      <w:r>
        <w:fldChar w:fldCharType="end"/>
      </w:r>
      <w:r w:rsidR="00FF36FF">
        <w:br/>
      </w:r>
      <w:r>
        <w:fldChar w:fldCharType="begin"/>
      </w:r>
      <w:r>
        <w:instrText xml:space="preserve"> MACROBUTTON  DoFieldClick </w:instrText>
      </w:r>
      <w:r w:rsidR="007F40DA">
        <w:instrText>&lt;</w:instrText>
      </w:r>
      <w:r>
        <w:instrText>Title 1</w:instrText>
      </w:r>
      <w:r w:rsidR="007F40DA">
        <w:instrText>&gt;</w:instrText>
      </w:r>
      <w:r>
        <w:fldChar w:fldCharType="end"/>
      </w:r>
    </w:p>
    <w:p w14:paraId="1056DBB5" w14:textId="77777777" w:rsidR="000112C8" w:rsidRDefault="000112C8" w:rsidP="000112C8">
      <w:pPr>
        <w:pStyle w:val="TitlePage-NameTitle"/>
      </w:pPr>
      <w:r>
        <w:fldChar w:fldCharType="begin"/>
      </w:r>
      <w:r>
        <w:instrText xml:space="preserve"> MACROBUTTON  DoFieldClick </w:instrText>
      </w:r>
      <w:r w:rsidR="007F40DA">
        <w:instrText>&lt;</w:instrText>
      </w:r>
      <w:r>
        <w:instrText>Project Manager 2 Name</w:instrText>
      </w:r>
      <w:r w:rsidR="007F40DA">
        <w:instrText>&gt;</w:instrText>
      </w:r>
      <w:r>
        <w:fldChar w:fldCharType="end"/>
      </w:r>
      <w:r w:rsidR="00FF36FF">
        <w:br/>
      </w:r>
      <w:r>
        <w:fldChar w:fldCharType="begin"/>
      </w:r>
      <w:r>
        <w:instrText xml:space="preserve"> MACROBUTTON  DoFieldClick </w:instrText>
      </w:r>
      <w:r w:rsidR="007F40DA">
        <w:instrText>&lt;</w:instrText>
      </w:r>
      <w:r>
        <w:instrText>Title 2</w:instrText>
      </w:r>
      <w:r w:rsidR="007F40DA">
        <w:instrText>&gt;</w:instrText>
      </w:r>
      <w:r>
        <w:fldChar w:fldCharType="end"/>
      </w:r>
    </w:p>
    <w:p w14:paraId="6F377363" w14:textId="77777777" w:rsidR="00F00967" w:rsidRDefault="00F00967" w:rsidP="00430503">
      <w:pPr>
        <w:pStyle w:val="Subtitle"/>
      </w:pPr>
      <w:r>
        <w:t>Additional Contributors:</w:t>
      </w:r>
    </w:p>
    <w:p w14:paraId="3D52857E" w14:textId="77777777" w:rsidR="00F00967" w:rsidRDefault="00F00967" w:rsidP="00F00967">
      <w:pPr>
        <w:pStyle w:val="TitlePage-Organization"/>
      </w:pPr>
      <w:r>
        <w:fldChar w:fldCharType="begin"/>
      </w:r>
      <w:r>
        <w:instrText xml:space="preserve"> MACROBUTTON  DoFieldClick &lt;</w:instrText>
      </w:r>
      <w:r w:rsidR="00380855">
        <w:instrText xml:space="preserve">Additional </w:instrText>
      </w:r>
      <w:r>
        <w:instrText>Company Name&gt;</w:instrText>
      </w:r>
      <w:r>
        <w:fldChar w:fldCharType="end"/>
      </w:r>
    </w:p>
    <w:p w14:paraId="21D7F53D" w14:textId="77777777" w:rsidR="00F00967" w:rsidRDefault="00F00967" w:rsidP="00F00967">
      <w:pPr>
        <w:pStyle w:val="TitlePage-Location"/>
      </w:pPr>
      <w:r>
        <w:fldChar w:fldCharType="begin"/>
      </w:r>
      <w:r>
        <w:instrText xml:space="preserve"> MACROBUTTON  DoFieldClick &lt;City, State&gt;</w:instrText>
      </w:r>
      <w:r>
        <w:fldChar w:fldCharType="end"/>
      </w:r>
    </w:p>
    <w:p w14:paraId="74E7DD0E" w14:textId="77777777" w:rsidR="007264FB" w:rsidRDefault="00537614" w:rsidP="00537614">
      <w:pPr>
        <w:pStyle w:val="TitlePage-NameTitle"/>
        <w:sectPr w:rsidR="007264FB" w:rsidSect="008824A6">
          <w:headerReference w:type="first" r:id="rId16"/>
          <w:endnotePr>
            <w:numFmt w:val="decimal"/>
          </w:endnotePr>
          <w:pgSz w:w="12240" w:h="15840" w:code="1"/>
          <w:pgMar w:top="1440" w:right="1440" w:bottom="1440" w:left="1440" w:header="720" w:footer="720" w:gutter="0"/>
          <w:pgNumType w:fmt="lowerRoman" w:start="1"/>
          <w:cols w:space="720"/>
          <w:docGrid w:linePitch="360"/>
        </w:sectPr>
      </w:pPr>
      <w:r>
        <w:rPr>
          <w:noProof/>
        </w:rPr>
        <mc:AlternateContent>
          <mc:Choice Requires="wps">
            <w:drawing>
              <wp:anchor distT="45720" distB="45720" distL="114300" distR="114300" simplePos="0" relativeHeight="251661312" behindDoc="0" locked="1" layoutInCell="1" allowOverlap="0" wp14:anchorId="4A0E8A3C" wp14:editId="7513E125">
                <wp:simplePos x="0" y="0"/>
                <wp:positionH relativeFrom="margin">
                  <wp:posOffset>-301625</wp:posOffset>
                </wp:positionH>
                <wp:positionV relativeFrom="topMargin">
                  <wp:posOffset>8915400</wp:posOffset>
                </wp:positionV>
                <wp:extent cx="6876288" cy="320040"/>
                <wp:effectExtent l="0" t="0" r="1270" b="3810"/>
                <wp:wrapNone/>
                <wp:docPr id="1589981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288" cy="320040"/>
                        </a:xfrm>
                        <a:prstGeom prst="rect">
                          <a:avLst/>
                        </a:prstGeom>
                        <a:solidFill>
                          <a:srgbClr val="FFFFFF"/>
                        </a:solidFill>
                        <a:ln w="9525">
                          <a:noFill/>
                          <a:miter lim="800000"/>
                          <a:headEnd/>
                          <a:tailEnd/>
                        </a:ln>
                      </wps:spPr>
                      <wps:txbx>
                        <w:txbxContent>
                          <w:p w14:paraId="78263EEA" w14:textId="77777777" w:rsidR="00537614" w:rsidRDefault="00A46E13" w:rsidP="00537614">
                            <w:pPr>
                              <w:pStyle w:val="TitlePage-ProjectHeading"/>
                              <w:jc w:val="left"/>
                            </w:pPr>
                            <w:r>
                              <w:tab/>
                            </w:r>
                            <w:r w:rsidR="00537614" w:rsidRPr="00B37902">
                              <w:t>NYSERDA Contract</w:t>
                            </w:r>
                            <w:r w:rsidR="00537614">
                              <w:t xml:space="preserve"> Number: </w:t>
                            </w:r>
                            <w:r w:rsidR="00537614">
                              <w:fldChar w:fldCharType="begin"/>
                            </w:r>
                            <w:r w:rsidR="00537614">
                              <w:instrText xml:space="preserve"> MACROBUTTON  DoFieldClick &lt;XXXXXX&gt;</w:instrText>
                            </w:r>
                            <w:r w:rsidR="00537614">
                              <w:fldChar w:fldCharType="end"/>
                            </w:r>
                            <w:r>
                              <w:tab/>
                            </w:r>
                            <w:r w:rsidR="00537614">
                              <w:t xml:space="preserve">Date Submitted: </w:t>
                            </w:r>
                            <w:r w:rsidR="00537614">
                              <w:fldChar w:fldCharType="begin"/>
                            </w:r>
                            <w:r w:rsidR="00537614">
                              <w:instrText xml:space="preserve"> MACROBUTTON  DoFieldClick &lt;Month YYYY&gt;</w:instrText>
                            </w:r>
                            <w:r w:rsidR="00537614">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E8A3C" id="_x0000_s1027" type="#_x0000_t202" style="position:absolute;left:0;text-align:left;margin-left:-23.75pt;margin-top:702pt;width:541.45pt;height:25.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" o:allowoverlap="f" stroked="f">
                <v:textbox>
                  <w:txbxContent>
                    <w:p w14:paraId="78263EEA" w14:textId="77777777" w:rsidR="00537614" w:rsidRDefault="00A46E13" w:rsidP="00537614">
                      <w:pPr>
                        <w:pStyle w:val="TitlePage-ProjectHeading"/>
                        <w:jc w:val="left"/>
                      </w:pPr>
                      <w:r>
                        <w:tab/>
                      </w:r>
                      <w:r w:rsidR="00537614" w:rsidRPr="00B37902">
                        <w:t>NYSERDA Contract</w:t>
                      </w:r>
                      <w:r w:rsidR="00537614">
                        <w:t xml:space="preserve"> Number: </w:t>
                      </w:r>
                      <w:r w:rsidR="00537614">
                        <w:fldChar w:fldCharType="begin"/>
                      </w:r>
                      <w:r w:rsidR="00537614">
                        <w:instrText xml:space="preserve"> MACROBUTTON  DoFieldClick &lt;XXXXXX&gt;</w:instrText>
                      </w:r>
                      <w:r w:rsidR="00537614">
                        <w:fldChar w:fldCharType="end"/>
                      </w:r>
                      <w:r>
                        <w:tab/>
                      </w:r>
                      <w:r w:rsidR="00537614">
                        <w:t xml:space="preserve">Date Submitted: </w:t>
                      </w:r>
                      <w:r w:rsidR="00537614">
                        <w:fldChar w:fldCharType="begin"/>
                      </w:r>
                      <w:r w:rsidR="00537614">
                        <w:instrText xml:space="preserve"> MACROBUTTON  DoFieldClick &lt;Month YYYY&gt;</w:instrText>
                      </w:r>
                      <w:r w:rsidR="00537614">
                        <w:fldChar w:fldCharType="end"/>
                      </w:r>
                    </w:p>
                  </w:txbxContent>
                </v:textbox>
                <w10:wrap anchorx="margin" anchory="margin"/>
                <w10:anchorlock/>
              </v:shape>
            </w:pict>
          </mc:Fallback>
        </mc:AlternateContent>
      </w:r>
    </w:p>
    <w:p w14:paraId="7E184F41" w14:textId="77777777" w:rsidR="00F14311" w:rsidRDefault="00F14311" w:rsidP="00B810A6">
      <w:pPr>
        <w:pStyle w:val="Heading1NoNumber"/>
      </w:pPr>
      <w:bookmarkStart w:id="2" w:name="_Toc225583630"/>
      <w:r>
        <w:lastRenderedPageBreak/>
        <w:t>Notic</w:t>
      </w:r>
      <w:commentRangeStart w:id="3"/>
      <w:r>
        <w:t>e</w:t>
      </w:r>
      <w:commentRangeEnd w:id="3"/>
      <w:r w:rsidR="00537614">
        <w:rPr>
          <w:rStyle w:val="CommentReference"/>
          <w:sz w:val="36"/>
          <w:szCs w:val="48"/>
        </w:rPr>
        <w:commentReference w:id="3"/>
      </w:r>
      <w:r w:rsidR="00781FA9">
        <w:t xml:space="preserve"> </w:t>
      </w:r>
      <w:bookmarkEnd w:id="2"/>
      <w:commentRangeStart w:id="4"/>
      <w:commentRangeEnd w:id="4"/>
      <w:r w:rsidR="00537614">
        <w:rPr>
          <w:rStyle w:val="CommentReference"/>
          <w:sz w:val="36"/>
          <w:szCs w:val="48"/>
        </w:rPr>
        <w:commentReference w:id="4"/>
      </w:r>
    </w:p>
    <w:p w14:paraId="05A5637B" w14:textId="77777777" w:rsidR="005F6E5E" w:rsidRPr="003F43DB" w:rsidRDefault="005F6E5E" w:rsidP="005F6E5E">
      <w:pPr>
        <w:pStyle w:val="InstructionalText"/>
      </w:pPr>
      <w:r>
        <w:t>Option 1—</w:t>
      </w:r>
      <w:r w:rsidRPr="00C14556">
        <w:t xml:space="preserve">When NYSERDA is the project’s sole </w:t>
      </w:r>
      <w:r w:rsidRPr="006A7E6C">
        <w:t>sponsor or NYSERDA is a co-sponsor with other agencies or entities,</w:t>
      </w:r>
      <w:r>
        <w:t xml:space="preserve"> and a contractor prepares the report</w:t>
      </w:r>
      <w:r w:rsidRPr="00C14556">
        <w:t>, this notice must be used:</w:t>
      </w:r>
    </w:p>
    <w:p w14:paraId="34E62AB2" w14:textId="77777777" w:rsidR="005F6E5E" w:rsidRDefault="005F6E5E" w:rsidP="00220093">
      <w:pPr>
        <w:pStyle w:val="BodyText"/>
      </w:pPr>
      <w:r>
        <w:t xml:space="preserve">This report was prepared by </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Insert</w:instrText>
      </w:r>
      <w:r w:rsidR="002126D2" w:rsidRPr="002126D2">
        <w:rPr>
          <w:highlight w:val="yellow"/>
        </w:rPr>
        <w:instrText xml:space="preserve"> Preparer's Name Here]</w:instrText>
      </w:r>
      <w:r w:rsidR="002126D2" w:rsidRPr="002126D2">
        <w:rPr>
          <w:highlight w:val="yellow"/>
        </w:rPr>
        <w:fldChar w:fldCharType="end"/>
      </w:r>
      <w:r w:rsidR="002126D2">
        <w:t xml:space="preserve"> </w:t>
      </w:r>
      <w:r>
        <w:t>in the course of performing work contracted for and sponsored by the New York State Energy Research and Development Authority (NYSERDA)</w:t>
      </w:r>
      <w:r w:rsidR="002126D2">
        <w:t xml:space="preserve"> </w:t>
      </w:r>
      <w:r w:rsidRPr="002126D2">
        <w:rPr>
          <w:highlight w:val="yellow"/>
        </w:rPr>
        <w:t>[</w:t>
      </w:r>
      <w:r w:rsidRPr="00C52CC5">
        <w:rPr>
          <w:highlight w:val="yellow"/>
        </w:rPr>
        <w:t xml:space="preserve">and </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(List other agencies</w:instrText>
      </w:r>
      <w:r w:rsidR="002126D2" w:rsidRPr="002126D2">
        <w:rPr>
          <w:highlight w:val="yellow"/>
        </w:rPr>
        <w:instrText xml:space="preserve"> </w:instrText>
      </w:r>
      <w:r w:rsidR="002126D2">
        <w:rPr>
          <w:highlight w:val="yellow"/>
        </w:rPr>
        <w:instrText>h</w:instrText>
      </w:r>
      <w:r w:rsidR="002126D2" w:rsidRPr="002126D2">
        <w:rPr>
          <w:highlight w:val="yellow"/>
        </w:rPr>
        <w:instrText>ere</w:instrText>
      </w:r>
      <w:r w:rsidR="002126D2">
        <w:rPr>
          <w:highlight w:val="yellow"/>
        </w:rPr>
        <w:instrText>)</w:instrText>
      </w:r>
      <w:r w:rsidR="002126D2" w:rsidRPr="002126D2">
        <w:rPr>
          <w:highlight w:val="yellow"/>
        </w:rPr>
        <w:fldChar w:fldCharType="end"/>
      </w:r>
      <w:r w:rsidRPr="002126D2">
        <w:rPr>
          <w:highlight w:val="yellow"/>
        </w:rPr>
        <w:t>]</w:t>
      </w:r>
      <w:r>
        <w:t xml:space="preserve">. The opinions expressed in this report do not necessarily reflect those of NYSERDA </w:t>
      </w:r>
      <w:r w:rsidRPr="002126D2">
        <w:rPr>
          <w:highlight w:val="yellow"/>
        </w:rPr>
        <w:t>[</w:t>
      </w:r>
      <w:r w:rsidRPr="00255850">
        <w:rPr>
          <w:highlight w:val="yellow"/>
        </w:rPr>
        <w:t xml:space="preserve">, </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(List other agencies</w:instrText>
      </w:r>
      <w:r w:rsidR="002126D2" w:rsidRPr="002126D2">
        <w:rPr>
          <w:highlight w:val="yellow"/>
        </w:rPr>
        <w:instrText xml:space="preserve"> </w:instrText>
      </w:r>
      <w:r w:rsidR="002126D2">
        <w:rPr>
          <w:highlight w:val="yellow"/>
        </w:rPr>
        <w:instrText>h</w:instrText>
      </w:r>
      <w:r w:rsidR="002126D2" w:rsidRPr="002126D2">
        <w:rPr>
          <w:highlight w:val="yellow"/>
        </w:rPr>
        <w:instrText>ere</w:instrText>
      </w:r>
      <w:r w:rsidR="002126D2">
        <w:rPr>
          <w:highlight w:val="yellow"/>
        </w:rPr>
        <w:instrText>)</w:instrText>
      </w:r>
      <w:r w:rsidR="002126D2" w:rsidRPr="002126D2">
        <w:rPr>
          <w:highlight w:val="yellow"/>
        </w:rPr>
        <w:fldChar w:fldCharType="end"/>
      </w:r>
      <w:r w:rsidRPr="00255850">
        <w:rPr>
          <w:highlight w:val="yellow"/>
        </w:rPr>
        <w:t>,</w:t>
      </w:r>
      <w:r w:rsidRPr="002126D2">
        <w:rPr>
          <w:highlight w:val="yellow"/>
        </w:rPr>
        <w:t>]</w:t>
      </w:r>
      <w:r>
        <w:t xml:space="preserve"> or the State of New York, and reference to any specific product, service, process, or method does not constitute an implied or expressed recommendation or endorsement of it. Further, NYSERDA, </w:t>
      </w:r>
      <w:r w:rsidRPr="002126D2">
        <w:rPr>
          <w:highlight w:val="yellow"/>
        </w:rPr>
        <w:t>[</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(List other agencies</w:instrText>
      </w:r>
      <w:r w:rsidR="002126D2" w:rsidRPr="002126D2">
        <w:rPr>
          <w:highlight w:val="yellow"/>
        </w:rPr>
        <w:instrText xml:space="preserve"> </w:instrText>
      </w:r>
      <w:r w:rsidR="002126D2">
        <w:rPr>
          <w:highlight w:val="yellow"/>
        </w:rPr>
        <w:instrText>h</w:instrText>
      </w:r>
      <w:r w:rsidR="002126D2" w:rsidRPr="002126D2">
        <w:rPr>
          <w:highlight w:val="yellow"/>
        </w:rPr>
        <w:instrText>ere</w:instrText>
      </w:r>
      <w:r w:rsidR="002126D2">
        <w:rPr>
          <w:highlight w:val="yellow"/>
        </w:rPr>
        <w:instrText>)</w:instrText>
      </w:r>
      <w:r w:rsidR="002126D2" w:rsidRPr="002126D2">
        <w:rPr>
          <w:highlight w:val="yellow"/>
        </w:rPr>
        <w:fldChar w:fldCharType="end"/>
      </w:r>
      <w:r w:rsidRPr="00255850">
        <w:rPr>
          <w:highlight w:val="yellow"/>
        </w:rPr>
        <w:t>,</w:t>
      </w:r>
      <w:r w:rsidRPr="002126D2">
        <w:rPr>
          <w:highlight w:val="yellow"/>
        </w:rPr>
        <w:t>]</w:t>
      </w:r>
      <w:r>
        <w:t xml:space="preserve"> the State of New York, and the </w:t>
      </w:r>
      <w:r w:rsidRPr="0055522C">
        <w:t>contractor</w:t>
      </w:r>
      <w:r>
        <w:t xml:space="preserve"> make no warranties or representations, expressed or implied, as to the fitness for particular purpose or merchantability of any product, apparatus, or service, or the usefulness, completeness, or accuracy of any processes, methods, or other information contained, described, disclosed, or referred to in this report. NYSERDA, </w:t>
      </w:r>
      <w:r w:rsidRPr="002126D2">
        <w:rPr>
          <w:highlight w:val="yellow"/>
        </w:rPr>
        <w:t>[</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(List other agencies</w:instrText>
      </w:r>
      <w:r w:rsidR="002126D2" w:rsidRPr="002126D2">
        <w:rPr>
          <w:highlight w:val="yellow"/>
        </w:rPr>
        <w:instrText xml:space="preserve"> </w:instrText>
      </w:r>
      <w:r w:rsidR="002126D2">
        <w:rPr>
          <w:highlight w:val="yellow"/>
        </w:rPr>
        <w:instrText>h</w:instrText>
      </w:r>
      <w:r w:rsidR="002126D2" w:rsidRPr="002126D2">
        <w:rPr>
          <w:highlight w:val="yellow"/>
        </w:rPr>
        <w:instrText>ere</w:instrText>
      </w:r>
      <w:r w:rsidR="002126D2">
        <w:rPr>
          <w:highlight w:val="yellow"/>
        </w:rPr>
        <w:instrText>)</w:instrText>
      </w:r>
      <w:r w:rsidR="002126D2" w:rsidRPr="002126D2">
        <w:rPr>
          <w:highlight w:val="yellow"/>
        </w:rPr>
        <w:fldChar w:fldCharType="end"/>
      </w:r>
      <w:r w:rsidRPr="00255850">
        <w:rPr>
          <w:highlight w:val="yellow"/>
        </w:rPr>
        <w:t>,</w:t>
      </w:r>
      <w:r w:rsidRPr="002126D2">
        <w:rPr>
          <w:highlight w:val="yellow"/>
        </w:rPr>
        <w:t>]</w:t>
      </w:r>
      <w:r>
        <w:t xml:space="preserve"> the State of New York, and the contractor make no representation that the use of any product, apparatus, process, method, or other information will not infringe privately owned rights and will assume no liability for any loss, injury, or damage resulting from, or occurring in connection with, the use of information contained, described, disclosed, or referred to in this report.</w:t>
      </w:r>
    </w:p>
    <w:p w14:paraId="7D00AD4D" w14:textId="3D9BCC63" w:rsidR="005F6E5E" w:rsidRDefault="005F6E5E" w:rsidP="005F6E5E">
      <w:pPr>
        <w:pStyle w:val="BodyText"/>
      </w:pPr>
      <w:r w:rsidRPr="00123C8B">
        <w:t>NYSERDA</w:t>
      </w:r>
      <w:r>
        <w:t xml:space="preserve"> </w:t>
      </w:r>
      <w:r w:rsidRPr="002126D2">
        <w:rPr>
          <w:highlight w:val="yellow"/>
        </w:rPr>
        <w:t>[</w:t>
      </w:r>
      <w:r w:rsidRPr="00C52CC5">
        <w:rPr>
          <w:highlight w:val="yellow"/>
        </w:rPr>
        <w:t xml:space="preserve">and </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(List other agencies</w:instrText>
      </w:r>
      <w:r w:rsidR="002126D2" w:rsidRPr="002126D2">
        <w:rPr>
          <w:highlight w:val="yellow"/>
        </w:rPr>
        <w:instrText xml:space="preserve"> </w:instrText>
      </w:r>
      <w:r w:rsidR="002126D2">
        <w:rPr>
          <w:highlight w:val="yellow"/>
        </w:rPr>
        <w:instrText>h</w:instrText>
      </w:r>
      <w:r w:rsidR="002126D2" w:rsidRPr="002126D2">
        <w:rPr>
          <w:highlight w:val="yellow"/>
        </w:rPr>
        <w:instrText>ere</w:instrText>
      </w:r>
      <w:r w:rsidR="002126D2">
        <w:rPr>
          <w:highlight w:val="yellow"/>
        </w:rPr>
        <w:instrText>)</w:instrText>
      </w:r>
      <w:r w:rsidR="002126D2" w:rsidRPr="002126D2">
        <w:rPr>
          <w:highlight w:val="yellow"/>
        </w:rPr>
        <w:fldChar w:fldCharType="end"/>
      </w:r>
      <w:r w:rsidRPr="002126D2">
        <w:rPr>
          <w:highlight w:val="yellow"/>
        </w:rPr>
        <w:t>]</w:t>
      </w:r>
      <w:r w:rsidRPr="00123C8B">
        <w:t xml:space="preserve"> makes every effort to provide accurate information about copyright owners and related matters in the reports we publish. </w:t>
      </w:r>
      <w:r>
        <w:t xml:space="preserve">Contractors </w:t>
      </w:r>
      <w:r w:rsidRPr="00123C8B">
        <w:t>are responsible for determining and satisfying copyright or other use restrictions regarding the content of reports</w:t>
      </w:r>
      <w:r>
        <w:t xml:space="preserve"> that they write</w:t>
      </w:r>
      <w:r w:rsidRPr="00123C8B">
        <w:t xml:space="preserve">, in compliance with NYSERDA’s policies and federal law. If you are the copyright owner and believe a NYSERDA report has not properly attributed your work to you or has used it without permission, please </w:t>
      </w:r>
      <w:r>
        <w:t xml:space="preserve">email </w:t>
      </w:r>
      <w:hyperlink r:id="rId17" w:tooltip="Opens the default mail application and begins an email message to the NYSERDA publications team. " w:history="1">
        <w:r w:rsidRPr="00457BC1">
          <w:rPr>
            <w:rStyle w:val="Hyperlink"/>
          </w:rPr>
          <w:t>print@nyserda.ny.gov</w:t>
        </w:r>
      </w:hyperlink>
    </w:p>
    <w:p w14:paraId="1E055D7C" w14:textId="77777777" w:rsidR="005F6E5E" w:rsidRDefault="005F6E5E" w:rsidP="005F6E5E">
      <w:pPr>
        <w:pStyle w:val="NoticeLastSentence"/>
      </w:pPr>
      <w:r>
        <w:t>Information contained in this document, such as web page addresses, are current at the time of publication.</w:t>
      </w:r>
    </w:p>
    <w:p w14:paraId="4EE010EC" w14:textId="77777777" w:rsidR="005F6E5E" w:rsidRPr="00A750BC" w:rsidRDefault="005F6E5E" w:rsidP="005F6E5E">
      <w:pPr>
        <w:pStyle w:val="InstructionalText"/>
      </w:pPr>
      <w:r w:rsidRPr="00A750BC">
        <w:t>Short Notice Language</w:t>
      </w:r>
      <w:r>
        <w:t xml:space="preserve"> for Option 1</w:t>
      </w:r>
      <w:r w:rsidRPr="00A750BC">
        <w:t>—</w:t>
      </w:r>
      <w:bookmarkStart w:id="5" w:name="_Hlk188621005"/>
      <w:r>
        <w:t>F</w:t>
      </w:r>
      <w:r w:rsidRPr="00A750BC">
        <w:t xml:space="preserve">or use in stand-alone Executive </w:t>
      </w:r>
      <w:r>
        <w:t>S</w:t>
      </w:r>
      <w:r w:rsidRPr="00A750BC">
        <w:t>ummaries or Summaries when space is limited</w:t>
      </w:r>
      <w:bookmarkEnd w:id="5"/>
      <w:r w:rsidRPr="00A750BC">
        <w:t>:</w:t>
      </w:r>
    </w:p>
    <w:p w14:paraId="04F61464" w14:textId="55FC4F06" w:rsidR="005F6E5E" w:rsidRDefault="005F6E5E" w:rsidP="005F6E5E">
      <w:pPr>
        <w:pStyle w:val="BodyText"/>
      </w:pPr>
      <w:r>
        <w:t xml:space="preserve">This report was prepared by </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Insert</w:instrText>
      </w:r>
      <w:r w:rsidR="002126D2" w:rsidRPr="002126D2">
        <w:rPr>
          <w:highlight w:val="yellow"/>
        </w:rPr>
        <w:instrText xml:space="preserve"> Preparer's Name Here]</w:instrText>
      </w:r>
      <w:r w:rsidR="002126D2" w:rsidRPr="002126D2">
        <w:rPr>
          <w:highlight w:val="yellow"/>
        </w:rPr>
        <w:fldChar w:fldCharType="end"/>
      </w:r>
      <w:r>
        <w:t xml:space="preserve"> for the New York State Energy Research and Development Authority (NYSERDA)</w:t>
      </w:r>
      <w:r w:rsidRPr="00F6299A">
        <w:t xml:space="preserve"> </w:t>
      </w:r>
      <w:r w:rsidR="002126D2" w:rsidRPr="002126D2">
        <w:rPr>
          <w:highlight w:val="yellow"/>
        </w:rPr>
        <w:t>[</w:t>
      </w:r>
      <w:r w:rsidR="002126D2" w:rsidRPr="00C52CC5">
        <w:rPr>
          <w:highlight w:val="yellow"/>
        </w:rPr>
        <w:t xml:space="preserve">and </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(List other agencies</w:instrText>
      </w:r>
      <w:r w:rsidR="002126D2" w:rsidRPr="002126D2">
        <w:rPr>
          <w:highlight w:val="yellow"/>
        </w:rPr>
        <w:instrText xml:space="preserve"> </w:instrText>
      </w:r>
      <w:r w:rsidR="002126D2">
        <w:rPr>
          <w:highlight w:val="yellow"/>
        </w:rPr>
        <w:instrText>h</w:instrText>
      </w:r>
      <w:r w:rsidR="002126D2" w:rsidRPr="002126D2">
        <w:rPr>
          <w:highlight w:val="yellow"/>
        </w:rPr>
        <w:instrText>ere</w:instrText>
      </w:r>
      <w:r w:rsidR="002126D2">
        <w:rPr>
          <w:highlight w:val="yellow"/>
        </w:rPr>
        <w:instrText>)</w:instrText>
      </w:r>
      <w:r w:rsidR="002126D2" w:rsidRPr="002126D2">
        <w:rPr>
          <w:highlight w:val="yellow"/>
        </w:rPr>
        <w:fldChar w:fldCharType="end"/>
      </w:r>
      <w:r w:rsidR="002126D2" w:rsidRPr="002126D2">
        <w:rPr>
          <w:highlight w:val="yellow"/>
        </w:rPr>
        <w:t>]</w:t>
      </w:r>
      <w:r>
        <w:t xml:space="preserve">. The opinions expressed do not necessarily reflect those of NYSERDA </w:t>
      </w:r>
      <w:r w:rsidR="002126D2" w:rsidRPr="002126D2">
        <w:rPr>
          <w:highlight w:val="yellow"/>
        </w:rPr>
        <w:t>[</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(List other agencies</w:instrText>
      </w:r>
      <w:r w:rsidR="002126D2" w:rsidRPr="002126D2">
        <w:rPr>
          <w:highlight w:val="yellow"/>
        </w:rPr>
        <w:instrText xml:space="preserve"> </w:instrText>
      </w:r>
      <w:r w:rsidR="002126D2">
        <w:rPr>
          <w:highlight w:val="yellow"/>
        </w:rPr>
        <w:instrText>h</w:instrText>
      </w:r>
      <w:r w:rsidR="002126D2" w:rsidRPr="002126D2">
        <w:rPr>
          <w:highlight w:val="yellow"/>
        </w:rPr>
        <w:instrText>ere</w:instrText>
      </w:r>
      <w:r w:rsidR="002126D2">
        <w:rPr>
          <w:highlight w:val="yellow"/>
        </w:rPr>
        <w:instrText>)</w:instrText>
      </w:r>
      <w:r w:rsidR="002126D2" w:rsidRPr="002126D2">
        <w:rPr>
          <w:highlight w:val="yellow"/>
        </w:rPr>
        <w:fldChar w:fldCharType="end"/>
      </w:r>
      <w:r w:rsidR="002126D2" w:rsidRPr="00255850">
        <w:rPr>
          <w:highlight w:val="yellow"/>
        </w:rPr>
        <w:t>,</w:t>
      </w:r>
      <w:r w:rsidR="002126D2" w:rsidRPr="002126D2">
        <w:rPr>
          <w:highlight w:val="yellow"/>
        </w:rPr>
        <w:t>]</w:t>
      </w:r>
      <w:r>
        <w:t xml:space="preserve"> or the State of New York, and references do not constitute an implied or expressed recommendation or </w:t>
      </w:r>
      <w:r>
        <w:lastRenderedPageBreak/>
        <w:t xml:space="preserve">endorsement. </w:t>
      </w:r>
      <w:r w:rsidRPr="00123C8B">
        <w:t xml:space="preserve">If you are the copyright owner and believe a NYSERDA report has not properly attributed your work to you or has used it without permission, please </w:t>
      </w:r>
      <w:r>
        <w:t>email</w:t>
      </w:r>
      <w:r w:rsidRPr="001419C2">
        <w:t xml:space="preserve"> </w:t>
      </w:r>
      <w:hyperlink r:id="rId18" w:tooltip="Opens the default mail application and begins an email message to the NYSERDA publications team. " w:history="1">
        <w:r w:rsidRPr="00457BC1">
          <w:rPr>
            <w:rStyle w:val="Hyperlink"/>
          </w:rPr>
          <w:t>print@nyserda.ny.gov</w:t>
        </w:r>
      </w:hyperlink>
    </w:p>
    <w:p w14:paraId="6F78EDF5" w14:textId="2D1337E1" w:rsidR="005F6E5E" w:rsidRDefault="005F6E5E" w:rsidP="005F6E5E">
      <w:pPr>
        <w:pStyle w:val="NoticeLastSentence"/>
      </w:pPr>
      <w:r>
        <w:t>Information contained in this document, such as web page addresses, are current at the time of</w:t>
      </w:r>
      <w:r w:rsidR="005935F7">
        <w:t> </w:t>
      </w:r>
      <w:r>
        <w:t>publication.</w:t>
      </w:r>
    </w:p>
    <w:p w14:paraId="0D4DC199" w14:textId="77777777" w:rsidR="005F6E5E" w:rsidRDefault="005F6E5E" w:rsidP="00286A74">
      <w:pPr>
        <w:pStyle w:val="InstructionalText"/>
        <w:keepNext/>
        <w:keepLines/>
      </w:pPr>
      <w:r>
        <w:t>Option 2 —</w:t>
      </w:r>
      <w:r w:rsidRPr="00C14556">
        <w:t>When NYSERDA</w:t>
      </w:r>
      <w:r>
        <w:t xml:space="preserve"> is</w:t>
      </w:r>
      <w:r w:rsidRPr="00C14556">
        <w:t xml:space="preserve"> </w:t>
      </w:r>
      <w:r>
        <w:t>or NYSERDA and other agencies or entities are</w:t>
      </w:r>
      <w:r w:rsidRPr="00C14556">
        <w:t xml:space="preserve"> the project’s </w:t>
      </w:r>
      <w:r>
        <w:t xml:space="preserve">author(s), </w:t>
      </w:r>
      <w:r w:rsidRPr="00062F69">
        <w:t>even if a contractor assisted in its completion</w:t>
      </w:r>
      <w:r>
        <w:t xml:space="preserve">, and NYSERDA and/or the state agencies will be issuing or publicizing the report, </w:t>
      </w:r>
      <w:r w:rsidRPr="00C14556">
        <w:t>this notice must be used</w:t>
      </w:r>
      <w:r>
        <w:t xml:space="preserve"> (for example, roadmaps, blueprints, master plans)</w:t>
      </w:r>
      <w:r w:rsidRPr="00C14556">
        <w:t>:</w:t>
      </w:r>
    </w:p>
    <w:p w14:paraId="7B08CC24" w14:textId="77777777" w:rsidR="005F6E5E" w:rsidRDefault="005F6E5E" w:rsidP="00A547C7">
      <w:pPr>
        <w:pStyle w:val="BodyText"/>
        <w:keepNext/>
        <w:keepLines/>
        <w:ind w:right="-90"/>
      </w:pPr>
      <w:r>
        <w:t xml:space="preserve">This report was prepared by the New York State Energy Research and Development Authority (NYSERDA) </w:t>
      </w:r>
      <w:r w:rsidRPr="002126D2">
        <w:rPr>
          <w:highlight w:val="yellow"/>
        </w:rPr>
        <w:t>[</w:t>
      </w:r>
      <w:r w:rsidRPr="00DA485C">
        <w:rPr>
          <w:highlight w:val="yellow"/>
        </w:rPr>
        <w:t>(with) (with assistance from)</w:t>
      </w:r>
      <w:r w:rsidRPr="002126D2">
        <w:rPr>
          <w:highlight w:val="yellow"/>
        </w:rPr>
        <w:t>]</w:t>
      </w:r>
      <w:r>
        <w:t xml:space="preserve"> </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[List other agencies</w:instrText>
      </w:r>
      <w:r w:rsidR="002126D2" w:rsidRPr="002126D2">
        <w:rPr>
          <w:highlight w:val="yellow"/>
        </w:rPr>
        <w:instrText xml:space="preserve"> </w:instrText>
      </w:r>
      <w:r w:rsidR="002126D2">
        <w:rPr>
          <w:highlight w:val="yellow"/>
        </w:rPr>
        <w:instrText>and entities h</w:instrText>
      </w:r>
      <w:r w:rsidR="002126D2" w:rsidRPr="002126D2">
        <w:rPr>
          <w:highlight w:val="yellow"/>
        </w:rPr>
        <w:instrText>ere</w:instrText>
      </w:r>
      <w:r w:rsidR="002126D2">
        <w:rPr>
          <w:highlight w:val="yellow"/>
        </w:rPr>
        <w:instrText>]</w:instrText>
      </w:r>
      <w:r w:rsidR="002126D2" w:rsidRPr="002126D2">
        <w:rPr>
          <w:highlight w:val="yellow"/>
        </w:rPr>
        <w:fldChar w:fldCharType="end"/>
      </w:r>
      <w:r>
        <w:t xml:space="preserve">. Reference to any specific product, service, process, or method does not constitute an implied or expressed recommendation or endorsement of it. Further, NYSERDA </w:t>
      </w:r>
      <w:r w:rsidRPr="002126D2">
        <w:rPr>
          <w:highlight w:val="yellow"/>
        </w:rPr>
        <w:t>[</w:t>
      </w:r>
      <w:r w:rsidRPr="001E0147">
        <w:rPr>
          <w:highlight w:val="yellow"/>
        </w:rPr>
        <w:t xml:space="preserve">, </w:t>
      </w:r>
      <w:r w:rsidR="002126D2" w:rsidRPr="002126D2">
        <w:rPr>
          <w:highlight w:val="yellow"/>
        </w:rPr>
        <w:fldChar w:fldCharType="begin"/>
      </w:r>
      <w:r w:rsidR="002126D2" w:rsidRPr="002126D2">
        <w:rPr>
          <w:highlight w:val="yellow"/>
        </w:rPr>
        <w:instrText xml:space="preserve"> MACROBUTTON  DoFieldClick </w:instrText>
      </w:r>
      <w:r w:rsidR="002126D2">
        <w:rPr>
          <w:highlight w:val="yellow"/>
        </w:rPr>
        <w:instrText>(List other agencies</w:instrText>
      </w:r>
      <w:r w:rsidR="002126D2" w:rsidRPr="002126D2">
        <w:rPr>
          <w:highlight w:val="yellow"/>
        </w:rPr>
        <w:instrText xml:space="preserve"> </w:instrText>
      </w:r>
      <w:r w:rsidR="002126D2">
        <w:rPr>
          <w:highlight w:val="yellow"/>
        </w:rPr>
        <w:instrText>and entities)</w:instrText>
      </w:r>
      <w:r w:rsidR="002126D2" w:rsidRPr="002126D2">
        <w:rPr>
          <w:highlight w:val="yellow"/>
        </w:rPr>
        <w:fldChar w:fldCharType="end"/>
      </w:r>
      <w:r w:rsidRPr="001E0147">
        <w:rPr>
          <w:highlight w:val="yellow"/>
        </w:rPr>
        <w:t>,</w:t>
      </w:r>
      <w:r w:rsidRPr="002126D2">
        <w:rPr>
          <w:highlight w:val="yellow"/>
        </w:rPr>
        <w:t>]</w:t>
      </w:r>
      <w:r>
        <w:t xml:space="preserve"> and the State of New York make no warranties or representations, expressed or implied, as to the fitness for particular purpose or merchantability of any product, apparatus, or service, or the usefulness, completeness, or accuracy of any processes, methods, or other information contained, described, disclosed, or referred to in this report. NYSERDA </w:t>
      </w:r>
      <w:r w:rsidRPr="006D491E">
        <w:rPr>
          <w:highlight w:val="yellow"/>
        </w:rPr>
        <w:t>[</w:t>
      </w:r>
      <w:r w:rsidRPr="001E0147">
        <w:rPr>
          <w:highlight w:val="yellow"/>
        </w:rPr>
        <w:t xml:space="preserve">, </w:t>
      </w:r>
      <w:r w:rsidR="006D491E" w:rsidRPr="002126D2">
        <w:rPr>
          <w:highlight w:val="yellow"/>
        </w:rPr>
        <w:fldChar w:fldCharType="begin"/>
      </w:r>
      <w:r w:rsidR="006D491E" w:rsidRPr="002126D2">
        <w:rPr>
          <w:highlight w:val="yellow"/>
        </w:rPr>
        <w:instrText xml:space="preserve"> MACROBUTTON  DoFieldClick </w:instrText>
      </w:r>
      <w:r w:rsidR="006D491E">
        <w:rPr>
          <w:highlight w:val="yellow"/>
        </w:rPr>
        <w:instrText>(other agencies</w:instrText>
      </w:r>
      <w:r w:rsidR="006D491E" w:rsidRPr="002126D2">
        <w:rPr>
          <w:highlight w:val="yellow"/>
        </w:rPr>
        <w:instrText xml:space="preserve"> </w:instrText>
      </w:r>
      <w:r w:rsidR="006D491E">
        <w:rPr>
          <w:highlight w:val="yellow"/>
        </w:rPr>
        <w:instrText>and entities)</w:instrText>
      </w:r>
      <w:r w:rsidR="006D491E" w:rsidRPr="002126D2">
        <w:rPr>
          <w:highlight w:val="yellow"/>
        </w:rPr>
        <w:fldChar w:fldCharType="end"/>
      </w:r>
      <w:r w:rsidRPr="00B23B3F">
        <w:rPr>
          <w:highlight w:val="yellow"/>
        </w:rPr>
        <w:t>,</w:t>
      </w:r>
      <w:r w:rsidRPr="006D491E">
        <w:rPr>
          <w:highlight w:val="yellow"/>
        </w:rPr>
        <w:t>]</w:t>
      </w:r>
      <w:r>
        <w:t xml:space="preserve"> and the State of New York make no representation that the use of any product, apparatus, process, method, or other information will not infringe privately owned rights and will assume no liability for any loss, injury, or damage resulting from, or occurring in connection with, the use of information contained, described, disclosed, or referred to in this report.</w:t>
      </w:r>
      <w:r w:rsidR="005F46C0">
        <w:rPr>
          <w:rStyle w:val="EndnoteReference"/>
        </w:rPr>
        <w:endnoteReference w:id="2"/>
      </w:r>
    </w:p>
    <w:p w14:paraId="1B8C7ECF" w14:textId="49630F31" w:rsidR="005F6E5E" w:rsidRDefault="005F6E5E" w:rsidP="005F6E5E">
      <w:pPr>
        <w:pStyle w:val="BodyText"/>
      </w:pPr>
      <w:r w:rsidRPr="00123C8B">
        <w:t xml:space="preserve">NYSERDA </w:t>
      </w:r>
      <w:r w:rsidRPr="006D491E">
        <w:rPr>
          <w:highlight w:val="yellow"/>
        </w:rPr>
        <w:t>[</w:t>
      </w:r>
      <w:r w:rsidRPr="00C52CC5">
        <w:rPr>
          <w:highlight w:val="yellow"/>
        </w:rPr>
        <w:t xml:space="preserve">and </w:t>
      </w:r>
      <w:r w:rsidR="006D491E" w:rsidRPr="002126D2">
        <w:rPr>
          <w:highlight w:val="yellow"/>
        </w:rPr>
        <w:fldChar w:fldCharType="begin"/>
      </w:r>
      <w:r w:rsidR="006D491E" w:rsidRPr="002126D2">
        <w:rPr>
          <w:highlight w:val="yellow"/>
        </w:rPr>
        <w:instrText xml:space="preserve"> MACROBUTTON  DoFieldClick </w:instrText>
      </w:r>
      <w:r w:rsidR="006D491E">
        <w:rPr>
          <w:highlight w:val="yellow"/>
        </w:rPr>
        <w:instrText>(List other agencies</w:instrText>
      </w:r>
      <w:r w:rsidR="006D491E" w:rsidRPr="002126D2">
        <w:rPr>
          <w:highlight w:val="yellow"/>
        </w:rPr>
        <w:instrText xml:space="preserve"> </w:instrText>
      </w:r>
      <w:r w:rsidR="006D491E">
        <w:rPr>
          <w:highlight w:val="yellow"/>
        </w:rPr>
        <w:instrText>and entities)</w:instrText>
      </w:r>
      <w:r w:rsidR="006D491E" w:rsidRPr="002126D2">
        <w:rPr>
          <w:highlight w:val="yellow"/>
        </w:rPr>
        <w:fldChar w:fldCharType="end"/>
      </w:r>
      <w:r w:rsidRPr="006D491E">
        <w:rPr>
          <w:highlight w:val="yellow"/>
        </w:rPr>
        <w:t>]</w:t>
      </w:r>
      <w:r>
        <w:t xml:space="preserve"> </w:t>
      </w:r>
      <w:r w:rsidRPr="00123C8B">
        <w:t xml:space="preserve">makes every effort to provide accurate information about copyright owners and related matters in the reports we publish. If you are the copyright owner and believe a NYSERDA report has not properly attributed your work to you or has used it without permission, please </w:t>
      </w:r>
      <w:r>
        <w:t>email</w:t>
      </w:r>
      <w:r w:rsidR="00133DE5">
        <w:t>:</w:t>
      </w:r>
      <w:r>
        <w:t xml:space="preserve"> </w:t>
      </w:r>
      <w:hyperlink r:id="rId19" w:tooltip="Opens the default mail application and begins an email message to the NYSERDA publications team. " w:history="1">
        <w:r w:rsidRPr="00133DE5">
          <w:rPr>
            <w:rStyle w:val="Hyperlink"/>
          </w:rPr>
          <w:t>print@nyserda.ny.gov</w:t>
        </w:r>
      </w:hyperlink>
    </w:p>
    <w:p w14:paraId="77E99D3E" w14:textId="7FEECAD3" w:rsidR="005F6E5E" w:rsidRDefault="005F6E5E" w:rsidP="005F6E5E">
      <w:pPr>
        <w:pStyle w:val="NoticeLastSentence"/>
      </w:pPr>
      <w:r>
        <w:t>Information contained in this document, such as web page addresses, are current at the time of</w:t>
      </w:r>
      <w:r w:rsidR="005935F7">
        <w:t> </w:t>
      </w:r>
      <w:r>
        <w:t>publication.</w:t>
      </w:r>
    </w:p>
    <w:p w14:paraId="58424FC1" w14:textId="77777777" w:rsidR="005F6E5E" w:rsidRPr="00A750BC" w:rsidRDefault="005F6E5E" w:rsidP="005F6E5E">
      <w:pPr>
        <w:pStyle w:val="InstructionalText"/>
      </w:pPr>
      <w:r w:rsidRPr="00A750BC">
        <w:t>Short Notice Language</w:t>
      </w:r>
      <w:r>
        <w:t xml:space="preserve"> for Option 2</w:t>
      </w:r>
      <w:r w:rsidRPr="00A750BC">
        <w:t>—</w:t>
      </w:r>
      <w:r>
        <w:t>F</w:t>
      </w:r>
      <w:r w:rsidRPr="00A750BC">
        <w:t xml:space="preserve">or use in stand-alone Executive </w:t>
      </w:r>
      <w:r>
        <w:t>S</w:t>
      </w:r>
      <w:r w:rsidRPr="00A750BC">
        <w:t>ummaries or Summaries when space is limited:</w:t>
      </w:r>
    </w:p>
    <w:p w14:paraId="02FA7F40" w14:textId="451BCB83" w:rsidR="005F6E5E" w:rsidRDefault="005F6E5E" w:rsidP="005F6E5E">
      <w:pPr>
        <w:pStyle w:val="BodyText"/>
      </w:pPr>
      <w:r>
        <w:t>This report was prepared by the New York State Energy Research and Development Authority (NYSERDA)</w:t>
      </w:r>
      <w:r w:rsidRPr="00F6299A">
        <w:t xml:space="preserve"> </w:t>
      </w:r>
      <w:r w:rsidRPr="006D491E">
        <w:rPr>
          <w:highlight w:val="yellow"/>
        </w:rPr>
        <w:t>[</w:t>
      </w:r>
      <w:r w:rsidRPr="00C52CC5">
        <w:rPr>
          <w:highlight w:val="yellow"/>
        </w:rPr>
        <w:t xml:space="preserve">and </w:t>
      </w:r>
      <w:r w:rsidR="006D491E" w:rsidRPr="002126D2">
        <w:rPr>
          <w:highlight w:val="yellow"/>
        </w:rPr>
        <w:fldChar w:fldCharType="begin"/>
      </w:r>
      <w:r w:rsidR="006D491E" w:rsidRPr="002126D2">
        <w:rPr>
          <w:highlight w:val="yellow"/>
        </w:rPr>
        <w:instrText xml:space="preserve"> MACROBUTTON  DoFieldClick </w:instrText>
      </w:r>
      <w:r w:rsidR="006D491E">
        <w:rPr>
          <w:highlight w:val="yellow"/>
        </w:rPr>
        <w:instrText>(List other agencies</w:instrText>
      </w:r>
      <w:r w:rsidR="006D491E" w:rsidRPr="002126D2">
        <w:rPr>
          <w:highlight w:val="yellow"/>
        </w:rPr>
        <w:instrText xml:space="preserve"> </w:instrText>
      </w:r>
      <w:r w:rsidR="006D491E">
        <w:rPr>
          <w:highlight w:val="yellow"/>
        </w:rPr>
        <w:instrText>and entities)</w:instrText>
      </w:r>
      <w:r w:rsidR="006D491E" w:rsidRPr="002126D2">
        <w:rPr>
          <w:highlight w:val="yellow"/>
        </w:rPr>
        <w:fldChar w:fldCharType="end"/>
      </w:r>
      <w:r w:rsidRPr="006D491E">
        <w:rPr>
          <w:highlight w:val="yellow"/>
        </w:rPr>
        <w:t>]</w:t>
      </w:r>
      <w:r>
        <w:t xml:space="preserve">. References in the report do not constitute an implied or expressed recommendation or endorsement. </w:t>
      </w:r>
      <w:r w:rsidRPr="00123C8B">
        <w:t xml:space="preserve">If you are the copyright owner and believe a NYSERDA report has not properly attributed your work to you or has used it without permission, please </w:t>
      </w:r>
      <w:r>
        <w:t>email</w:t>
      </w:r>
      <w:r w:rsidR="00133DE5">
        <w:t>:</w:t>
      </w:r>
      <w:r w:rsidRPr="001419C2">
        <w:t xml:space="preserve"> </w:t>
      </w:r>
      <w:hyperlink r:id="rId20" w:tooltip="Opens the default mail application and begins an email message to the NYSERDA publications team. " w:history="1">
        <w:r w:rsidRPr="00133DE5">
          <w:rPr>
            <w:rStyle w:val="Hyperlink"/>
          </w:rPr>
          <w:t>print@nyserda.ny.gov</w:t>
        </w:r>
      </w:hyperlink>
    </w:p>
    <w:p w14:paraId="5EF06F73" w14:textId="77777777" w:rsidR="005F6E5E" w:rsidRDefault="005F6E5E" w:rsidP="005F6E5E">
      <w:pPr>
        <w:pStyle w:val="NoticeLastSentence"/>
      </w:pPr>
      <w:r>
        <w:lastRenderedPageBreak/>
        <w:t>Information contained in this document, such as web page addresses, are current at the time of publication.</w:t>
      </w:r>
    </w:p>
    <w:p w14:paraId="48F06745" w14:textId="77777777" w:rsidR="00B74330" w:rsidRDefault="00B74330" w:rsidP="00B810A6">
      <w:pPr>
        <w:pStyle w:val="Heading1NoNumber"/>
      </w:pPr>
      <w:bookmarkStart w:id="6" w:name="_Toc225583631"/>
      <w:r>
        <w:t>Preferred Citation</w:t>
      </w:r>
      <w:bookmarkEnd w:id="6"/>
      <w:commentRangeStart w:id="7"/>
      <w:commentRangeEnd w:id="7"/>
      <w:r w:rsidR="00F13242">
        <w:rPr>
          <w:rStyle w:val="CommentReference"/>
          <w:sz w:val="36"/>
          <w:szCs w:val="48"/>
        </w:rPr>
        <w:commentReference w:id="7"/>
      </w:r>
    </w:p>
    <w:p w14:paraId="49B6A067" w14:textId="77777777" w:rsidR="00A328FF" w:rsidRDefault="00CD79C6" w:rsidP="00477BDA">
      <w:pPr>
        <w:pStyle w:val="ReferencesList"/>
        <w:keepLines/>
      </w:pPr>
      <w:r w:rsidRPr="00CD79C6">
        <w:t>New York State Energy Research and Development Authority (NYSERDA). Year of publication. “Title of Report,”. Prepared by organization, company or individual names and city/state location (optional). nyserda.ny.gov/publications</w:t>
      </w:r>
    </w:p>
    <w:p w14:paraId="7E345D31" w14:textId="77777777" w:rsidR="00A328FF" w:rsidRDefault="00A328FF">
      <w:pPr>
        <w:rPr>
          <w:rFonts w:ascii="Segoe UI" w:hAnsi="Segoe UI"/>
          <w:color w:val="auto"/>
        </w:rPr>
      </w:pPr>
      <w:r>
        <w:br w:type="page"/>
      </w:r>
    </w:p>
    <w:p w14:paraId="39E80F78" w14:textId="77777777" w:rsidR="00CD79C6" w:rsidRDefault="00CD79C6" w:rsidP="00B810A6">
      <w:pPr>
        <w:pStyle w:val="Heading1NoNumber"/>
      </w:pPr>
      <w:bookmarkStart w:id="8" w:name="_Toc225583632"/>
      <w:r>
        <w:lastRenderedPageBreak/>
        <w:t>Abstract</w:t>
      </w:r>
      <w:bookmarkEnd w:id="8"/>
      <w:commentRangeStart w:id="9"/>
      <w:commentRangeEnd w:id="9"/>
      <w:r w:rsidR="00073E50">
        <w:rPr>
          <w:rStyle w:val="CommentReference"/>
          <w:sz w:val="36"/>
          <w:szCs w:val="48"/>
        </w:rPr>
        <w:commentReference w:id="9"/>
      </w:r>
    </w:p>
    <w:p w14:paraId="16A65360" w14:textId="77777777" w:rsidR="00E44DAA" w:rsidRDefault="00E44DAA" w:rsidP="00E44DAA">
      <w:pPr>
        <w:pStyle w:val="BodyText"/>
      </w:pPr>
      <w:r>
        <w:fldChar w:fldCharType="begin"/>
      </w:r>
      <w:r>
        <w:instrText xml:space="preserve"> MACROBUTTON  DoFieldClick [Click in the field to start typing.]</w:instrText>
      </w:r>
      <w:r>
        <w:fldChar w:fldCharType="end"/>
      </w:r>
    </w:p>
    <w:p w14:paraId="05D9491E" w14:textId="77777777" w:rsidR="00CD79C6" w:rsidRDefault="00CD79C6" w:rsidP="00B810A6">
      <w:pPr>
        <w:pStyle w:val="Heading1NoNumber"/>
      </w:pPr>
      <w:bookmarkStart w:id="10" w:name="_Toc225583633"/>
      <w:r>
        <w:t>Keywords</w:t>
      </w:r>
      <w:bookmarkEnd w:id="10"/>
    </w:p>
    <w:bookmarkStart w:id="11" w:name="_Hlk206147605"/>
    <w:p w14:paraId="7BD6C30F" w14:textId="77777777" w:rsidR="00CD79C6" w:rsidRDefault="00E44DAA" w:rsidP="00CD79C6">
      <w:pPr>
        <w:pStyle w:val="BodyText"/>
      </w:pPr>
      <w:r>
        <w:fldChar w:fldCharType="begin"/>
      </w:r>
      <w:r>
        <w:instrText xml:space="preserve"> MACROBUTTON  DoFieldClick [Click in the field to start typing.]</w:instrText>
      </w:r>
      <w:r>
        <w:fldChar w:fldCharType="end"/>
      </w:r>
      <w:bookmarkEnd w:id="11"/>
    </w:p>
    <w:p w14:paraId="79061B5E" w14:textId="77777777" w:rsidR="00CD79C6" w:rsidRDefault="00CD79C6" w:rsidP="00B810A6">
      <w:pPr>
        <w:pStyle w:val="Heading1NoNumber"/>
      </w:pPr>
      <w:bookmarkStart w:id="12" w:name="_Toc225583634"/>
      <w:r>
        <w:t>Acknowledgments</w:t>
      </w:r>
      <w:bookmarkEnd w:id="12"/>
      <w:commentRangeStart w:id="13"/>
      <w:commentRangeEnd w:id="13"/>
      <w:r w:rsidR="00A24EA1">
        <w:rPr>
          <w:rStyle w:val="CommentReference"/>
          <w:sz w:val="36"/>
          <w:szCs w:val="48"/>
        </w:rPr>
        <w:commentReference w:id="13"/>
      </w:r>
    </w:p>
    <w:p w14:paraId="7A54EE57" w14:textId="77777777" w:rsidR="006852BC" w:rsidRDefault="00E44DAA" w:rsidP="00E44DAA">
      <w:pPr>
        <w:pStyle w:val="BodyText"/>
      </w:pPr>
      <w:r>
        <w:fldChar w:fldCharType="begin"/>
      </w:r>
      <w:r>
        <w:instrText xml:space="preserve"> MACROBUTTON  DoFieldClick [Click in the field to start typing.]</w:instrText>
      </w:r>
      <w:r>
        <w:fldChar w:fldCharType="end"/>
      </w:r>
    </w:p>
    <w:p w14:paraId="27486FED" w14:textId="77777777" w:rsidR="00FE7CDE" w:rsidRDefault="00FE7CDE">
      <w:pPr>
        <w:rPr>
          <w:rFonts w:ascii="Segoe UI" w:hAnsi="Segoe UI"/>
          <w:color w:val="auto"/>
        </w:rPr>
      </w:pPr>
      <w:r>
        <w:br w:type="page"/>
      </w:r>
    </w:p>
    <w:p w14:paraId="20FA955E" w14:textId="77777777" w:rsidR="00CD79C6" w:rsidRDefault="00CD79C6" w:rsidP="00B810A6">
      <w:pPr>
        <w:pStyle w:val="TOCHeading"/>
      </w:pPr>
      <w:r>
        <w:lastRenderedPageBreak/>
        <w:t xml:space="preserve">Table of </w:t>
      </w:r>
      <w:commentRangeStart w:id="14"/>
      <w:r w:rsidRPr="00B810A6">
        <w:t>Contents</w:t>
      </w:r>
      <w:commentRangeStart w:id="15"/>
      <w:commentRangeEnd w:id="15"/>
      <w:r w:rsidR="00F03BA8">
        <w:rPr>
          <w:rStyle w:val="CommentReference"/>
          <w:sz w:val="36"/>
          <w:szCs w:val="32"/>
        </w:rPr>
        <w:commentReference w:id="15"/>
      </w:r>
      <w:commentRangeEnd w:id="14"/>
      <w:r w:rsidR="000D5E2C">
        <w:rPr>
          <w:rStyle w:val="CommentReference"/>
          <w:sz w:val="36"/>
          <w:szCs w:val="32"/>
        </w:rPr>
        <w:commentReference w:id="14"/>
      </w:r>
    </w:p>
    <w:p w14:paraId="580AB890" w14:textId="6EAFDEC7" w:rsidR="00046917" w:rsidRDefault="001B753D">
      <w:pPr>
        <w:pStyle w:val="TOC1"/>
        <w:tabs>
          <w:tab w:val="right" w:leader="dot" w:pos="9350"/>
        </w:tabs>
        <w:rPr>
          <w:rFonts w:asciiTheme="minorHAnsi" w:eastAsiaTheme="minorEastAsia" w:hAnsiTheme="minorHAnsi"/>
          <w:b w:val="0"/>
          <w:noProof/>
          <w:color w:val="auto"/>
          <w:kern w:val="2"/>
          <w:sz w:val="24"/>
          <w:szCs w:val="24"/>
          <w14:ligatures w14:val="standardContextual"/>
        </w:rPr>
      </w:pPr>
      <w:r>
        <w:fldChar w:fldCharType="begin"/>
      </w:r>
      <w:r>
        <w:instrText xml:space="preserve"> TOC \h \z \t "Heading 1,1,Heading 2,2,Heading 3,3,</w:instrText>
      </w:r>
      <w:r w:rsidR="00C96220">
        <w:instrText>Heading 4,4,</w:instrText>
      </w:r>
      <w:r>
        <w:instrText xml:space="preserve">Heading 7,1,Heading 1 No Number,1" </w:instrText>
      </w:r>
      <w:r>
        <w:fldChar w:fldCharType="separate"/>
      </w:r>
      <w:hyperlink w:anchor="_Toc225583630" w:history="1">
        <w:r w:rsidR="00046917" w:rsidRPr="00C45417">
          <w:rPr>
            <w:rStyle w:val="Hyperlink"/>
            <w:noProof/>
          </w:rPr>
          <w:t xml:space="preserve">Notice </w:t>
        </w:r>
        <w:r w:rsidR="00046917">
          <w:rPr>
            <w:noProof/>
            <w:webHidden/>
          </w:rPr>
          <w:tab/>
        </w:r>
        <w:r w:rsidR="00046917">
          <w:rPr>
            <w:noProof/>
            <w:webHidden/>
          </w:rPr>
          <w:fldChar w:fldCharType="begin"/>
        </w:r>
        <w:r w:rsidR="00046917">
          <w:rPr>
            <w:noProof/>
            <w:webHidden/>
          </w:rPr>
          <w:instrText xml:space="preserve"> PAGEREF _Toc225583630 \h </w:instrText>
        </w:r>
        <w:r w:rsidR="00046917">
          <w:rPr>
            <w:noProof/>
            <w:webHidden/>
          </w:rPr>
        </w:r>
        <w:r w:rsidR="00046917">
          <w:rPr>
            <w:noProof/>
            <w:webHidden/>
          </w:rPr>
          <w:fldChar w:fldCharType="separate"/>
        </w:r>
        <w:r w:rsidR="00046917">
          <w:rPr>
            <w:noProof/>
            <w:webHidden/>
          </w:rPr>
          <w:t>i</w:t>
        </w:r>
        <w:r w:rsidR="00046917">
          <w:rPr>
            <w:noProof/>
            <w:webHidden/>
          </w:rPr>
          <w:fldChar w:fldCharType="end"/>
        </w:r>
      </w:hyperlink>
    </w:p>
    <w:p w14:paraId="2E574D59" w14:textId="358D9531" w:rsidR="00046917" w:rsidRDefault="00046917">
      <w:pPr>
        <w:pStyle w:val="TOC1"/>
        <w:tabs>
          <w:tab w:val="right" w:leader="dot" w:pos="9350"/>
        </w:tabs>
        <w:rPr>
          <w:rFonts w:asciiTheme="minorHAnsi" w:eastAsiaTheme="minorEastAsia" w:hAnsiTheme="minorHAnsi"/>
          <w:b w:val="0"/>
          <w:noProof/>
          <w:color w:val="auto"/>
          <w:kern w:val="2"/>
          <w:sz w:val="24"/>
          <w:szCs w:val="24"/>
          <w14:ligatures w14:val="standardContextual"/>
        </w:rPr>
      </w:pPr>
      <w:hyperlink w:anchor="_Toc225583631" w:history="1">
        <w:r w:rsidRPr="00C45417">
          <w:rPr>
            <w:rStyle w:val="Hyperlink"/>
            <w:noProof/>
          </w:rPr>
          <w:t>Preferred Citation</w:t>
        </w:r>
        <w:r>
          <w:rPr>
            <w:noProof/>
            <w:webHidden/>
          </w:rPr>
          <w:tab/>
        </w:r>
        <w:r>
          <w:rPr>
            <w:noProof/>
            <w:webHidden/>
          </w:rPr>
          <w:fldChar w:fldCharType="begin"/>
        </w:r>
        <w:r>
          <w:rPr>
            <w:noProof/>
            <w:webHidden/>
          </w:rPr>
          <w:instrText xml:space="preserve"> PAGEREF _Toc225583631 \h </w:instrText>
        </w:r>
        <w:r>
          <w:rPr>
            <w:noProof/>
            <w:webHidden/>
          </w:rPr>
        </w:r>
        <w:r>
          <w:rPr>
            <w:noProof/>
            <w:webHidden/>
          </w:rPr>
          <w:fldChar w:fldCharType="separate"/>
        </w:r>
        <w:r>
          <w:rPr>
            <w:noProof/>
            <w:webHidden/>
          </w:rPr>
          <w:t>iv</w:t>
        </w:r>
        <w:r>
          <w:rPr>
            <w:noProof/>
            <w:webHidden/>
          </w:rPr>
          <w:fldChar w:fldCharType="end"/>
        </w:r>
      </w:hyperlink>
    </w:p>
    <w:p w14:paraId="663F0B6C" w14:textId="2F25ACAA" w:rsidR="00046917" w:rsidRDefault="00046917">
      <w:pPr>
        <w:pStyle w:val="TOC1"/>
        <w:tabs>
          <w:tab w:val="right" w:leader="dot" w:pos="9350"/>
        </w:tabs>
        <w:rPr>
          <w:rFonts w:asciiTheme="minorHAnsi" w:eastAsiaTheme="minorEastAsia" w:hAnsiTheme="minorHAnsi"/>
          <w:b w:val="0"/>
          <w:noProof/>
          <w:color w:val="auto"/>
          <w:kern w:val="2"/>
          <w:sz w:val="24"/>
          <w:szCs w:val="24"/>
          <w14:ligatures w14:val="standardContextual"/>
        </w:rPr>
      </w:pPr>
      <w:hyperlink w:anchor="_Toc225583632" w:history="1">
        <w:r w:rsidRPr="00C45417">
          <w:rPr>
            <w:rStyle w:val="Hyperlink"/>
            <w:noProof/>
          </w:rPr>
          <w:t>Abstract</w:t>
        </w:r>
        <w:r>
          <w:rPr>
            <w:noProof/>
            <w:webHidden/>
          </w:rPr>
          <w:tab/>
        </w:r>
        <w:r>
          <w:rPr>
            <w:noProof/>
            <w:webHidden/>
          </w:rPr>
          <w:fldChar w:fldCharType="begin"/>
        </w:r>
        <w:r>
          <w:rPr>
            <w:noProof/>
            <w:webHidden/>
          </w:rPr>
          <w:instrText xml:space="preserve"> PAGEREF _Toc225583632 \h </w:instrText>
        </w:r>
        <w:r>
          <w:rPr>
            <w:noProof/>
            <w:webHidden/>
          </w:rPr>
        </w:r>
        <w:r>
          <w:rPr>
            <w:noProof/>
            <w:webHidden/>
          </w:rPr>
          <w:fldChar w:fldCharType="separate"/>
        </w:r>
        <w:r>
          <w:rPr>
            <w:noProof/>
            <w:webHidden/>
          </w:rPr>
          <w:t>v</w:t>
        </w:r>
        <w:r>
          <w:rPr>
            <w:noProof/>
            <w:webHidden/>
          </w:rPr>
          <w:fldChar w:fldCharType="end"/>
        </w:r>
      </w:hyperlink>
    </w:p>
    <w:p w14:paraId="1BA62200" w14:textId="50063CDC" w:rsidR="00046917" w:rsidRDefault="00046917">
      <w:pPr>
        <w:pStyle w:val="TOC1"/>
        <w:tabs>
          <w:tab w:val="right" w:leader="dot" w:pos="9350"/>
        </w:tabs>
        <w:rPr>
          <w:rFonts w:asciiTheme="minorHAnsi" w:eastAsiaTheme="minorEastAsia" w:hAnsiTheme="minorHAnsi"/>
          <w:b w:val="0"/>
          <w:noProof/>
          <w:color w:val="auto"/>
          <w:kern w:val="2"/>
          <w:sz w:val="24"/>
          <w:szCs w:val="24"/>
          <w14:ligatures w14:val="standardContextual"/>
        </w:rPr>
      </w:pPr>
      <w:hyperlink w:anchor="_Toc225583633" w:history="1">
        <w:r w:rsidRPr="00C45417">
          <w:rPr>
            <w:rStyle w:val="Hyperlink"/>
            <w:noProof/>
          </w:rPr>
          <w:t>Keywords</w:t>
        </w:r>
        <w:r>
          <w:rPr>
            <w:noProof/>
            <w:webHidden/>
          </w:rPr>
          <w:tab/>
        </w:r>
        <w:r>
          <w:rPr>
            <w:noProof/>
            <w:webHidden/>
          </w:rPr>
          <w:fldChar w:fldCharType="begin"/>
        </w:r>
        <w:r>
          <w:rPr>
            <w:noProof/>
            <w:webHidden/>
          </w:rPr>
          <w:instrText xml:space="preserve"> PAGEREF _Toc225583633 \h </w:instrText>
        </w:r>
        <w:r>
          <w:rPr>
            <w:noProof/>
            <w:webHidden/>
          </w:rPr>
        </w:r>
        <w:r>
          <w:rPr>
            <w:noProof/>
            <w:webHidden/>
          </w:rPr>
          <w:fldChar w:fldCharType="separate"/>
        </w:r>
        <w:r>
          <w:rPr>
            <w:noProof/>
            <w:webHidden/>
          </w:rPr>
          <w:t>vi</w:t>
        </w:r>
        <w:r>
          <w:rPr>
            <w:noProof/>
            <w:webHidden/>
          </w:rPr>
          <w:fldChar w:fldCharType="end"/>
        </w:r>
      </w:hyperlink>
    </w:p>
    <w:p w14:paraId="4F7325D4" w14:textId="79DB20F5" w:rsidR="00046917" w:rsidRDefault="00046917">
      <w:pPr>
        <w:pStyle w:val="TOC1"/>
        <w:tabs>
          <w:tab w:val="right" w:leader="dot" w:pos="9350"/>
        </w:tabs>
        <w:rPr>
          <w:rFonts w:asciiTheme="minorHAnsi" w:eastAsiaTheme="minorEastAsia" w:hAnsiTheme="minorHAnsi"/>
          <w:b w:val="0"/>
          <w:noProof/>
          <w:color w:val="auto"/>
          <w:kern w:val="2"/>
          <w:sz w:val="24"/>
          <w:szCs w:val="24"/>
          <w14:ligatures w14:val="standardContextual"/>
        </w:rPr>
      </w:pPr>
      <w:hyperlink w:anchor="_Toc225583634" w:history="1">
        <w:r w:rsidRPr="00C45417">
          <w:rPr>
            <w:rStyle w:val="Hyperlink"/>
            <w:noProof/>
          </w:rPr>
          <w:t>Acknowledgments</w:t>
        </w:r>
        <w:r>
          <w:rPr>
            <w:noProof/>
            <w:webHidden/>
          </w:rPr>
          <w:tab/>
        </w:r>
        <w:r>
          <w:rPr>
            <w:noProof/>
            <w:webHidden/>
          </w:rPr>
          <w:fldChar w:fldCharType="begin"/>
        </w:r>
        <w:r>
          <w:rPr>
            <w:noProof/>
            <w:webHidden/>
          </w:rPr>
          <w:instrText xml:space="preserve"> PAGEREF _Toc225583634 \h </w:instrText>
        </w:r>
        <w:r>
          <w:rPr>
            <w:noProof/>
            <w:webHidden/>
          </w:rPr>
        </w:r>
        <w:r>
          <w:rPr>
            <w:noProof/>
            <w:webHidden/>
          </w:rPr>
          <w:fldChar w:fldCharType="separate"/>
        </w:r>
        <w:r>
          <w:rPr>
            <w:noProof/>
            <w:webHidden/>
          </w:rPr>
          <w:t>vii</w:t>
        </w:r>
        <w:r>
          <w:rPr>
            <w:noProof/>
            <w:webHidden/>
          </w:rPr>
          <w:fldChar w:fldCharType="end"/>
        </w:r>
      </w:hyperlink>
    </w:p>
    <w:p w14:paraId="0F7F08F7" w14:textId="31E61366" w:rsidR="00046917" w:rsidRDefault="00046917">
      <w:pPr>
        <w:pStyle w:val="TOC1"/>
        <w:tabs>
          <w:tab w:val="right" w:leader="dot" w:pos="9350"/>
        </w:tabs>
        <w:rPr>
          <w:rFonts w:asciiTheme="minorHAnsi" w:eastAsiaTheme="minorEastAsia" w:hAnsiTheme="minorHAnsi"/>
          <w:b w:val="0"/>
          <w:noProof/>
          <w:color w:val="auto"/>
          <w:kern w:val="2"/>
          <w:sz w:val="24"/>
          <w:szCs w:val="24"/>
          <w14:ligatures w14:val="standardContextual"/>
        </w:rPr>
      </w:pPr>
      <w:hyperlink w:anchor="_Toc225583635" w:history="1">
        <w:r w:rsidRPr="00C45417">
          <w:rPr>
            <w:rStyle w:val="Hyperlink"/>
            <w:noProof/>
          </w:rPr>
          <w:t>Acronyms and Abbreviations</w:t>
        </w:r>
        <w:r>
          <w:rPr>
            <w:noProof/>
            <w:webHidden/>
          </w:rPr>
          <w:tab/>
        </w:r>
        <w:r>
          <w:rPr>
            <w:noProof/>
            <w:webHidden/>
          </w:rPr>
          <w:fldChar w:fldCharType="begin"/>
        </w:r>
        <w:r>
          <w:rPr>
            <w:noProof/>
            <w:webHidden/>
          </w:rPr>
          <w:instrText xml:space="preserve"> PAGEREF _Toc225583635 \h </w:instrText>
        </w:r>
        <w:r>
          <w:rPr>
            <w:noProof/>
            <w:webHidden/>
          </w:rPr>
        </w:r>
        <w:r>
          <w:rPr>
            <w:noProof/>
            <w:webHidden/>
          </w:rPr>
          <w:fldChar w:fldCharType="separate"/>
        </w:r>
        <w:r>
          <w:rPr>
            <w:noProof/>
            <w:webHidden/>
          </w:rPr>
          <w:t>ix</w:t>
        </w:r>
        <w:r>
          <w:rPr>
            <w:noProof/>
            <w:webHidden/>
          </w:rPr>
          <w:fldChar w:fldCharType="end"/>
        </w:r>
      </w:hyperlink>
    </w:p>
    <w:p w14:paraId="1787A222" w14:textId="54737227" w:rsidR="00046917" w:rsidRDefault="00046917">
      <w:pPr>
        <w:pStyle w:val="TOC1"/>
        <w:tabs>
          <w:tab w:val="right" w:leader="dot" w:pos="9350"/>
        </w:tabs>
        <w:rPr>
          <w:rFonts w:asciiTheme="minorHAnsi" w:eastAsiaTheme="minorEastAsia" w:hAnsiTheme="minorHAnsi"/>
          <w:b w:val="0"/>
          <w:noProof/>
          <w:color w:val="auto"/>
          <w:kern w:val="2"/>
          <w:sz w:val="24"/>
          <w:szCs w:val="24"/>
          <w14:ligatures w14:val="standardContextual"/>
        </w:rPr>
      </w:pPr>
      <w:hyperlink w:anchor="_Toc225583636" w:history="1">
        <w:r w:rsidRPr="00C45417">
          <w:rPr>
            <w:rStyle w:val="Hyperlink"/>
            <w:noProof/>
          </w:rPr>
          <w:t xml:space="preserve">Definitions </w:t>
        </w:r>
        <w:r>
          <w:rPr>
            <w:noProof/>
            <w:webHidden/>
          </w:rPr>
          <w:tab/>
        </w:r>
        <w:r>
          <w:rPr>
            <w:noProof/>
            <w:webHidden/>
          </w:rPr>
          <w:fldChar w:fldCharType="begin"/>
        </w:r>
        <w:r>
          <w:rPr>
            <w:noProof/>
            <w:webHidden/>
          </w:rPr>
          <w:instrText xml:space="preserve"> PAGEREF _Toc225583636 \h </w:instrText>
        </w:r>
        <w:r>
          <w:rPr>
            <w:noProof/>
            <w:webHidden/>
          </w:rPr>
        </w:r>
        <w:r>
          <w:rPr>
            <w:noProof/>
            <w:webHidden/>
          </w:rPr>
          <w:fldChar w:fldCharType="separate"/>
        </w:r>
        <w:r>
          <w:rPr>
            <w:noProof/>
            <w:webHidden/>
          </w:rPr>
          <w:t>x</w:t>
        </w:r>
        <w:r>
          <w:rPr>
            <w:noProof/>
            <w:webHidden/>
          </w:rPr>
          <w:fldChar w:fldCharType="end"/>
        </w:r>
      </w:hyperlink>
    </w:p>
    <w:p w14:paraId="4963A0E2" w14:textId="1C7101DB" w:rsidR="00046917" w:rsidRDefault="00046917">
      <w:pPr>
        <w:pStyle w:val="TOC1"/>
        <w:tabs>
          <w:tab w:val="right" w:leader="dot" w:pos="9350"/>
        </w:tabs>
        <w:rPr>
          <w:rFonts w:asciiTheme="minorHAnsi" w:eastAsiaTheme="minorEastAsia" w:hAnsiTheme="minorHAnsi"/>
          <w:b w:val="0"/>
          <w:noProof/>
          <w:color w:val="auto"/>
          <w:kern w:val="2"/>
          <w:sz w:val="24"/>
          <w:szCs w:val="24"/>
          <w14:ligatures w14:val="standardContextual"/>
        </w:rPr>
      </w:pPr>
      <w:hyperlink w:anchor="_Toc225583637" w:history="1">
        <w:r w:rsidRPr="00C45417">
          <w:rPr>
            <w:rStyle w:val="Hyperlink"/>
            <w:noProof/>
          </w:rPr>
          <w:t>Executive Summary (Heading 1 No Number)</w:t>
        </w:r>
        <w:r>
          <w:rPr>
            <w:noProof/>
            <w:webHidden/>
          </w:rPr>
          <w:tab/>
          <w:t>ES-</w:t>
        </w:r>
        <w:r>
          <w:rPr>
            <w:noProof/>
            <w:webHidden/>
          </w:rPr>
          <w:fldChar w:fldCharType="begin"/>
        </w:r>
        <w:r>
          <w:rPr>
            <w:noProof/>
            <w:webHidden/>
          </w:rPr>
          <w:instrText xml:space="preserve"> PAGEREF _Toc225583637 \h </w:instrText>
        </w:r>
        <w:r>
          <w:rPr>
            <w:noProof/>
            <w:webHidden/>
          </w:rPr>
        </w:r>
        <w:r>
          <w:rPr>
            <w:noProof/>
            <w:webHidden/>
          </w:rPr>
          <w:fldChar w:fldCharType="separate"/>
        </w:r>
        <w:r>
          <w:rPr>
            <w:noProof/>
            <w:webHidden/>
          </w:rPr>
          <w:t>1</w:t>
        </w:r>
        <w:r>
          <w:rPr>
            <w:noProof/>
            <w:webHidden/>
          </w:rPr>
          <w:fldChar w:fldCharType="end"/>
        </w:r>
      </w:hyperlink>
    </w:p>
    <w:p w14:paraId="0E1FD03A" w14:textId="2FF9B379" w:rsidR="00046917" w:rsidRDefault="00046917">
      <w:pPr>
        <w:pStyle w:val="TOC1"/>
        <w:tabs>
          <w:tab w:val="left" w:pos="440"/>
          <w:tab w:val="right" w:leader="dot" w:pos="9350"/>
        </w:tabs>
        <w:rPr>
          <w:rFonts w:asciiTheme="minorHAnsi" w:eastAsiaTheme="minorEastAsia" w:hAnsiTheme="minorHAnsi"/>
          <w:b w:val="0"/>
          <w:noProof/>
          <w:color w:val="auto"/>
          <w:kern w:val="2"/>
          <w:sz w:val="24"/>
          <w:szCs w:val="24"/>
          <w14:ligatures w14:val="standardContextual"/>
        </w:rPr>
      </w:pPr>
      <w:hyperlink w:anchor="_Toc225583638" w:history="1">
        <w:r w:rsidRPr="00C45417">
          <w:rPr>
            <w:rStyle w:val="Hyperlink"/>
            <w:noProof/>
          </w:rPr>
          <w:t>1.</w:t>
        </w:r>
        <w:r>
          <w:rPr>
            <w:rFonts w:asciiTheme="minorHAnsi" w:eastAsiaTheme="minorEastAsia" w:hAnsiTheme="minorHAnsi"/>
            <w:b w:val="0"/>
            <w:noProof/>
            <w:color w:val="auto"/>
            <w:kern w:val="2"/>
            <w:sz w:val="24"/>
            <w:szCs w:val="24"/>
            <w14:ligatures w14:val="standardContextual"/>
          </w:rPr>
          <w:tab/>
        </w:r>
        <w:r w:rsidRPr="00C45417">
          <w:rPr>
            <w:rStyle w:val="Hyperlink"/>
            <w:noProof/>
          </w:rPr>
          <w:t>Main Topic (Heading 1 Style)</w:t>
        </w:r>
        <w:r>
          <w:rPr>
            <w:noProof/>
            <w:webHidden/>
          </w:rPr>
          <w:tab/>
        </w:r>
        <w:r>
          <w:rPr>
            <w:noProof/>
            <w:webHidden/>
          </w:rPr>
          <w:fldChar w:fldCharType="begin"/>
        </w:r>
        <w:r>
          <w:rPr>
            <w:noProof/>
            <w:webHidden/>
          </w:rPr>
          <w:instrText xml:space="preserve"> PAGEREF _Toc225583638 \h </w:instrText>
        </w:r>
        <w:r>
          <w:rPr>
            <w:noProof/>
            <w:webHidden/>
          </w:rPr>
        </w:r>
        <w:r>
          <w:rPr>
            <w:noProof/>
            <w:webHidden/>
          </w:rPr>
          <w:fldChar w:fldCharType="separate"/>
        </w:r>
        <w:r>
          <w:rPr>
            <w:noProof/>
            <w:webHidden/>
          </w:rPr>
          <w:t>1</w:t>
        </w:r>
        <w:r>
          <w:rPr>
            <w:noProof/>
            <w:webHidden/>
          </w:rPr>
          <w:fldChar w:fldCharType="end"/>
        </w:r>
      </w:hyperlink>
    </w:p>
    <w:p w14:paraId="7583F78A" w14:textId="2084168B"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39" w:history="1">
        <w:r w:rsidRPr="00C45417">
          <w:rPr>
            <w:rStyle w:val="Hyperlink"/>
            <w:noProof/>
          </w:rPr>
          <w:t>1.1</w:t>
        </w:r>
        <w:r>
          <w:rPr>
            <w:rFonts w:asciiTheme="minorHAnsi" w:eastAsiaTheme="minorEastAsia" w:hAnsiTheme="minorHAnsi"/>
            <w:noProof/>
            <w:color w:val="auto"/>
            <w:kern w:val="2"/>
            <w:sz w:val="24"/>
            <w:szCs w:val="24"/>
            <w14:ligatures w14:val="standardContextual"/>
          </w:rPr>
          <w:tab/>
        </w:r>
        <w:r w:rsidRPr="00C45417">
          <w:rPr>
            <w:rStyle w:val="Hyperlink"/>
            <w:noProof/>
          </w:rPr>
          <w:t>Subtopic (Heading 2 Style)</w:t>
        </w:r>
        <w:r>
          <w:rPr>
            <w:noProof/>
            <w:webHidden/>
          </w:rPr>
          <w:tab/>
        </w:r>
        <w:r>
          <w:rPr>
            <w:noProof/>
            <w:webHidden/>
          </w:rPr>
          <w:fldChar w:fldCharType="begin"/>
        </w:r>
        <w:r>
          <w:rPr>
            <w:noProof/>
            <w:webHidden/>
          </w:rPr>
          <w:instrText xml:space="preserve"> PAGEREF _Toc225583639 \h </w:instrText>
        </w:r>
        <w:r>
          <w:rPr>
            <w:noProof/>
            <w:webHidden/>
          </w:rPr>
        </w:r>
        <w:r>
          <w:rPr>
            <w:noProof/>
            <w:webHidden/>
          </w:rPr>
          <w:fldChar w:fldCharType="separate"/>
        </w:r>
        <w:r>
          <w:rPr>
            <w:noProof/>
            <w:webHidden/>
          </w:rPr>
          <w:t>1</w:t>
        </w:r>
        <w:r>
          <w:rPr>
            <w:noProof/>
            <w:webHidden/>
          </w:rPr>
          <w:fldChar w:fldCharType="end"/>
        </w:r>
      </w:hyperlink>
    </w:p>
    <w:p w14:paraId="62BC6B5B" w14:textId="663534F0"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40" w:history="1">
        <w:r w:rsidRPr="00C45417">
          <w:rPr>
            <w:rStyle w:val="Hyperlink"/>
            <w:noProof/>
          </w:rPr>
          <w:t>1.2</w:t>
        </w:r>
        <w:r>
          <w:rPr>
            <w:rFonts w:asciiTheme="minorHAnsi" w:eastAsiaTheme="minorEastAsia" w:hAnsiTheme="minorHAnsi"/>
            <w:noProof/>
            <w:color w:val="auto"/>
            <w:kern w:val="2"/>
            <w:sz w:val="24"/>
            <w:szCs w:val="24"/>
            <w14:ligatures w14:val="standardContextual"/>
          </w:rPr>
          <w:tab/>
        </w:r>
        <w:r w:rsidRPr="00C45417">
          <w:rPr>
            <w:rStyle w:val="Hyperlink"/>
            <w:noProof/>
          </w:rPr>
          <w:t>Subtopic (Heading 2 Style)</w:t>
        </w:r>
        <w:r>
          <w:rPr>
            <w:noProof/>
            <w:webHidden/>
          </w:rPr>
          <w:tab/>
        </w:r>
        <w:r>
          <w:rPr>
            <w:noProof/>
            <w:webHidden/>
          </w:rPr>
          <w:fldChar w:fldCharType="begin"/>
        </w:r>
        <w:r>
          <w:rPr>
            <w:noProof/>
            <w:webHidden/>
          </w:rPr>
          <w:instrText xml:space="preserve"> PAGEREF _Toc225583640 \h </w:instrText>
        </w:r>
        <w:r>
          <w:rPr>
            <w:noProof/>
            <w:webHidden/>
          </w:rPr>
        </w:r>
        <w:r>
          <w:rPr>
            <w:noProof/>
            <w:webHidden/>
          </w:rPr>
          <w:fldChar w:fldCharType="separate"/>
        </w:r>
        <w:r>
          <w:rPr>
            <w:noProof/>
            <w:webHidden/>
          </w:rPr>
          <w:t>1</w:t>
        </w:r>
        <w:r>
          <w:rPr>
            <w:noProof/>
            <w:webHidden/>
          </w:rPr>
          <w:fldChar w:fldCharType="end"/>
        </w:r>
      </w:hyperlink>
    </w:p>
    <w:p w14:paraId="716F7692" w14:textId="10CDFEA1" w:rsidR="00046917" w:rsidRDefault="00046917">
      <w:pPr>
        <w:pStyle w:val="TOC3"/>
        <w:tabs>
          <w:tab w:val="left" w:pos="1320"/>
          <w:tab w:val="right" w:leader="dot" w:pos="9350"/>
        </w:tabs>
        <w:rPr>
          <w:rFonts w:asciiTheme="minorHAnsi" w:eastAsiaTheme="minorEastAsia" w:hAnsiTheme="minorHAnsi"/>
          <w:noProof/>
          <w:color w:val="auto"/>
          <w:kern w:val="2"/>
          <w:sz w:val="24"/>
          <w:szCs w:val="24"/>
          <w14:ligatures w14:val="standardContextual"/>
        </w:rPr>
      </w:pPr>
      <w:hyperlink w:anchor="_Toc225583641" w:history="1">
        <w:r w:rsidRPr="00C45417">
          <w:rPr>
            <w:rStyle w:val="Hyperlink"/>
            <w:noProof/>
          </w:rPr>
          <w:t>1.2.1</w:t>
        </w:r>
        <w:r>
          <w:rPr>
            <w:rFonts w:asciiTheme="minorHAnsi" w:eastAsiaTheme="minorEastAsia" w:hAnsiTheme="minorHAnsi"/>
            <w:noProof/>
            <w:color w:val="auto"/>
            <w:kern w:val="2"/>
            <w:sz w:val="24"/>
            <w:szCs w:val="24"/>
            <w14:ligatures w14:val="standardContextual"/>
          </w:rPr>
          <w:tab/>
        </w:r>
        <w:r w:rsidRPr="00C45417">
          <w:rPr>
            <w:rStyle w:val="Hyperlink"/>
            <w:noProof/>
          </w:rPr>
          <w:t>Sub-Subtopic (Heading 3 Style)</w:t>
        </w:r>
        <w:r>
          <w:rPr>
            <w:noProof/>
            <w:webHidden/>
          </w:rPr>
          <w:tab/>
        </w:r>
        <w:r>
          <w:rPr>
            <w:noProof/>
            <w:webHidden/>
          </w:rPr>
          <w:fldChar w:fldCharType="begin"/>
        </w:r>
        <w:r>
          <w:rPr>
            <w:noProof/>
            <w:webHidden/>
          </w:rPr>
          <w:instrText xml:space="preserve"> PAGEREF _Toc225583641 \h </w:instrText>
        </w:r>
        <w:r>
          <w:rPr>
            <w:noProof/>
            <w:webHidden/>
          </w:rPr>
        </w:r>
        <w:r>
          <w:rPr>
            <w:noProof/>
            <w:webHidden/>
          </w:rPr>
          <w:fldChar w:fldCharType="separate"/>
        </w:r>
        <w:r>
          <w:rPr>
            <w:noProof/>
            <w:webHidden/>
          </w:rPr>
          <w:t>1</w:t>
        </w:r>
        <w:r>
          <w:rPr>
            <w:noProof/>
            <w:webHidden/>
          </w:rPr>
          <w:fldChar w:fldCharType="end"/>
        </w:r>
      </w:hyperlink>
    </w:p>
    <w:p w14:paraId="5C24AA2F" w14:textId="36AE2FD6" w:rsidR="00046917" w:rsidRDefault="00046917">
      <w:pPr>
        <w:pStyle w:val="TOC4"/>
        <w:tabs>
          <w:tab w:val="left" w:pos="1573"/>
          <w:tab w:val="right" w:leader="dot" w:pos="9350"/>
        </w:tabs>
        <w:rPr>
          <w:rFonts w:asciiTheme="minorHAnsi" w:eastAsiaTheme="minorEastAsia" w:hAnsiTheme="minorHAnsi"/>
          <w:noProof/>
          <w:color w:val="auto"/>
          <w:kern w:val="2"/>
          <w:sz w:val="24"/>
          <w:szCs w:val="24"/>
          <w14:ligatures w14:val="standardContextual"/>
        </w:rPr>
      </w:pPr>
      <w:hyperlink w:anchor="_Toc225583642" w:history="1">
        <w:r w:rsidRPr="00C45417">
          <w:rPr>
            <w:rStyle w:val="Hyperlink"/>
            <w:noProof/>
          </w:rPr>
          <w:t>1.2.1.1</w:t>
        </w:r>
        <w:r>
          <w:rPr>
            <w:rFonts w:asciiTheme="minorHAnsi" w:eastAsiaTheme="minorEastAsia" w:hAnsiTheme="minorHAnsi"/>
            <w:noProof/>
            <w:color w:val="auto"/>
            <w:kern w:val="2"/>
            <w:sz w:val="24"/>
            <w:szCs w:val="24"/>
            <w14:ligatures w14:val="standardContextual"/>
          </w:rPr>
          <w:tab/>
        </w:r>
        <w:r w:rsidRPr="00C45417">
          <w:rPr>
            <w:rStyle w:val="Hyperlink"/>
            <w:noProof/>
          </w:rPr>
          <w:t>Heading 4 Style</w:t>
        </w:r>
        <w:r>
          <w:rPr>
            <w:noProof/>
            <w:webHidden/>
          </w:rPr>
          <w:tab/>
        </w:r>
        <w:r>
          <w:rPr>
            <w:noProof/>
            <w:webHidden/>
          </w:rPr>
          <w:fldChar w:fldCharType="begin"/>
        </w:r>
        <w:r>
          <w:rPr>
            <w:noProof/>
            <w:webHidden/>
          </w:rPr>
          <w:instrText xml:space="preserve"> PAGEREF _Toc225583642 \h </w:instrText>
        </w:r>
        <w:r>
          <w:rPr>
            <w:noProof/>
            <w:webHidden/>
          </w:rPr>
        </w:r>
        <w:r>
          <w:rPr>
            <w:noProof/>
            <w:webHidden/>
          </w:rPr>
          <w:fldChar w:fldCharType="separate"/>
        </w:r>
        <w:r>
          <w:rPr>
            <w:noProof/>
            <w:webHidden/>
          </w:rPr>
          <w:t>1</w:t>
        </w:r>
        <w:r>
          <w:rPr>
            <w:noProof/>
            <w:webHidden/>
          </w:rPr>
          <w:fldChar w:fldCharType="end"/>
        </w:r>
      </w:hyperlink>
    </w:p>
    <w:p w14:paraId="05A1C3B1" w14:textId="3AEC8CE9" w:rsidR="00046917" w:rsidRDefault="00046917">
      <w:pPr>
        <w:pStyle w:val="TOC1"/>
        <w:tabs>
          <w:tab w:val="left" w:pos="440"/>
          <w:tab w:val="right" w:leader="dot" w:pos="9350"/>
        </w:tabs>
        <w:rPr>
          <w:rFonts w:asciiTheme="minorHAnsi" w:eastAsiaTheme="minorEastAsia" w:hAnsiTheme="minorHAnsi"/>
          <w:b w:val="0"/>
          <w:noProof/>
          <w:color w:val="auto"/>
          <w:kern w:val="2"/>
          <w:sz w:val="24"/>
          <w:szCs w:val="24"/>
          <w14:ligatures w14:val="standardContextual"/>
        </w:rPr>
      </w:pPr>
      <w:hyperlink w:anchor="_Toc225583643" w:history="1">
        <w:r w:rsidRPr="00C45417">
          <w:rPr>
            <w:rStyle w:val="Hyperlink"/>
            <w:noProof/>
          </w:rPr>
          <w:t>2.</w:t>
        </w:r>
        <w:r>
          <w:rPr>
            <w:rFonts w:asciiTheme="minorHAnsi" w:eastAsiaTheme="minorEastAsia" w:hAnsiTheme="minorHAnsi"/>
            <w:b w:val="0"/>
            <w:noProof/>
            <w:color w:val="auto"/>
            <w:kern w:val="2"/>
            <w:sz w:val="24"/>
            <w:szCs w:val="24"/>
            <w14:ligatures w14:val="standardContextual"/>
          </w:rPr>
          <w:tab/>
        </w:r>
        <w:r w:rsidRPr="00C45417">
          <w:rPr>
            <w:rStyle w:val="Hyperlink"/>
            <w:noProof/>
          </w:rPr>
          <w:t>Main Topic</w:t>
        </w:r>
        <w:r>
          <w:rPr>
            <w:noProof/>
            <w:webHidden/>
          </w:rPr>
          <w:tab/>
        </w:r>
        <w:r>
          <w:rPr>
            <w:noProof/>
            <w:webHidden/>
          </w:rPr>
          <w:fldChar w:fldCharType="begin"/>
        </w:r>
        <w:r>
          <w:rPr>
            <w:noProof/>
            <w:webHidden/>
          </w:rPr>
          <w:instrText xml:space="preserve"> PAGEREF _Toc225583643 \h </w:instrText>
        </w:r>
        <w:r>
          <w:rPr>
            <w:noProof/>
            <w:webHidden/>
          </w:rPr>
        </w:r>
        <w:r>
          <w:rPr>
            <w:noProof/>
            <w:webHidden/>
          </w:rPr>
          <w:fldChar w:fldCharType="separate"/>
        </w:r>
        <w:r>
          <w:rPr>
            <w:noProof/>
            <w:webHidden/>
          </w:rPr>
          <w:t>2</w:t>
        </w:r>
        <w:r>
          <w:rPr>
            <w:noProof/>
            <w:webHidden/>
          </w:rPr>
          <w:fldChar w:fldCharType="end"/>
        </w:r>
      </w:hyperlink>
    </w:p>
    <w:p w14:paraId="29DCFF05" w14:textId="6AB6689A"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44" w:history="1">
        <w:r w:rsidRPr="00C45417">
          <w:rPr>
            <w:rStyle w:val="Hyperlink"/>
            <w:noProof/>
          </w:rPr>
          <w:t>2.1</w:t>
        </w:r>
        <w:r>
          <w:rPr>
            <w:rFonts w:asciiTheme="minorHAnsi" w:eastAsiaTheme="minorEastAsia" w:hAnsiTheme="minorHAnsi"/>
            <w:noProof/>
            <w:color w:val="auto"/>
            <w:kern w:val="2"/>
            <w:sz w:val="24"/>
            <w:szCs w:val="24"/>
            <w14:ligatures w14:val="standardContextual"/>
          </w:rPr>
          <w:tab/>
        </w:r>
        <w:r w:rsidRPr="00C45417">
          <w:rPr>
            <w:rStyle w:val="Hyperlink"/>
            <w:noProof/>
          </w:rPr>
          <w:t>Subtopic</w:t>
        </w:r>
        <w:r>
          <w:rPr>
            <w:noProof/>
            <w:webHidden/>
          </w:rPr>
          <w:tab/>
        </w:r>
        <w:r>
          <w:rPr>
            <w:noProof/>
            <w:webHidden/>
          </w:rPr>
          <w:fldChar w:fldCharType="begin"/>
        </w:r>
        <w:r>
          <w:rPr>
            <w:noProof/>
            <w:webHidden/>
          </w:rPr>
          <w:instrText xml:space="preserve"> PAGEREF _Toc225583644 \h </w:instrText>
        </w:r>
        <w:r>
          <w:rPr>
            <w:noProof/>
            <w:webHidden/>
          </w:rPr>
        </w:r>
        <w:r>
          <w:rPr>
            <w:noProof/>
            <w:webHidden/>
          </w:rPr>
          <w:fldChar w:fldCharType="separate"/>
        </w:r>
        <w:r>
          <w:rPr>
            <w:noProof/>
            <w:webHidden/>
          </w:rPr>
          <w:t>2</w:t>
        </w:r>
        <w:r>
          <w:rPr>
            <w:noProof/>
            <w:webHidden/>
          </w:rPr>
          <w:fldChar w:fldCharType="end"/>
        </w:r>
      </w:hyperlink>
    </w:p>
    <w:p w14:paraId="1E30329E" w14:textId="592928E5" w:rsidR="00046917" w:rsidRDefault="00046917">
      <w:pPr>
        <w:pStyle w:val="TOC3"/>
        <w:tabs>
          <w:tab w:val="left" w:pos="1320"/>
          <w:tab w:val="right" w:leader="dot" w:pos="9350"/>
        </w:tabs>
        <w:rPr>
          <w:rFonts w:asciiTheme="minorHAnsi" w:eastAsiaTheme="minorEastAsia" w:hAnsiTheme="minorHAnsi"/>
          <w:noProof/>
          <w:color w:val="auto"/>
          <w:kern w:val="2"/>
          <w:sz w:val="24"/>
          <w:szCs w:val="24"/>
          <w14:ligatures w14:val="standardContextual"/>
        </w:rPr>
      </w:pPr>
      <w:hyperlink w:anchor="_Toc225583645" w:history="1">
        <w:r w:rsidRPr="00C45417">
          <w:rPr>
            <w:rStyle w:val="Hyperlink"/>
            <w:noProof/>
          </w:rPr>
          <w:t>2.1.1</w:t>
        </w:r>
        <w:r>
          <w:rPr>
            <w:rFonts w:asciiTheme="minorHAnsi" w:eastAsiaTheme="minorEastAsia" w:hAnsiTheme="minorHAnsi"/>
            <w:noProof/>
            <w:color w:val="auto"/>
            <w:kern w:val="2"/>
            <w:sz w:val="24"/>
            <w:szCs w:val="24"/>
            <w14:ligatures w14:val="standardContextual"/>
          </w:rPr>
          <w:tab/>
        </w:r>
        <w:r w:rsidRPr="00C45417">
          <w:rPr>
            <w:rStyle w:val="Hyperlink"/>
            <w:noProof/>
          </w:rPr>
          <w:t>Sub-Subtopic</w:t>
        </w:r>
        <w:r>
          <w:rPr>
            <w:noProof/>
            <w:webHidden/>
          </w:rPr>
          <w:tab/>
        </w:r>
        <w:r>
          <w:rPr>
            <w:noProof/>
            <w:webHidden/>
          </w:rPr>
          <w:fldChar w:fldCharType="begin"/>
        </w:r>
        <w:r>
          <w:rPr>
            <w:noProof/>
            <w:webHidden/>
          </w:rPr>
          <w:instrText xml:space="preserve"> PAGEREF _Toc225583645 \h </w:instrText>
        </w:r>
        <w:r>
          <w:rPr>
            <w:noProof/>
            <w:webHidden/>
          </w:rPr>
        </w:r>
        <w:r>
          <w:rPr>
            <w:noProof/>
            <w:webHidden/>
          </w:rPr>
          <w:fldChar w:fldCharType="separate"/>
        </w:r>
        <w:r>
          <w:rPr>
            <w:noProof/>
            <w:webHidden/>
          </w:rPr>
          <w:t>2</w:t>
        </w:r>
        <w:r>
          <w:rPr>
            <w:noProof/>
            <w:webHidden/>
          </w:rPr>
          <w:fldChar w:fldCharType="end"/>
        </w:r>
      </w:hyperlink>
    </w:p>
    <w:p w14:paraId="3A129C09" w14:textId="3B5EDE0E" w:rsidR="00046917" w:rsidRDefault="00046917">
      <w:pPr>
        <w:pStyle w:val="TOC4"/>
        <w:tabs>
          <w:tab w:val="left" w:pos="1573"/>
          <w:tab w:val="right" w:leader="dot" w:pos="9350"/>
        </w:tabs>
        <w:rPr>
          <w:rFonts w:asciiTheme="minorHAnsi" w:eastAsiaTheme="minorEastAsia" w:hAnsiTheme="minorHAnsi"/>
          <w:noProof/>
          <w:color w:val="auto"/>
          <w:kern w:val="2"/>
          <w:sz w:val="24"/>
          <w:szCs w:val="24"/>
          <w14:ligatures w14:val="standardContextual"/>
        </w:rPr>
      </w:pPr>
      <w:hyperlink w:anchor="_Toc225583646" w:history="1">
        <w:r w:rsidRPr="00C45417">
          <w:rPr>
            <w:rStyle w:val="Hyperlink"/>
            <w:noProof/>
          </w:rPr>
          <w:t>2.1.1.1</w:t>
        </w:r>
        <w:r>
          <w:rPr>
            <w:rFonts w:asciiTheme="minorHAnsi" w:eastAsiaTheme="minorEastAsia" w:hAnsiTheme="minorHAnsi"/>
            <w:noProof/>
            <w:color w:val="auto"/>
            <w:kern w:val="2"/>
            <w:sz w:val="24"/>
            <w:szCs w:val="24"/>
            <w14:ligatures w14:val="standardContextual"/>
          </w:rPr>
          <w:tab/>
        </w:r>
        <w:r w:rsidRPr="00C45417">
          <w:rPr>
            <w:rStyle w:val="Hyperlink"/>
            <w:noProof/>
          </w:rPr>
          <w:t>Sub-Subtopic</w:t>
        </w:r>
        <w:r>
          <w:rPr>
            <w:noProof/>
            <w:webHidden/>
          </w:rPr>
          <w:tab/>
        </w:r>
        <w:r>
          <w:rPr>
            <w:noProof/>
            <w:webHidden/>
          </w:rPr>
          <w:fldChar w:fldCharType="begin"/>
        </w:r>
        <w:r>
          <w:rPr>
            <w:noProof/>
            <w:webHidden/>
          </w:rPr>
          <w:instrText xml:space="preserve"> PAGEREF _Toc225583646 \h </w:instrText>
        </w:r>
        <w:r>
          <w:rPr>
            <w:noProof/>
            <w:webHidden/>
          </w:rPr>
        </w:r>
        <w:r>
          <w:rPr>
            <w:noProof/>
            <w:webHidden/>
          </w:rPr>
          <w:fldChar w:fldCharType="separate"/>
        </w:r>
        <w:r>
          <w:rPr>
            <w:noProof/>
            <w:webHidden/>
          </w:rPr>
          <w:t>2</w:t>
        </w:r>
        <w:r>
          <w:rPr>
            <w:noProof/>
            <w:webHidden/>
          </w:rPr>
          <w:fldChar w:fldCharType="end"/>
        </w:r>
      </w:hyperlink>
    </w:p>
    <w:p w14:paraId="76F8C76E" w14:textId="71EF4221" w:rsidR="00046917" w:rsidRDefault="00046917">
      <w:pPr>
        <w:pStyle w:val="TOC1"/>
        <w:tabs>
          <w:tab w:val="left" w:pos="440"/>
          <w:tab w:val="right" w:leader="dot" w:pos="9350"/>
        </w:tabs>
        <w:rPr>
          <w:rFonts w:asciiTheme="minorHAnsi" w:eastAsiaTheme="minorEastAsia" w:hAnsiTheme="minorHAnsi"/>
          <w:b w:val="0"/>
          <w:noProof/>
          <w:color w:val="auto"/>
          <w:kern w:val="2"/>
          <w:sz w:val="24"/>
          <w:szCs w:val="24"/>
          <w14:ligatures w14:val="standardContextual"/>
        </w:rPr>
      </w:pPr>
      <w:hyperlink w:anchor="_Toc225583647" w:history="1">
        <w:r w:rsidRPr="00C45417">
          <w:rPr>
            <w:rStyle w:val="Hyperlink"/>
            <w:noProof/>
          </w:rPr>
          <w:t>3.</w:t>
        </w:r>
        <w:r>
          <w:rPr>
            <w:rFonts w:asciiTheme="minorHAnsi" w:eastAsiaTheme="minorEastAsia" w:hAnsiTheme="minorHAnsi"/>
            <w:b w:val="0"/>
            <w:noProof/>
            <w:color w:val="auto"/>
            <w:kern w:val="2"/>
            <w:sz w:val="24"/>
            <w:szCs w:val="24"/>
            <w14:ligatures w14:val="standardContextual"/>
          </w:rPr>
          <w:tab/>
        </w:r>
        <w:r w:rsidRPr="00C45417">
          <w:rPr>
            <w:rStyle w:val="Hyperlink"/>
            <w:noProof/>
          </w:rPr>
          <w:t xml:space="preserve">Commonly Used Report Template Features </w:t>
        </w:r>
        <w:r>
          <w:rPr>
            <w:noProof/>
            <w:webHidden/>
          </w:rPr>
          <w:tab/>
        </w:r>
        <w:r>
          <w:rPr>
            <w:noProof/>
            <w:webHidden/>
          </w:rPr>
          <w:fldChar w:fldCharType="begin"/>
        </w:r>
        <w:r>
          <w:rPr>
            <w:noProof/>
            <w:webHidden/>
          </w:rPr>
          <w:instrText xml:space="preserve"> PAGEREF _Toc225583647 \h </w:instrText>
        </w:r>
        <w:r>
          <w:rPr>
            <w:noProof/>
            <w:webHidden/>
          </w:rPr>
        </w:r>
        <w:r>
          <w:rPr>
            <w:noProof/>
            <w:webHidden/>
          </w:rPr>
          <w:fldChar w:fldCharType="separate"/>
        </w:r>
        <w:r>
          <w:rPr>
            <w:noProof/>
            <w:webHidden/>
          </w:rPr>
          <w:t>3</w:t>
        </w:r>
        <w:r>
          <w:rPr>
            <w:noProof/>
            <w:webHidden/>
          </w:rPr>
          <w:fldChar w:fldCharType="end"/>
        </w:r>
      </w:hyperlink>
    </w:p>
    <w:p w14:paraId="4107AFB6" w14:textId="6D31928D"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48" w:history="1">
        <w:r w:rsidRPr="00C45417">
          <w:rPr>
            <w:rStyle w:val="Hyperlink"/>
            <w:noProof/>
          </w:rPr>
          <w:t>3.1</w:t>
        </w:r>
        <w:r>
          <w:rPr>
            <w:rFonts w:asciiTheme="minorHAnsi" w:eastAsiaTheme="minorEastAsia" w:hAnsiTheme="minorHAnsi"/>
            <w:noProof/>
            <w:color w:val="auto"/>
            <w:kern w:val="2"/>
            <w:sz w:val="24"/>
            <w:szCs w:val="24"/>
            <w14:ligatures w14:val="standardContextual"/>
          </w:rPr>
          <w:tab/>
        </w:r>
        <w:r w:rsidRPr="00C45417">
          <w:rPr>
            <w:rStyle w:val="Hyperlink"/>
            <w:noProof/>
          </w:rPr>
          <w:t>Example List Styles</w:t>
        </w:r>
        <w:r>
          <w:rPr>
            <w:noProof/>
            <w:webHidden/>
          </w:rPr>
          <w:tab/>
        </w:r>
        <w:r>
          <w:rPr>
            <w:noProof/>
            <w:webHidden/>
          </w:rPr>
          <w:fldChar w:fldCharType="begin"/>
        </w:r>
        <w:r>
          <w:rPr>
            <w:noProof/>
            <w:webHidden/>
          </w:rPr>
          <w:instrText xml:space="preserve"> PAGEREF _Toc225583648 \h </w:instrText>
        </w:r>
        <w:r>
          <w:rPr>
            <w:noProof/>
            <w:webHidden/>
          </w:rPr>
        </w:r>
        <w:r>
          <w:rPr>
            <w:noProof/>
            <w:webHidden/>
          </w:rPr>
          <w:fldChar w:fldCharType="separate"/>
        </w:r>
        <w:r>
          <w:rPr>
            <w:noProof/>
            <w:webHidden/>
          </w:rPr>
          <w:t>3</w:t>
        </w:r>
        <w:r>
          <w:rPr>
            <w:noProof/>
            <w:webHidden/>
          </w:rPr>
          <w:fldChar w:fldCharType="end"/>
        </w:r>
      </w:hyperlink>
    </w:p>
    <w:p w14:paraId="5EECB08F" w14:textId="478C9AF7"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49" w:history="1">
        <w:r w:rsidRPr="00C45417">
          <w:rPr>
            <w:rStyle w:val="Hyperlink"/>
            <w:noProof/>
          </w:rPr>
          <w:t>3.2</w:t>
        </w:r>
        <w:r>
          <w:rPr>
            <w:rFonts w:asciiTheme="minorHAnsi" w:eastAsiaTheme="minorEastAsia" w:hAnsiTheme="minorHAnsi"/>
            <w:noProof/>
            <w:color w:val="auto"/>
            <w:kern w:val="2"/>
            <w:sz w:val="24"/>
            <w:szCs w:val="24"/>
            <w14:ligatures w14:val="standardContextual"/>
          </w:rPr>
          <w:tab/>
        </w:r>
        <w:r w:rsidRPr="00C45417">
          <w:rPr>
            <w:rStyle w:val="Hyperlink"/>
            <w:noProof/>
          </w:rPr>
          <w:t>Example Figure-Related Styles</w:t>
        </w:r>
        <w:r>
          <w:rPr>
            <w:noProof/>
            <w:webHidden/>
          </w:rPr>
          <w:tab/>
        </w:r>
        <w:r>
          <w:rPr>
            <w:noProof/>
            <w:webHidden/>
          </w:rPr>
          <w:fldChar w:fldCharType="begin"/>
        </w:r>
        <w:r>
          <w:rPr>
            <w:noProof/>
            <w:webHidden/>
          </w:rPr>
          <w:instrText xml:space="preserve"> PAGEREF _Toc225583649 \h </w:instrText>
        </w:r>
        <w:r>
          <w:rPr>
            <w:noProof/>
            <w:webHidden/>
          </w:rPr>
        </w:r>
        <w:r>
          <w:rPr>
            <w:noProof/>
            <w:webHidden/>
          </w:rPr>
          <w:fldChar w:fldCharType="separate"/>
        </w:r>
        <w:r>
          <w:rPr>
            <w:noProof/>
            <w:webHidden/>
          </w:rPr>
          <w:t>4</w:t>
        </w:r>
        <w:r>
          <w:rPr>
            <w:noProof/>
            <w:webHidden/>
          </w:rPr>
          <w:fldChar w:fldCharType="end"/>
        </w:r>
      </w:hyperlink>
    </w:p>
    <w:p w14:paraId="393E36D1" w14:textId="4175E49F"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50" w:history="1">
        <w:r w:rsidRPr="00C45417">
          <w:rPr>
            <w:rStyle w:val="Hyperlink"/>
            <w:noProof/>
          </w:rPr>
          <w:t>3.3</w:t>
        </w:r>
        <w:r>
          <w:rPr>
            <w:rFonts w:asciiTheme="minorHAnsi" w:eastAsiaTheme="minorEastAsia" w:hAnsiTheme="minorHAnsi"/>
            <w:noProof/>
            <w:color w:val="auto"/>
            <w:kern w:val="2"/>
            <w:sz w:val="24"/>
            <w:szCs w:val="24"/>
            <w14:ligatures w14:val="standardContextual"/>
          </w:rPr>
          <w:tab/>
        </w:r>
        <w:r w:rsidRPr="00C45417">
          <w:rPr>
            <w:rStyle w:val="Hyperlink"/>
            <w:noProof/>
          </w:rPr>
          <w:t>Example Equation-Related Styles</w:t>
        </w:r>
        <w:r>
          <w:rPr>
            <w:noProof/>
            <w:webHidden/>
          </w:rPr>
          <w:tab/>
        </w:r>
        <w:r>
          <w:rPr>
            <w:noProof/>
            <w:webHidden/>
          </w:rPr>
          <w:fldChar w:fldCharType="begin"/>
        </w:r>
        <w:r>
          <w:rPr>
            <w:noProof/>
            <w:webHidden/>
          </w:rPr>
          <w:instrText xml:space="preserve"> PAGEREF _Toc225583650 \h </w:instrText>
        </w:r>
        <w:r>
          <w:rPr>
            <w:noProof/>
            <w:webHidden/>
          </w:rPr>
        </w:r>
        <w:r>
          <w:rPr>
            <w:noProof/>
            <w:webHidden/>
          </w:rPr>
          <w:fldChar w:fldCharType="separate"/>
        </w:r>
        <w:r>
          <w:rPr>
            <w:noProof/>
            <w:webHidden/>
          </w:rPr>
          <w:t>6</w:t>
        </w:r>
        <w:r>
          <w:rPr>
            <w:noProof/>
            <w:webHidden/>
          </w:rPr>
          <w:fldChar w:fldCharType="end"/>
        </w:r>
      </w:hyperlink>
    </w:p>
    <w:p w14:paraId="22C9B3BD" w14:textId="721A58DC"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51" w:history="1">
        <w:r w:rsidRPr="00C45417">
          <w:rPr>
            <w:rStyle w:val="Hyperlink"/>
            <w:noProof/>
          </w:rPr>
          <w:t>3.4</w:t>
        </w:r>
        <w:r>
          <w:rPr>
            <w:rFonts w:asciiTheme="minorHAnsi" w:eastAsiaTheme="minorEastAsia" w:hAnsiTheme="minorHAnsi"/>
            <w:noProof/>
            <w:color w:val="auto"/>
            <w:kern w:val="2"/>
            <w:sz w:val="24"/>
            <w:szCs w:val="24"/>
            <w14:ligatures w14:val="standardContextual"/>
          </w:rPr>
          <w:tab/>
        </w:r>
        <w:r w:rsidRPr="00C45417">
          <w:rPr>
            <w:rStyle w:val="Hyperlink"/>
            <w:noProof/>
          </w:rPr>
          <w:t>Example Table-Related Styles</w:t>
        </w:r>
        <w:r>
          <w:rPr>
            <w:noProof/>
            <w:webHidden/>
          </w:rPr>
          <w:tab/>
        </w:r>
        <w:r>
          <w:rPr>
            <w:noProof/>
            <w:webHidden/>
          </w:rPr>
          <w:fldChar w:fldCharType="begin"/>
        </w:r>
        <w:r>
          <w:rPr>
            <w:noProof/>
            <w:webHidden/>
          </w:rPr>
          <w:instrText xml:space="preserve"> PAGEREF _Toc225583651 \h </w:instrText>
        </w:r>
        <w:r>
          <w:rPr>
            <w:noProof/>
            <w:webHidden/>
          </w:rPr>
        </w:r>
        <w:r>
          <w:rPr>
            <w:noProof/>
            <w:webHidden/>
          </w:rPr>
          <w:fldChar w:fldCharType="separate"/>
        </w:r>
        <w:r>
          <w:rPr>
            <w:noProof/>
            <w:webHidden/>
          </w:rPr>
          <w:t>6</w:t>
        </w:r>
        <w:r>
          <w:rPr>
            <w:noProof/>
            <w:webHidden/>
          </w:rPr>
          <w:fldChar w:fldCharType="end"/>
        </w:r>
      </w:hyperlink>
    </w:p>
    <w:p w14:paraId="2F011BE6" w14:textId="7C2830CE" w:rsidR="00046917" w:rsidRDefault="00046917">
      <w:pPr>
        <w:pStyle w:val="TOC3"/>
        <w:tabs>
          <w:tab w:val="left" w:pos="1320"/>
          <w:tab w:val="right" w:leader="dot" w:pos="9350"/>
        </w:tabs>
        <w:rPr>
          <w:rFonts w:asciiTheme="minorHAnsi" w:eastAsiaTheme="minorEastAsia" w:hAnsiTheme="minorHAnsi"/>
          <w:noProof/>
          <w:color w:val="auto"/>
          <w:kern w:val="2"/>
          <w:sz w:val="24"/>
          <w:szCs w:val="24"/>
          <w14:ligatures w14:val="standardContextual"/>
        </w:rPr>
      </w:pPr>
      <w:hyperlink w:anchor="_Toc225583652" w:history="1">
        <w:r w:rsidRPr="00C45417">
          <w:rPr>
            <w:rStyle w:val="Hyperlink"/>
            <w:noProof/>
          </w:rPr>
          <w:t>3.4.1</w:t>
        </w:r>
        <w:r>
          <w:rPr>
            <w:rFonts w:asciiTheme="minorHAnsi" w:eastAsiaTheme="minorEastAsia" w:hAnsiTheme="minorHAnsi"/>
            <w:noProof/>
            <w:color w:val="auto"/>
            <w:kern w:val="2"/>
            <w:sz w:val="24"/>
            <w:szCs w:val="24"/>
            <w14:ligatures w14:val="standardContextual"/>
          </w:rPr>
          <w:tab/>
        </w:r>
        <w:r w:rsidRPr="00C45417">
          <w:rPr>
            <w:rStyle w:val="Hyperlink"/>
            <w:noProof/>
          </w:rPr>
          <w:t>Tables Spanning Multiple Pages</w:t>
        </w:r>
        <w:r>
          <w:rPr>
            <w:noProof/>
            <w:webHidden/>
          </w:rPr>
          <w:tab/>
        </w:r>
        <w:r>
          <w:rPr>
            <w:noProof/>
            <w:webHidden/>
          </w:rPr>
          <w:fldChar w:fldCharType="begin"/>
        </w:r>
        <w:r>
          <w:rPr>
            <w:noProof/>
            <w:webHidden/>
          </w:rPr>
          <w:instrText xml:space="preserve"> PAGEREF _Toc225583652 \h </w:instrText>
        </w:r>
        <w:r>
          <w:rPr>
            <w:noProof/>
            <w:webHidden/>
          </w:rPr>
        </w:r>
        <w:r>
          <w:rPr>
            <w:noProof/>
            <w:webHidden/>
          </w:rPr>
          <w:fldChar w:fldCharType="separate"/>
        </w:r>
        <w:r>
          <w:rPr>
            <w:noProof/>
            <w:webHidden/>
          </w:rPr>
          <w:t>7</w:t>
        </w:r>
        <w:r>
          <w:rPr>
            <w:noProof/>
            <w:webHidden/>
          </w:rPr>
          <w:fldChar w:fldCharType="end"/>
        </w:r>
      </w:hyperlink>
    </w:p>
    <w:p w14:paraId="58980FE9" w14:textId="71D15E80" w:rsidR="00046917" w:rsidRDefault="00046917">
      <w:pPr>
        <w:pStyle w:val="TOC3"/>
        <w:tabs>
          <w:tab w:val="left" w:pos="1320"/>
          <w:tab w:val="right" w:leader="dot" w:pos="9350"/>
        </w:tabs>
        <w:rPr>
          <w:rFonts w:asciiTheme="minorHAnsi" w:eastAsiaTheme="minorEastAsia" w:hAnsiTheme="minorHAnsi"/>
          <w:noProof/>
          <w:color w:val="auto"/>
          <w:kern w:val="2"/>
          <w:sz w:val="24"/>
          <w:szCs w:val="24"/>
          <w14:ligatures w14:val="standardContextual"/>
        </w:rPr>
      </w:pPr>
      <w:hyperlink w:anchor="_Toc225583653" w:history="1">
        <w:r w:rsidRPr="00C45417">
          <w:rPr>
            <w:rStyle w:val="Hyperlink"/>
            <w:noProof/>
          </w:rPr>
          <w:t>3.4.2</w:t>
        </w:r>
        <w:r>
          <w:rPr>
            <w:rFonts w:asciiTheme="minorHAnsi" w:eastAsiaTheme="minorEastAsia" w:hAnsiTheme="minorHAnsi"/>
            <w:noProof/>
            <w:color w:val="auto"/>
            <w:kern w:val="2"/>
            <w:sz w:val="24"/>
            <w:szCs w:val="24"/>
            <w14:ligatures w14:val="standardContextual"/>
          </w:rPr>
          <w:tab/>
        </w:r>
        <w:r w:rsidRPr="00C45417">
          <w:rPr>
            <w:rStyle w:val="Hyperlink"/>
            <w:noProof/>
          </w:rPr>
          <w:t>Table Notes</w:t>
        </w:r>
        <w:r>
          <w:rPr>
            <w:noProof/>
            <w:webHidden/>
          </w:rPr>
          <w:tab/>
        </w:r>
        <w:r>
          <w:rPr>
            <w:noProof/>
            <w:webHidden/>
          </w:rPr>
          <w:fldChar w:fldCharType="begin"/>
        </w:r>
        <w:r>
          <w:rPr>
            <w:noProof/>
            <w:webHidden/>
          </w:rPr>
          <w:instrText xml:space="preserve"> PAGEREF _Toc225583653 \h </w:instrText>
        </w:r>
        <w:r>
          <w:rPr>
            <w:noProof/>
            <w:webHidden/>
          </w:rPr>
        </w:r>
        <w:r>
          <w:rPr>
            <w:noProof/>
            <w:webHidden/>
          </w:rPr>
          <w:fldChar w:fldCharType="separate"/>
        </w:r>
        <w:r>
          <w:rPr>
            <w:noProof/>
            <w:webHidden/>
          </w:rPr>
          <w:t>8</w:t>
        </w:r>
        <w:r>
          <w:rPr>
            <w:noProof/>
            <w:webHidden/>
          </w:rPr>
          <w:fldChar w:fldCharType="end"/>
        </w:r>
      </w:hyperlink>
    </w:p>
    <w:p w14:paraId="5CA730D0" w14:textId="4DB4B7BA"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54" w:history="1">
        <w:r w:rsidRPr="00C45417">
          <w:rPr>
            <w:rStyle w:val="Hyperlink"/>
            <w:noProof/>
          </w:rPr>
          <w:t>3.5</w:t>
        </w:r>
        <w:r>
          <w:rPr>
            <w:rFonts w:asciiTheme="minorHAnsi" w:eastAsiaTheme="minorEastAsia" w:hAnsiTheme="minorHAnsi"/>
            <w:noProof/>
            <w:color w:val="auto"/>
            <w:kern w:val="2"/>
            <w:sz w:val="24"/>
            <w:szCs w:val="24"/>
            <w14:ligatures w14:val="standardContextual"/>
          </w:rPr>
          <w:tab/>
        </w:r>
        <w:r w:rsidRPr="00C45417">
          <w:rPr>
            <w:rStyle w:val="Hyperlink"/>
            <w:noProof/>
          </w:rPr>
          <w:t>Example Sidebars for Focused Content</w:t>
        </w:r>
        <w:r>
          <w:rPr>
            <w:noProof/>
            <w:webHidden/>
          </w:rPr>
          <w:tab/>
        </w:r>
        <w:r>
          <w:rPr>
            <w:noProof/>
            <w:webHidden/>
          </w:rPr>
          <w:fldChar w:fldCharType="begin"/>
        </w:r>
        <w:r>
          <w:rPr>
            <w:noProof/>
            <w:webHidden/>
          </w:rPr>
          <w:instrText xml:space="preserve"> PAGEREF _Toc225583654 \h </w:instrText>
        </w:r>
        <w:r>
          <w:rPr>
            <w:noProof/>
            <w:webHidden/>
          </w:rPr>
        </w:r>
        <w:r>
          <w:rPr>
            <w:noProof/>
            <w:webHidden/>
          </w:rPr>
          <w:fldChar w:fldCharType="separate"/>
        </w:r>
        <w:r>
          <w:rPr>
            <w:noProof/>
            <w:webHidden/>
          </w:rPr>
          <w:t>8</w:t>
        </w:r>
        <w:r>
          <w:rPr>
            <w:noProof/>
            <w:webHidden/>
          </w:rPr>
          <w:fldChar w:fldCharType="end"/>
        </w:r>
      </w:hyperlink>
    </w:p>
    <w:p w14:paraId="15088D3B" w14:textId="7C6D8587"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55" w:history="1">
        <w:r w:rsidRPr="00C45417">
          <w:rPr>
            <w:rStyle w:val="Hyperlink"/>
            <w:noProof/>
          </w:rPr>
          <w:t>3.6</w:t>
        </w:r>
        <w:r>
          <w:rPr>
            <w:rFonts w:asciiTheme="minorHAnsi" w:eastAsiaTheme="minorEastAsia" w:hAnsiTheme="minorHAnsi"/>
            <w:noProof/>
            <w:color w:val="auto"/>
            <w:kern w:val="2"/>
            <w:sz w:val="24"/>
            <w:szCs w:val="24"/>
            <w14:ligatures w14:val="standardContextual"/>
          </w:rPr>
          <w:tab/>
        </w:r>
        <w:r w:rsidRPr="00C45417">
          <w:rPr>
            <w:rStyle w:val="Hyperlink"/>
            <w:noProof/>
          </w:rPr>
          <w:t>Cross-References</w:t>
        </w:r>
        <w:r>
          <w:rPr>
            <w:noProof/>
            <w:webHidden/>
          </w:rPr>
          <w:tab/>
        </w:r>
        <w:r>
          <w:rPr>
            <w:noProof/>
            <w:webHidden/>
          </w:rPr>
          <w:fldChar w:fldCharType="begin"/>
        </w:r>
        <w:r>
          <w:rPr>
            <w:noProof/>
            <w:webHidden/>
          </w:rPr>
          <w:instrText xml:space="preserve"> PAGEREF _Toc225583655 \h </w:instrText>
        </w:r>
        <w:r>
          <w:rPr>
            <w:noProof/>
            <w:webHidden/>
          </w:rPr>
        </w:r>
        <w:r>
          <w:rPr>
            <w:noProof/>
            <w:webHidden/>
          </w:rPr>
          <w:fldChar w:fldCharType="separate"/>
        </w:r>
        <w:r>
          <w:rPr>
            <w:noProof/>
            <w:webHidden/>
          </w:rPr>
          <w:t>9</w:t>
        </w:r>
        <w:r>
          <w:rPr>
            <w:noProof/>
            <w:webHidden/>
          </w:rPr>
          <w:fldChar w:fldCharType="end"/>
        </w:r>
      </w:hyperlink>
    </w:p>
    <w:p w14:paraId="041ED8F8" w14:textId="2BDA0CEA"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56" w:history="1">
        <w:r w:rsidRPr="00C45417">
          <w:rPr>
            <w:rStyle w:val="Hyperlink"/>
            <w:noProof/>
          </w:rPr>
          <w:t>3.7</w:t>
        </w:r>
        <w:r>
          <w:rPr>
            <w:rFonts w:asciiTheme="minorHAnsi" w:eastAsiaTheme="minorEastAsia" w:hAnsiTheme="minorHAnsi"/>
            <w:noProof/>
            <w:color w:val="auto"/>
            <w:kern w:val="2"/>
            <w:sz w:val="24"/>
            <w:szCs w:val="24"/>
            <w14:ligatures w14:val="standardContextual"/>
          </w:rPr>
          <w:tab/>
        </w:r>
        <w:r w:rsidRPr="00C45417">
          <w:rPr>
            <w:rStyle w:val="Hyperlink"/>
            <w:noProof/>
          </w:rPr>
          <w:t>Color Usage in Figures and Tables</w:t>
        </w:r>
        <w:r>
          <w:rPr>
            <w:noProof/>
            <w:webHidden/>
          </w:rPr>
          <w:tab/>
        </w:r>
        <w:r>
          <w:rPr>
            <w:noProof/>
            <w:webHidden/>
          </w:rPr>
          <w:fldChar w:fldCharType="begin"/>
        </w:r>
        <w:r>
          <w:rPr>
            <w:noProof/>
            <w:webHidden/>
          </w:rPr>
          <w:instrText xml:space="preserve"> PAGEREF _Toc225583656 \h </w:instrText>
        </w:r>
        <w:r>
          <w:rPr>
            <w:noProof/>
            <w:webHidden/>
          </w:rPr>
        </w:r>
        <w:r>
          <w:rPr>
            <w:noProof/>
            <w:webHidden/>
          </w:rPr>
          <w:fldChar w:fldCharType="separate"/>
        </w:r>
        <w:r>
          <w:rPr>
            <w:noProof/>
            <w:webHidden/>
          </w:rPr>
          <w:t>10</w:t>
        </w:r>
        <w:r>
          <w:rPr>
            <w:noProof/>
            <w:webHidden/>
          </w:rPr>
          <w:fldChar w:fldCharType="end"/>
        </w:r>
      </w:hyperlink>
    </w:p>
    <w:p w14:paraId="2E764EFA" w14:textId="74DF6A52"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57" w:history="1">
        <w:r w:rsidRPr="00C45417">
          <w:rPr>
            <w:rStyle w:val="Hyperlink"/>
            <w:noProof/>
          </w:rPr>
          <w:t>3.8</w:t>
        </w:r>
        <w:r>
          <w:rPr>
            <w:rFonts w:asciiTheme="minorHAnsi" w:eastAsiaTheme="minorEastAsia" w:hAnsiTheme="minorHAnsi"/>
            <w:noProof/>
            <w:color w:val="auto"/>
            <w:kern w:val="2"/>
            <w:sz w:val="24"/>
            <w:szCs w:val="24"/>
            <w14:ligatures w14:val="standardContextual"/>
          </w:rPr>
          <w:tab/>
        </w:r>
        <w:r w:rsidRPr="00C45417">
          <w:rPr>
            <w:rStyle w:val="Hyperlink"/>
            <w:noProof/>
          </w:rPr>
          <w:t>Inline Citations and Footnotes</w:t>
        </w:r>
        <w:r>
          <w:rPr>
            <w:noProof/>
            <w:webHidden/>
          </w:rPr>
          <w:tab/>
        </w:r>
        <w:r>
          <w:rPr>
            <w:noProof/>
            <w:webHidden/>
          </w:rPr>
          <w:fldChar w:fldCharType="begin"/>
        </w:r>
        <w:r>
          <w:rPr>
            <w:noProof/>
            <w:webHidden/>
          </w:rPr>
          <w:instrText xml:space="preserve"> PAGEREF _Toc225583657 \h </w:instrText>
        </w:r>
        <w:r>
          <w:rPr>
            <w:noProof/>
            <w:webHidden/>
          </w:rPr>
        </w:r>
        <w:r>
          <w:rPr>
            <w:noProof/>
            <w:webHidden/>
          </w:rPr>
          <w:fldChar w:fldCharType="separate"/>
        </w:r>
        <w:r>
          <w:rPr>
            <w:noProof/>
            <w:webHidden/>
          </w:rPr>
          <w:t>10</w:t>
        </w:r>
        <w:r>
          <w:rPr>
            <w:noProof/>
            <w:webHidden/>
          </w:rPr>
          <w:fldChar w:fldCharType="end"/>
        </w:r>
      </w:hyperlink>
    </w:p>
    <w:p w14:paraId="0BC09F18" w14:textId="7DDF0CB6" w:rsidR="00046917" w:rsidRDefault="00046917">
      <w:pPr>
        <w:pStyle w:val="TOC2"/>
        <w:tabs>
          <w:tab w:val="left" w:pos="880"/>
          <w:tab w:val="right" w:leader="dot" w:pos="9350"/>
        </w:tabs>
        <w:rPr>
          <w:rFonts w:asciiTheme="minorHAnsi" w:eastAsiaTheme="minorEastAsia" w:hAnsiTheme="minorHAnsi"/>
          <w:noProof/>
          <w:color w:val="auto"/>
          <w:kern w:val="2"/>
          <w:sz w:val="24"/>
          <w:szCs w:val="24"/>
          <w14:ligatures w14:val="standardContextual"/>
        </w:rPr>
      </w:pPr>
      <w:hyperlink w:anchor="_Toc225583658" w:history="1">
        <w:r w:rsidRPr="00C45417">
          <w:rPr>
            <w:rStyle w:val="Hyperlink"/>
            <w:noProof/>
          </w:rPr>
          <w:t>3.9</w:t>
        </w:r>
        <w:r>
          <w:rPr>
            <w:rFonts w:asciiTheme="minorHAnsi" w:eastAsiaTheme="minorEastAsia" w:hAnsiTheme="minorHAnsi"/>
            <w:noProof/>
            <w:color w:val="auto"/>
            <w:kern w:val="2"/>
            <w:sz w:val="24"/>
            <w:szCs w:val="24"/>
            <w14:ligatures w14:val="standardContextual"/>
          </w:rPr>
          <w:tab/>
        </w:r>
        <w:r w:rsidRPr="00C45417">
          <w:rPr>
            <w:rStyle w:val="Hyperlink"/>
            <w:noProof/>
          </w:rPr>
          <w:t>References</w:t>
        </w:r>
        <w:r>
          <w:rPr>
            <w:noProof/>
            <w:webHidden/>
          </w:rPr>
          <w:tab/>
        </w:r>
        <w:r>
          <w:rPr>
            <w:noProof/>
            <w:webHidden/>
          </w:rPr>
          <w:fldChar w:fldCharType="begin"/>
        </w:r>
        <w:r>
          <w:rPr>
            <w:noProof/>
            <w:webHidden/>
          </w:rPr>
          <w:instrText xml:space="preserve"> PAGEREF _Toc225583658 \h </w:instrText>
        </w:r>
        <w:r>
          <w:rPr>
            <w:noProof/>
            <w:webHidden/>
          </w:rPr>
        </w:r>
        <w:r>
          <w:rPr>
            <w:noProof/>
            <w:webHidden/>
          </w:rPr>
          <w:fldChar w:fldCharType="separate"/>
        </w:r>
        <w:r>
          <w:rPr>
            <w:noProof/>
            <w:webHidden/>
          </w:rPr>
          <w:t>10</w:t>
        </w:r>
        <w:r>
          <w:rPr>
            <w:noProof/>
            <w:webHidden/>
          </w:rPr>
          <w:fldChar w:fldCharType="end"/>
        </w:r>
      </w:hyperlink>
    </w:p>
    <w:p w14:paraId="77A42020" w14:textId="65BF2542" w:rsidR="00046917" w:rsidRDefault="00046917">
      <w:pPr>
        <w:pStyle w:val="TOC1"/>
        <w:tabs>
          <w:tab w:val="left" w:pos="1540"/>
          <w:tab w:val="right" w:leader="dot" w:pos="9350"/>
        </w:tabs>
        <w:rPr>
          <w:rFonts w:asciiTheme="minorHAnsi" w:eastAsiaTheme="minorEastAsia" w:hAnsiTheme="minorHAnsi"/>
          <w:b w:val="0"/>
          <w:noProof/>
          <w:color w:val="auto"/>
          <w:kern w:val="2"/>
          <w:sz w:val="24"/>
          <w:szCs w:val="24"/>
          <w14:ligatures w14:val="standardContextual"/>
        </w:rPr>
      </w:pPr>
      <w:hyperlink w:anchor="_Toc225583659" w:history="1">
        <w:r w:rsidRPr="00C45417">
          <w:rPr>
            <w:rStyle w:val="Hyperlink"/>
            <w:noProof/>
          </w:rPr>
          <w:t>Appendix A.</w:t>
        </w:r>
        <w:r>
          <w:rPr>
            <w:rFonts w:asciiTheme="minorHAnsi" w:eastAsiaTheme="minorEastAsia" w:hAnsiTheme="minorHAnsi"/>
            <w:b w:val="0"/>
            <w:noProof/>
            <w:color w:val="auto"/>
            <w:kern w:val="2"/>
            <w:sz w:val="24"/>
            <w:szCs w:val="24"/>
            <w14:ligatures w14:val="standardContextual"/>
          </w:rPr>
          <w:tab/>
        </w:r>
        <w:r w:rsidRPr="00C45417">
          <w:rPr>
            <w:rStyle w:val="Hyperlink"/>
            <w:noProof/>
          </w:rPr>
          <w:t xml:space="preserve">Title of Appendix </w:t>
        </w:r>
        <w:r>
          <w:rPr>
            <w:noProof/>
            <w:webHidden/>
          </w:rPr>
          <w:tab/>
        </w:r>
        <w:r>
          <w:rPr>
            <w:noProof/>
            <w:webHidden/>
          </w:rPr>
          <w:fldChar w:fldCharType="begin"/>
        </w:r>
        <w:r>
          <w:rPr>
            <w:noProof/>
            <w:webHidden/>
          </w:rPr>
          <w:instrText xml:space="preserve"> PAGEREF _Toc225583659 \h </w:instrText>
        </w:r>
        <w:r>
          <w:rPr>
            <w:noProof/>
            <w:webHidden/>
          </w:rPr>
        </w:r>
        <w:r>
          <w:rPr>
            <w:noProof/>
            <w:webHidden/>
          </w:rPr>
          <w:fldChar w:fldCharType="separate"/>
        </w:r>
        <w:r>
          <w:rPr>
            <w:noProof/>
            <w:webHidden/>
          </w:rPr>
          <w:t>A-1</w:t>
        </w:r>
        <w:r>
          <w:rPr>
            <w:noProof/>
            <w:webHidden/>
          </w:rPr>
          <w:fldChar w:fldCharType="end"/>
        </w:r>
      </w:hyperlink>
    </w:p>
    <w:p w14:paraId="6E71659B" w14:textId="70E74251" w:rsidR="00046917" w:rsidRDefault="00046917">
      <w:pPr>
        <w:pStyle w:val="TOC1"/>
        <w:tabs>
          <w:tab w:val="left" w:pos="1540"/>
          <w:tab w:val="right" w:leader="dot" w:pos="9350"/>
        </w:tabs>
        <w:rPr>
          <w:rFonts w:asciiTheme="minorHAnsi" w:eastAsiaTheme="minorEastAsia" w:hAnsiTheme="minorHAnsi"/>
          <w:b w:val="0"/>
          <w:noProof/>
          <w:color w:val="auto"/>
          <w:kern w:val="2"/>
          <w:sz w:val="24"/>
          <w:szCs w:val="24"/>
          <w14:ligatures w14:val="standardContextual"/>
        </w:rPr>
      </w:pPr>
      <w:hyperlink w:anchor="_Toc225583660" w:history="1">
        <w:r w:rsidRPr="00C45417">
          <w:rPr>
            <w:rStyle w:val="Hyperlink"/>
            <w:noProof/>
          </w:rPr>
          <w:t>Appendix B.</w:t>
        </w:r>
        <w:r>
          <w:rPr>
            <w:rFonts w:asciiTheme="minorHAnsi" w:eastAsiaTheme="minorEastAsia" w:hAnsiTheme="minorHAnsi"/>
            <w:b w:val="0"/>
            <w:noProof/>
            <w:color w:val="auto"/>
            <w:kern w:val="2"/>
            <w:sz w:val="24"/>
            <w:szCs w:val="24"/>
            <w14:ligatures w14:val="standardContextual"/>
          </w:rPr>
          <w:tab/>
        </w:r>
        <w:r w:rsidRPr="00C45417">
          <w:rPr>
            <w:rStyle w:val="Hyperlink"/>
            <w:noProof/>
          </w:rPr>
          <w:t>Title of Appendix</w:t>
        </w:r>
        <w:r>
          <w:rPr>
            <w:noProof/>
            <w:webHidden/>
          </w:rPr>
          <w:tab/>
        </w:r>
        <w:r>
          <w:rPr>
            <w:noProof/>
            <w:webHidden/>
          </w:rPr>
          <w:fldChar w:fldCharType="begin"/>
        </w:r>
        <w:r>
          <w:rPr>
            <w:noProof/>
            <w:webHidden/>
          </w:rPr>
          <w:instrText xml:space="preserve"> PAGEREF _Toc225583660 \h </w:instrText>
        </w:r>
        <w:r>
          <w:rPr>
            <w:noProof/>
            <w:webHidden/>
          </w:rPr>
        </w:r>
        <w:r>
          <w:rPr>
            <w:noProof/>
            <w:webHidden/>
          </w:rPr>
          <w:fldChar w:fldCharType="separate"/>
        </w:r>
        <w:r>
          <w:rPr>
            <w:noProof/>
            <w:webHidden/>
          </w:rPr>
          <w:t>B-1</w:t>
        </w:r>
        <w:r>
          <w:rPr>
            <w:noProof/>
            <w:webHidden/>
          </w:rPr>
          <w:fldChar w:fldCharType="end"/>
        </w:r>
      </w:hyperlink>
    </w:p>
    <w:p w14:paraId="0F53E06D" w14:textId="4BCB91FF" w:rsidR="00046917" w:rsidRDefault="00046917">
      <w:pPr>
        <w:pStyle w:val="TOC1"/>
        <w:tabs>
          <w:tab w:val="left" w:pos="1540"/>
          <w:tab w:val="right" w:leader="dot" w:pos="9350"/>
        </w:tabs>
        <w:rPr>
          <w:rFonts w:asciiTheme="minorHAnsi" w:eastAsiaTheme="minorEastAsia" w:hAnsiTheme="minorHAnsi"/>
          <w:b w:val="0"/>
          <w:noProof/>
          <w:color w:val="auto"/>
          <w:kern w:val="2"/>
          <w:sz w:val="24"/>
          <w:szCs w:val="24"/>
          <w14:ligatures w14:val="standardContextual"/>
        </w:rPr>
      </w:pPr>
      <w:hyperlink w:anchor="_Toc225583661" w:history="1">
        <w:r w:rsidRPr="00C45417">
          <w:rPr>
            <w:rStyle w:val="Hyperlink"/>
            <w:noProof/>
          </w:rPr>
          <w:t>Appendix C.</w:t>
        </w:r>
        <w:r>
          <w:rPr>
            <w:rFonts w:asciiTheme="minorHAnsi" w:eastAsiaTheme="minorEastAsia" w:hAnsiTheme="minorHAnsi"/>
            <w:b w:val="0"/>
            <w:noProof/>
            <w:color w:val="auto"/>
            <w:kern w:val="2"/>
            <w:sz w:val="24"/>
            <w:szCs w:val="24"/>
            <w14:ligatures w14:val="standardContextual"/>
          </w:rPr>
          <w:tab/>
        </w:r>
        <w:r w:rsidRPr="00C45417">
          <w:rPr>
            <w:rStyle w:val="Hyperlink"/>
            <w:noProof/>
          </w:rPr>
          <w:t>Title of Appendix</w:t>
        </w:r>
        <w:r>
          <w:rPr>
            <w:noProof/>
            <w:webHidden/>
          </w:rPr>
          <w:tab/>
        </w:r>
        <w:r>
          <w:rPr>
            <w:noProof/>
            <w:webHidden/>
          </w:rPr>
          <w:fldChar w:fldCharType="begin"/>
        </w:r>
        <w:r>
          <w:rPr>
            <w:noProof/>
            <w:webHidden/>
          </w:rPr>
          <w:instrText xml:space="preserve"> PAGEREF _Toc225583661 \h </w:instrText>
        </w:r>
        <w:r>
          <w:rPr>
            <w:noProof/>
            <w:webHidden/>
          </w:rPr>
        </w:r>
        <w:r>
          <w:rPr>
            <w:noProof/>
            <w:webHidden/>
          </w:rPr>
          <w:fldChar w:fldCharType="separate"/>
        </w:r>
        <w:r>
          <w:rPr>
            <w:noProof/>
            <w:webHidden/>
          </w:rPr>
          <w:t>C-1</w:t>
        </w:r>
        <w:r>
          <w:rPr>
            <w:noProof/>
            <w:webHidden/>
          </w:rPr>
          <w:fldChar w:fldCharType="end"/>
        </w:r>
      </w:hyperlink>
    </w:p>
    <w:p w14:paraId="265AC5E0" w14:textId="4D0F87BF" w:rsidR="00C30F57" w:rsidRDefault="00046917" w:rsidP="00C96220">
      <w:pPr>
        <w:pStyle w:val="TOC1"/>
        <w:tabs>
          <w:tab w:val="right" w:leader="dot" w:pos="9350"/>
        </w:tabs>
      </w:pPr>
      <w:hyperlink w:anchor="_Toc225583662" w:history="1">
        <w:r w:rsidRPr="00C45417">
          <w:rPr>
            <w:rStyle w:val="Hyperlink"/>
            <w:noProof/>
          </w:rPr>
          <w:t>Endnotes</w:t>
        </w:r>
        <w:r>
          <w:rPr>
            <w:noProof/>
            <w:webHidden/>
          </w:rPr>
          <w:tab/>
          <w:t>EN-</w:t>
        </w:r>
        <w:r>
          <w:rPr>
            <w:noProof/>
            <w:webHidden/>
          </w:rPr>
          <w:fldChar w:fldCharType="begin"/>
        </w:r>
        <w:r>
          <w:rPr>
            <w:noProof/>
            <w:webHidden/>
          </w:rPr>
          <w:instrText xml:space="preserve"> PAGEREF _Toc225583662 \h </w:instrText>
        </w:r>
        <w:r>
          <w:rPr>
            <w:noProof/>
            <w:webHidden/>
          </w:rPr>
        </w:r>
        <w:r>
          <w:rPr>
            <w:noProof/>
            <w:webHidden/>
          </w:rPr>
          <w:fldChar w:fldCharType="separate"/>
        </w:r>
        <w:r>
          <w:rPr>
            <w:noProof/>
            <w:webHidden/>
          </w:rPr>
          <w:t>1</w:t>
        </w:r>
        <w:r>
          <w:rPr>
            <w:noProof/>
            <w:webHidden/>
          </w:rPr>
          <w:fldChar w:fldCharType="end"/>
        </w:r>
      </w:hyperlink>
      <w:r w:rsidR="001B753D">
        <w:fldChar w:fldCharType="end"/>
      </w:r>
    </w:p>
    <w:p w14:paraId="0365F28D" w14:textId="77777777" w:rsidR="00583D84" w:rsidRDefault="009D320B" w:rsidP="00FE7CDE">
      <w:pPr>
        <w:pStyle w:val="TOCHeading"/>
      </w:pPr>
      <w:r>
        <w:t>List of Figures</w:t>
      </w:r>
      <w:commentRangeStart w:id="16"/>
      <w:commentRangeEnd w:id="16"/>
      <w:r w:rsidR="00F03BA8">
        <w:rPr>
          <w:rStyle w:val="CommentReference"/>
          <w:sz w:val="36"/>
          <w:szCs w:val="32"/>
        </w:rPr>
        <w:commentReference w:id="16"/>
      </w:r>
    </w:p>
    <w:p w14:paraId="190ED600" w14:textId="4B04123D" w:rsidR="00E73501" w:rsidRDefault="00C30F57">
      <w:pPr>
        <w:pStyle w:val="TableofFigures"/>
        <w:rPr>
          <w:rFonts w:asciiTheme="minorHAnsi" w:eastAsiaTheme="minorEastAsia" w:hAnsiTheme="minorHAnsi"/>
          <w:color w:val="auto"/>
          <w:sz w:val="24"/>
          <w:szCs w:val="24"/>
        </w:rPr>
      </w:pPr>
      <w:r>
        <w:fldChar w:fldCharType="begin"/>
      </w:r>
      <w:r>
        <w:instrText xml:space="preserve"> </w:instrText>
      </w:r>
      <w:r w:rsidR="00C96220">
        <w:instrText>TOC \h \z \c "Figure"</w:instrText>
      </w:r>
      <w:r>
        <w:instrText xml:space="preserve"> </w:instrText>
      </w:r>
      <w:r>
        <w:fldChar w:fldCharType="separate"/>
      </w:r>
      <w:hyperlink w:anchor="_Toc225587305" w:history="1">
        <w:r w:rsidR="00E73501" w:rsidRPr="009F2188">
          <w:rPr>
            <w:rStyle w:val="Hyperlink"/>
          </w:rPr>
          <w:t>Figure 1. Sample Photo Figure</w:t>
        </w:r>
        <w:r w:rsidR="00E73501">
          <w:rPr>
            <w:webHidden/>
          </w:rPr>
          <w:tab/>
        </w:r>
        <w:r w:rsidR="00E73501">
          <w:rPr>
            <w:webHidden/>
          </w:rPr>
          <w:fldChar w:fldCharType="begin"/>
        </w:r>
        <w:r w:rsidR="00E73501">
          <w:rPr>
            <w:webHidden/>
          </w:rPr>
          <w:instrText xml:space="preserve"> PAGEREF _Toc225587305 \h </w:instrText>
        </w:r>
        <w:r w:rsidR="00E73501">
          <w:rPr>
            <w:webHidden/>
          </w:rPr>
        </w:r>
        <w:r w:rsidR="00E73501">
          <w:rPr>
            <w:webHidden/>
          </w:rPr>
          <w:fldChar w:fldCharType="separate"/>
        </w:r>
        <w:r w:rsidR="00E73501">
          <w:rPr>
            <w:webHidden/>
          </w:rPr>
          <w:t>5</w:t>
        </w:r>
        <w:r w:rsidR="00E73501">
          <w:rPr>
            <w:webHidden/>
          </w:rPr>
          <w:fldChar w:fldCharType="end"/>
        </w:r>
      </w:hyperlink>
    </w:p>
    <w:p w14:paraId="6934760B" w14:textId="0D2003D2" w:rsidR="00E73501" w:rsidRDefault="00E73501">
      <w:pPr>
        <w:pStyle w:val="TableofFigures"/>
        <w:rPr>
          <w:rFonts w:asciiTheme="minorHAnsi" w:eastAsiaTheme="minorEastAsia" w:hAnsiTheme="minorHAnsi"/>
          <w:color w:val="auto"/>
          <w:sz w:val="24"/>
          <w:szCs w:val="24"/>
        </w:rPr>
      </w:pPr>
      <w:hyperlink w:anchor="_Toc225587306" w:history="1">
        <w:r w:rsidRPr="009F2188">
          <w:rPr>
            <w:rStyle w:val="Hyperlink"/>
          </w:rPr>
          <w:t>Figure 2. Sample Chart Figure</w:t>
        </w:r>
        <w:r>
          <w:rPr>
            <w:webHidden/>
          </w:rPr>
          <w:tab/>
        </w:r>
        <w:r>
          <w:rPr>
            <w:webHidden/>
          </w:rPr>
          <w:fldChar w:fldCharType="begin"/>
        </w:r>
        <w:r>
          <w:rPr>
            <w:webHidden/>
          </w:rPr>
          <w:instrText xml:space="preserve"> PAGEREF _Toc225587306 \h </w:instrText>
        </w:r>
        <w:r>
          <w:rPr>
            <w:webHidden/>
          </w:rPr>
        </w:r>
        <w:r>
          <w:rPr>
            <w:webHidden/>
          </w:rPr>
          <w:fldChar w:fldCharType="separate"/>
        </w:r>
        <w:r>
          <w:rPr>
            <w:webHidden/>
          </w:rPr>
          <w:t>5</w:t>
        </w:r>
        <w:r>
          <w:rPr>
            <w:webHidden/>
          </w:rPr>
          <w:fldChar w:fldCharType="end"/>
        </w:r>
      </w:hyperlink>
    </w:p>
    <w:p w14:paraId="7AA9D329" w14:textId="164697B3" w:rsidR="00C30F57" w:rsidRDefault="00E73501" w:rsidP="006D1FAC">
      <w:pPr>
        <w:pStyle w:val="TableofFigures"/>
      </w:pPr>
      <w:hyperlink w:anchor="_Toc225587307" w:history="1">
        <w:r w:rsidRPr="009F2188">
          <w:rPr>
            <w:rStyle w:val="Hyperlink"/>
          </w:rPr>
          <w:t>Figure A-1. Another Sample Figure Title</w:t>
        </w:r>
        <w:r>
          <w:rPr>
            <w:webHidden/>
          </w:rPr>
          <w:tab/>
        </w:r>
        <w:r>
          <w:rPr>
            <w:webHidden/>
          </w:rPr>
          <w:fldChar w:fldCharType="begin"/>
        </w:r>
        <w:r>
          <w:rPr>
            <w:webHidden/>
          </w:rPr>
          <w:instrText xml:space="preserve"> PAGEREF _Toc225587307 \h </w:instrText>
        </w:r>
        <w:r>
          <w:rPr>
            <w:webHidden/>
          </w:rPr>
        </w:r>
        <w:r>
          <w:rPr>
            <w:webHidden/>
          </w:rPr>
          <w:fldChar w:fldCharType="separate"/>
        </w:r>
        <w:r>
          <w:rPr>
            <w:webHidden/>
          </w:rPr>
          <w:t>A-1</w:t>
        </w:r>
        <w:r>
          <w:rPr>
            <w:webHidden/>
          </w:rPr>
          <w:fldChar w:fldCharType="end"/>
        </w:r>
      </w:hyperlink>
      <w:r w:rsidR="00C30F57">
        <w:fldChar w:fldCharType="end"/>
      </w:r>
    </w:p>
    <w:p w14:paraId="6016B684" w14:textId="77777777" w:rsidR="009D320B" w:rsidRDefault="009D320B" w:rsidP="00FE7CDE">
      <w:pPr>
        <w:pStyle w:val="TOCHeading"/>
      </w:pPr>
      <w:r>
        <w:t>List of Tables</w:t>
      </w:r>
    </w:p>
    <w:p w14:paraId="7F25A693" w14:textId="0E53CD57" w:rsidR="00C96220" w:rsidRDefault="00C30F57">
      <w:pPr>
        <w:pStyle w:val="TableofFigures"/>
        <w:rPr>
          <w:rFonts w:asciiTheme="minorHAnsi" w:eastAsiaTheme="minorEastAsia" w:hAnsiTheme="minorHAnsi"/>
          <w:color w:val="auto"/>
          <w:sz w:val="24"/>
          <w:szCs w:val="24"/>
        </w:rPr>
      </w:pPr>
      <w:r>
        <w:fldChar w:fldCharType="begin"/>
      </w:r>
      <w:r>
        <w:instrText xml:space="preserve"> </w:instrText>
      </w:r>
      <w:r w:rsidR="00C96220">
        <w:instrText>TOC \h \z \c "Table"</w:instrText>
      </w:r>
      <w:r>
        <w:instrText xml:space="preserve"> </w:instrText>
      </w:r>
      <w:r>
        <w:fldChar w:fldCharType="separate"/>
      </w:r>
      <w:hyperlink w:anchor="_Toc225365726" w:history="1">
        <w:r w:rsidR="00C96220" w:rsidRPr="007A2142">
          <w:rPr>
            <w:rStyle w:val="Hyperlink"/>
          </w:rPr>
          <w:t>Table 1. Sample Table Showing Table-Related Styles</w:t>
        </w:r>
        <w:r w:rsidR="00C96220">
          <w:rPr>
            <w:webHidden/>
          </w:rPr>
          <w:tab/>
        </w:r>
        <w:r w:rsidR="00C96220">
          <w:rPr>
            <w:webHidden/>
          </w:rPr>
          <w:fldChar w:fldCharType="begin"/>
        </w:r>
        <w:r w:rsidR="00C96220">
          <w:rPr>
            <w:webHidden/>
          </w:rPr>
          <w:instrText xml:space="preserve"> PAGEREF _Toc225365726 \h </w:instrText>
        </w:r>
        <w:r w:rsidR="00C96220">
          <w:rPr>
            <w:webHidden/>
          </w:rPr>
        </w:r>
        <w:r w:rsidR="00C96220">
          <w:rPr>
            <w:webHidden/>
          </w:rPr>
          <w:fldChar w:fldCharType="separate"/>
        </w:r>
        <w:r w:rsidR="002B3D63">
          <w:rPr>
            <w:webHidden/>
          </w:rPr>
          <w:t>7</w:t>
        </w:r>
        <w:r w:rsidR="00C96220">
          <w:rPr>
            <w:webHidden/>
          </w:rPr>
          <w:fldChar w:fldCharType="end"/>
        </w:r>
      </w:hyperlink>
    </w:p>
    <w:p w14:paraId="62744857" w14:textId="550467AA" w:rsidR="00C96220" w:rsidRDefault="00C96220">
      <w:pPr>
        <w:pStyle w:val="TableofFigures"/>
        <w:rPr>
          <w:rFonts w:asciiTheme="minorHAnsi" w:eastAsiaTheme="minorEastAsia" w:hAnsiTheme="minorHAnsi"/>
          <w:color w:val="auto"/>
          <w:sz w:val="24"/>
          <w:szCs w:val="24"/>
        </w:rPr>
      </w:pPr>
      <w:hyperlink w:anchor="_Toc225365727" w:history="1">
        <w:r w:rsidRPr="007A2142">
          <w:rPr>
            <w:rStyle w:val="Hyperlink"/>
          </w:rPr>
          <w:t>Table 2. Sample Table with Table Notes</w:t>
        </w:r>
        <w:r>
          <w:rPr>
            <w:webHidden/>
          </w:rPr>
          <w:tab/>
        </w:r>
        <w:r>
          <w:rPr>
            <w:webHidden/>
          </w:rPr>
          <w:fldChar w:fldCharType="begin"/>
        </w:r>
        <w:r>
          <w:rPr>
            <w:webHidden/>
          </w:rPr>
          <w:instrText xml:space="preserve"> PAGEREF _Toc225365727 \h </w:instrText>
        </w:r>
        <w:r>
          <w:rPr>
            <w:webHidden/>
          </w:rPr>
        </w:r>
        <w:r>
          <w:rPr>
            <w:webHidden/>
          </w:rPr>
          <w:fldChar w:fldCharType="separate"/>
        </w:r>
        <w:r w:rsidR="002B3D63">
          <w:rPr>
            <w:webHidden/>
          </w:rPr>
          <w:t>8</w:t>
        </w:r>
        <w:r>
          <w:rPr>
            <w:webHidden/>
          </w:rPr>
          <w:fldChar w:fldCharType="end"/>
        </w:r>
      </w:hyperlink>
    </w:p>
    <w:p w14:paraId="50DC00DD" w14:textId="03463539" w:rsidR="00C30F57" w:rsidRDefault="00C96220" w:rsidP="006D1FAC">
      <w:pPr>
        <w:pStyle w:val="TableofFigures"/>
      </w:pPr>
      <w:hyperlink w:anchor="_Toc225365728" w:history="1">
        <w:r w:rsidRPr="007A2142">
          <w:rPr>
            <w:rStyle w:val="Hyperlink"/>
          </w:rPr>
          <w:t>Table A-1. Sample Table in Appendix</w:t>
        </w:r>
        <w:r>
          <w:rPr>
            <w:webHidden/>
          </w:rPr>
          <w:tab/>
        </w:r>
        <w:r>
          <w:rPr>
            <w:webHidden/>
          </w:rPr>
          <w:fldChar w:fldCharType="begin"/>
        </w:r>
        <w:r>
          <w:rPr>
            <w:webHidden/>
          </w:rPr>
          <w:instrText xml:space="preserve"> PAGEREF _Toc225365728 \h </w:instrText>
        </w:r>
        <w:r>
          <w:rPr>
            <w:webHidden/>
          </w:rPr>
        </w:r>
        <w:r>
          <w:rPr>
            <w:webHidden/>
          </w:rPr>
          <w:fldChar w:fldCharType="separate"/>
        </w:r>
        <w:r w:rsidR="002B3D63">
          <w:rPr>
            <w:webHidden/>
          </w:rPr>
          <w:t>A-1</w:t>
        </w:r>
        <w:r>
          <w:rPr>
            <w:webHidden/>
          </w:rPr>
          <w:fldChar w:fldCharType="end"/>
        </w:r>
      </w:hyperlink>
      <w:r w:rsidR="00C30F57">
        <w:fldChar w:fldCharType="end"/>
      </w:r>
    </w:p>
    <w:p w14:paraId="2319EF96" w14:textId="77777777" w:rsidR="00FE196F" w:rsidRDefault="00FE196F">
      <w:r>
        <w:br w:type="page"/>
      </w:r>
    </w:p>
    <w:p w14:paraId="3509040A" w14:textId="77777777" w:rsidR="00FE196F" w:rsidRDefault="00FE196F" w:rsidP="00B810A6">
      <w:pPr>
        <w:pStyle w:val="Heading1NoNumber"/>
      </w:pPr>
      <w:bookmarkStart w:id="17" w:name="_Toc225583635"/>
      <w:r w:rsidRPr="00FE196F">
        <w:lastRenderedPageBreak/>
        <w:t>Acronyms and Abbreviations</w:t>
      </w:r>
      <w:bookmarkEnd w:id="17"/>
      <w:commentRangeStart w:id="18"/>
      <w:commentRangeEnd w:id="18"/>
      <w:r w:rsidR="00C561B6">
        <w:rPr>
          <w:rStyle w:val="CommentReference"/>
          <w:sz w:val="36"/>
          <w:szCs w:val="48"/>
        </w:rPr>
        <w:commentReference w:id="18"/>
      </w:r>
    </w:p>
    <w:p w14:paraId="35ECD677" w14:textId="77777777" w:rsidR="00FE196F" w:rsidRPr="001C3DE9" w:rsidRDefault="00FE196F" w:rsidP="00A31652">
      <w:pPr>
        <w:pStyle w:val="Acronyms"/>
      </w:pPr>
      <w:bookmarkStart w:id="19" w:name="_Hlk205992533"/>
      <w:r w:rsidRPr="001C3DE9">
        <w:t>ft</w:t>
      </w:r>
      <w:r w:rsidRPr="001C3DE9">
        <w:tab/>
        <w:t>feet</w:t>
      </w:r>
    </w:p>
    <w:p w14:paraId="59EC5D1C" w14:textId="77777777" w:rsidR="00FE196F" w:rsidRPr="00FE196F" w:rsidRDefault="00FE196F" w:rsidP="00A31652">
      <w:pPr>
        <w:pStyle w:val="Acronyms"/>
      </w:pPr>
      <w:r w:rsidRPr="00FE196F">
        <w:t>kWh</w:t>
      </w:r>
      <w:r w:rsidRPr="00FE196F">
        <w:tab/>
        <w:t>kilowatt hours</w:t>
      </w:r>
    </w:p>
    <w:p w14:paraId="5BBCD8C2" w14:textId="77777777" w:rsidR="00FE196F" w:rsidRPr="00FE196F" w:rsidRDefault="00FE196F" w:rsidP="00A31652">
      <w:pPr>
        <w:pStyle w:val="Acronyms"/>
      </w:pPr>
      <w:r w:rsidRPr="00FE196F">
        <w:t>m/s</w:t>
      </w:r>
      <w:r w:rsidRPr="00FE196F">
        <w:tab/>
        <w:t>meters per second</w:t>
      </w:r>
    </w:p>
    <w:p w14:paraId="76D45F4B" w14:textId="77777777" w:rsidR="00FE196F" w:rsidRPr="00FE196F" w:rsidRDefault="00FE196F" w:rsidP="00A31652">
      <w:pPr>
        <w:pStyle w:val="Acronyms"/>
      </w:pPr>
      <w:r w:rsidRPr="00FE196F">
        <w:t>MW</w:t>
      </w:r>
      <w:r w:rsidRPr="00FE196F">
        <w:tab/>
        <w:t>megawatts</w:t>
      </w:r>
    </w:p>
    <w:p w14:paraId="4C58B1C3" w14:textId="77777777" w:rsidR="00FE196F" w:rsidRPr="00FE196F" w:rsidRDefault="00FE196F" w:rsidP="00A31652">
      <w:pPr>
        <w:pStyle w:val="Acronyms"/>
      </w:pPr>
      <w:r w:rsidRPr="00FE196F">
        <w:t>NYS</w:t>
      </w:r>
      <w:r w:rsidRPr="00FE196F">
        <w:tab/>
        <w:t>New York State</w:t>
      </w:r>
    </w:p>
    <w:p w14:paraId="01A866E0" w14:textId="77777777" w:rsidR="00FE196F" w:rsidRPr="00A31652" w:rsidRDefault="00FE196F" w:rsidP="00A31652">
      <w:pPr>
        <w:pStyle w:val="Acronyms"/>
      </w:pPr>
      <w:r w:rsidRPr="00A31652">
        <w:t>NYSERDA</w:t>
      </w:r>
      <w:r w:rsidRPr="00A31652">
        <w:tab/>
        <w:t>New York State Energy Research and Development Authority</w:t>
      </w:r>
      <w:r w:rsidR="007904C5" w:rsidRPr="00A31652">
        <w:t xml:space="preserve"> New York State Energy Research and Development Authority</w:t>
      </w:r>
    </w:p>
    <w:p w14:paraId="347F5B78" w14:textId="77777777" w:rsidR="003A1CEC" w:rsidRDefault="00FE196F" w:rsidP="00A31652">
      <w:pPr>
        <w:pStyle w:val="Acronyms"/>
      </w:pPr>
      <w:r w:rsidRPr="00FE196F">
        <w:t>W</w:t>
      </w:r>
      <w:r w:rsidRPr="00FE196F">
        <w:tab/>
        <w:t>watts</w:t>
      </w:r>
      <w:bookmarkEnd w:id="19"/>
    </w:p>
    <w:p w14:paraId="14E4D800" w14:textId="77777777" w:rsidR="003A1CEC" w:rsidRDefault="003A1CEC">
      <w:pPr>
        <w:rPr>
          <w:rFonts w:ascii="Grandview" w:hAnsi="Grandview"/>
          <w:color w:val="auto"/>
        </w:rPr>
      </w:pPr>
      <w:r>
        <w:br w:type="page"/>
      </w:r>
    </w:p>
    <w:p w14:paraId="2A3F28F8" w14:textId="77777777" w:rsidR="000155CC" w:rsidRDefault="008C4372" w:rsidP="00B810A6">
      <w:pPr>
        <w:pStyle w:val="Heading1NoNumber"/>
      </w:pPr>
      <w:bookmarkStart w:id="20" w:name="_Toc225583636"/>
      <w:r w:rsidRPr="00443B0A">
        <w:lastRenderedPageBreak/>
        <w:t>Definitions</w:t>
      </w:r>
      <w:commentRangeStart w:id="21"/>
      <w:r w:rsidR="00E142C6">
        <w:t xml:space="preserve"> </w:t>
      </w:r>
      <w:bookmarkEnd w:id="20"/>
      <w:commentRangeEnd w:id="21"/>
      <w:r w:rsidR="00345745">
        <w:rPr>
          <w:rStyle w:val="CommentReference"/>
          <w:sz w:val="36"/>
          <w:szCs w:val="48"/>
        </w:rPr>
        <w:commentReference w:id="21"/>
      </w:r>
    </w:p>
    <w:p w14:paraId="54136D53" w14:textId="77777777" w:rsidR="00E142C6" w:rsidRPr="007904C5" w:rsidRDefault="00A244EF" w:rsidP="007904C5">
      <w:pPr>
        <w:pStyle w:val="Glossary"/>
      </w:pPr>
      <w:r>
        <w:fldChar w:fldCharType="begin"/>
      </w:r>
      <w:r>
        <w:instrText xml:space="preserve"> MACROBUTTON  DoFieldClick </w:instrText>
      </w:r>
      <w:r w:rsidR="00A322BB">
        <w:instrText>[</w:instrText>
      </w:r>
      <w:r>
        <w:instrText>Type the term</w:instrText>
      </w:r>
      <w:r w:rsidRPr="007904C5">
        <w:instrText>.</w:instrText>
      </w:r>
      <w:r>
        <w:instrText>]</w:instrText>
      </w:r>
      <w:r>
        <w:fldChar w:fldCharType="end"/>
      </w:r>
      <w:r w:rsidR="007904C5" w:rsidRPr="007904C5">
        <w:tab/>
      </w:r>
      <w:r>
        <w:fldChar w:fldCharType="begin"/>
      </w:r>
      <w:r>
        <w:instrText xml:space="preserve"> MACROBUTTON  DoFieldClick </w:instrText>
      </w:r>
      <w:r w:rsidR="00A322BB">
        <w:instrText>[</w:instrText>
      </w:r>
      <w:r>
        <w:instrText>Click in the field to type the definition for the given term</w:instrText>
      </w:r>
      <w:r w:rsidRPr="007904C5">
        <w:instrText>.</w:instrText>
      </w:r>
      <w:r>
        <w:instrText>]</w:instrText>
      </w:r>
      <w:r>
        <w:fldChar w:fldCharType="end"/>
      </w:r>
    </w:p>
    <w:p w14:paraId="0855E654" w14:textId="77777777" w:rsidR="008C4372" w:rsidRPr="007904C5" w:rsidRDefault="00D146A7" w:rsidP="007904C5">
      <w:pPr>
        <w:pStyle w:val="Glossary"/>
      </w:pPr>
      <w:r w:rsidRPr="007904C5">
        <w:t>Decarbonization</w:t>
      </w:r>
      <w:r w:rsidR="007904C5" w:rsidRPr="007904C5">
        <w:tab/>
        <w:t>R</w:t>
      </w:r>
      <w:r w:rsidRPr="007904C5">
        <w:t>eduction or elimination of greenhouse gas emissions from building operations by transitioning to electric systems powered by clean energy and improving overall energy efficiency.</w:t>
      </w:r>
    </w:p>
    <w:p w14:paraId="6271E627" w14:textId="77777777" w:rsidR="00E142C6" w:rsidRDefault="00E142C6" w:rsidP="007904C5">
      <w:pPr>
        <w:pStyle w:val="Glossary"/>
      </w:pPr>
      <w:r w:rsidRPr="007904C5">
        <w:t>Heating season (NYC)</w:t>
      </w:r>
      <w:r w:rsidR="007904C5" w:rsidRPr="007904C5">
        <w:tab/>
        <w:t>The</w:t>
      </w:r>
      <w:r w:rsidRPr="007904C5">
        <w:t xml:space="preserve"> period from October 1 through May 31 during which building owners are legally required to provide heat when outdoor temperatures fall below specified thresholds, as defined by New York City Housing Maintenance Code.</w:t>
      </w:r>
    </w:p>
    <w:p w14:paraId="46974481" w14:textId="77777777" w:rsidR="003A1CEC" w:rsidRDefault="003A1CEC" w:rsidP="003A1CEC">
      <w:pPr>
        <w:pStyle w:val="BodyText"/>
      </w:pPr>
    </w:p>
    <w:p w14:paraId="342BD6A4" w14:textId="77777777" w:rsidR="003A1CEC" w:rsidRPr="003A1CEC" w:rsidRDefault="003A1CEC" w:rsidP="003A1CEC">
      <w:pPr>
        <w:pStyle w:val="BodyText"/>
        <w:sectPr w:rsidR="003A1CEC" w:rsidRPr="003A1CEC" w:rsidSect="00537614">
          <w:headerReference w:type="default" r:id="rId21"/>
          <w:footerReference w:type="default" r:id="rId22"/>
          <w:footerReference w:type="first" r:id="rId23"/>
          <w:endnotePr>
            <w:numFmt w:val="decimal"/>
          </w:endnotePr>
          <w:pgSz w:w="12240" w:h="15840" w:code="1"/>
          <w:pgMar w:top="1440" w:right="1440" w:bottom="1440" w:left="1440" w:header="720" w:footer="720" w:gutter="0"/>
          <w:pgNumType w:fmt="lowerRoman" w:start="1"/>
          <w:cols w:space="720"/>
          <w:docGrid w:linePitch="360"/>
        </w:sectPr>
      </w:pPr>
    </w:p>
    <w:p w14:paraId="10D619E3" w14:textId="77777777" w:rsidR="000155CC" w:rsidRDefault="000155CC" w:rsidP="00194371">
      <w:pPr>
        <w:pStyle w:val="Heading1NoNumber"/>
      </w:pPr>
      <w:bookmarkStart w:id="22" w:name="_Toc225583637"/>
      <w:r w:rsidRPr="000155CC">
        <w:lastRenderedPageBreak/>
        <w:t>Executive Summary</w:t>
      </w:r>
      <w:r w:rsidR="00194371">
        <w:t xml:space="preserve"> (Heading 1 No Number)</w:t>
      </w:r>
      <w:bookmarkEnd w:id="22"/>
      <w:commentRangeStart w:id="23"/>
      <w:commentRangeEnd w:id="23"/>
      <w:r w:rsidR="00B4691A">
        <w:rPr>
          <w:rStyle w:val="CommentReference"/>
          <w:sz w:val="36"/>
          <w:szCs w:val="48"/>
        </w:rPr>
        <w:commentReference w:id="23"/>
      </w:r>
    </w:p>
    <w:p w14:paraId="00ABD7CF" w14:textId="77777777" w:rsidR="00DC1680" w:rsidRDefault="006C6B52" w:rsidP="00DC1680">
      <w:pPr>
        <w:pStyle w:val="BodyText"/>
      </w:pPr>
      <w:r w:rsidRPr="006C6B52">
        <w:t>(</w:t>
      </w:r>
      <w:r w:rsidR="00791539">
        <w:fldChar w:fldCharType="begin"/>
      </w:r>
      <w:r w:rsidR="00791539">
        <w:instrText xml:space="preserve"> MACROBUTTON  DoFieldClick [Click in the field to start typing.]</w:instrText>
      </w:r>
      <w:r w:rsidR="00791539">
        <w:fldChar w:fldCharType="end"/>
      </w:r>
    </w:p>
    <w:p w14:paraId="5B82D878" w14:textId="77777777" w:rsidR="006C6B52" w:rsidRDefault="00791539" w:rsidP="00D65995">
      <w:pPr>
        <w:pStyle w:val="Heading2NoNumber"/>
      </w:pPr>
      <w:r>
        <w:t xml:space="preserve">Summary </w:t>
      </w:r>
      <w:r w:rsidR="006C6B52">
        <w:t>Sub</w:t>
      </w:r>
      <w:r>
        <w:t>topic</w:t>
      </w:r>
      <w:r w:rsidR="00194371">
        <w:t xml:space="preserve"> (Heading 2 No Number)</w:t>
      </w:r>
    </w:p>
    <w:p w14:paraId="45B75D3E" w14:textId="77777777" w:rsidR="006C6B52" w:rsidRDefault="00791539" w:rsidP="006C6B52">
      <w:pPr>
        <w:pStyle w:val="BodyText"/>
      </w:pPr>
      <w:r>
        <w:fldChar w:fldCharType="begin"/>
      </w:r>
      <w:r>
        <w:instrText xml:space="preserve"> MACROBUTTON  DoFieldClick [Click in the field to start typing.]</w:instrText>
      </w:r>
      <w:r>
        <w:fldChar w:fldCharType="end"/>
      </w:r>
    </w:p>
    <w:p w14:paraId="2680FD2D" w14:textId="77777777" w:rsidR="00D9072D" w:rsidRDefault="00D9072D" w:rsidP="00D65995">
      <w:pPr>
        <w:pStyle w:val="Heading2NoNumber"/>
      </w:pPr>
      <w:r>
        <w:t xml:space="preserve">Summary </w:t>
      </w:r>
      <w:r w:rsidRPr="00D65995">
        <w:t>Subtopic</w:t>
      </w:r>
      <w:r w:rsidR="00194371">
        <w:t xml:space="preserve"> (Heading 2 No Number)</w:t>
      </w:r>
    </w:p>
    <w:p w14:paraId="3D7D5F2B" w14:textId="77777777" w:rsidR="00D9072D" w:rsidRDefault="00D9072D" w:rsidP="006C6B52">
      <w:pPr>
        <w:pStyle w:val="BodyText"/>
      </w:pPr>
      <w:r>
        <w:fldChar w:fldCharType="begin"/>
      </w:r>
      <w:r>
        <w:instrText xml:space="preserve"> MACROBUTTON  DoFieldClick [Click in the field to start typing.]</w:instrText>
      </w:r>
      <w:r>
        <w:fldChar w:fldCharType="end"/>
      </w:r>
    </w:p>
    <w:p w14:paraId="0DB8DAD4" w14:textId="77777777" w:rsidR="006C6B52" w:rsidRDefault="006C6B52" w:rsidP="00DC1680">
      <w:pPr>
        <w:pStyle w:val="BodyText"/>
      </w:pPr>
    </w:p>
    <w:p w14:paraId="07AFA134" w14:textId="77777777" w:rsidR="006C6B52" w:rsidRDefault="006C6B52" w:rsidP="00DC1680">
      <w:pPr>
        <w:pStyle w:val="BodyText"/>
        <w:sectPr w:rsidR="006C6B52" w:rsidSect="00537614">
          <w:footerReference w:type="default" r:id="rId24"/>
          <w:endnotePr>
            <w:numFmt w:val="decimal"/>
          </w:endnotePr>
          <w:pgSz w:w="12240" w:h="15840" w:code="1"/>
          <w:pgMar w:top="1440" w:right="1440" w:bottom="1440" w:left="1440" w:header="720" w:footer="720" w:gutter="0"/>
          <w:pgNumType w:start="1"/>
          <w:cols w:space="720"/>
          <w:docGrid w:linePitch="360"/>
        </w:sectPr>
      </w:pPr>
    </w:p>
    <w:p w14:paraId="77C8057B" w14:textId="77777777" w:rsidR="00A619F2" w:rsidRPr="00E5794A" w:rsidRDefault="003713A1" w:rsidP="00140CB8">
      <w:pPr>
        <w:pStyle w:val="Heading1"/>
      </w:pPr>
      <w:bookmarkStart w:id="24" w:name="_Toc225583638"/>
      <w:r w:rsidRPr="009D79CD">
        <w:lastRenderedPageBreak/>
        <w:t xml:space="preserve">Main </w:t>
      </w:r>
      <w:r w:rsidRPr="00140CB8">
        <w:t>Topi</w:t>
      </w:r>
      <w:r w:rsidR="005031A7" w:rsidRPr="00140CB8">
        <w:t>c</w:t>
      </w:r>
      <w:r w:rsidR="005031A7">
        <w:t xml:space="preserve"> (Heading </w:t>
      </w:r>
      <w:r w:rsidR="00D65995">
        <w:t>1</w:t>
      </w:r>
      <w:r w:rsidR="005031A7">
        <w:t xml:space="preserve"> Style)</w:t>
      </w:r>
      <w:bookmarkEnd w:id="24"/>
      <w:commentRangeStart w:id="25"/>
      <w:commentRangeEnd w:id="25"/>
      <w:r w:rsidR="00B17DE6" w:rsidRPr="00E5794A">
        <w:rPr>
          <w:rStyle w:val="CommentReference"/>
          <w:sz w:val="36"/>
          <w:szCs w:val="48"/>
        </w:rPr>
        <w:commentReference w:id="25"/>
      </w:r>
    </w:p>
    <w:p w14:paraId="4F87255C" w14:textId="77777777" w:rsidR="00873728" w:rsidRDefault="00873728" w:rsidP="00873728">
      <w:pPr>
        <w:pStyle w:val="BodyText"/>
      </w:pPr>
      <w:r>
        <w:fldChar w:fldCharType="begin"/>
      </w:r>
      <w:r>
        <w:instrText xml:space="preserve"> MACROBUTTON  DoFieldClick [Click in the field to start typing.]</w:instrText>
      </w:r>
      <w:r>
        <w:fldChar w:fldCharType="end"/>
      </w:r>
    </w:p>
    <w:p w14:paraId="0EB126FF" w14:textId="77777777" w:rsidR="00DA18B2" w:rsidRDefault="003713A1" w:rsidP="00C42343">
      <w:pPr>
        <w:pStyle w:val="Heading2"/>
      </w:pPr>
      <w:bookmarkStart w:id="26" w:name="_Toc225583639"/>
      <w:r w:rsidRPr="00C42343">
        <w:t>Subtopic</w:t>
      </w:r>
      <w:r w:rsidR="00A33347">
        <w:t xml:space="preserve"> (Heading </w:t>
      </w:r>
      <w:r w:rsidR="00D65995">
        <w:t>2</w:t>
      </w:r>
      <w:r w:rsidR="00A33347">
        <w:t xml:space="preserve"> Style)</w:t>
      </w:r>
      <w:bookmarkEnd w:id="26"/>
    </w:p>
    <w:p w14:paraId="3D31BFAE" w14:textId="77777777" w:rsidR="001A01A9" w:rsidRDefault="001A01A9" w:rsidP="001A01A9">
      <w:pPr>
        <w:pStyle w:val="BodyText"/>
      </w:pPr>
      <w:r>
        <w:fldChar w:fldCharType="begin"/>
      </w:r>
      <w:r>
        <w:instrText xml:space="preserve"> MACROBUTTON  DoFieldClick [Click in the field to start typing.]</w:instrText>
      </w:r>
      <w:r>
        <w:fldChar w:fldCharType="end"/>
      </w:r>
    </w:p>
    <w:p w14:paraId="38935525" w14:textId="77777777" w:rsidR="008319DF" w:rsidRDefault="008319DF" w:rsidP="00D65995">
      <w:pPr>
        <w:pStyle w:val="Heading2"/>
      </w:pPr>
      <w:bookmarkStart w:id="27" w:name="_Toc225583640"/>
      <w:r>
        <w:t>Subtopic</w:t>
      </w:r>
      <w:r w:rsidR="00A33347">
        <w:t xml:space="preserve"> (Heading </w:t>
      </w:r>
      <w:r w:rsidR="00D65995">
        <w:t>2</w:t>
      </w:r>
      <w:r w:rsidR="00A33347">
        <w:t xml:space="preserve"> Style)</w:t>
      </w:r>
      <w:bookmarkEnd w:id="27"/>
    </w:p>
    <w:p w14:paraId="07364B9B" w14:textId="77777777" w:rsidR="001A01A9" w:rsidRDefault="001A01A9" w:rsidP="001A01A9">
      <w:pPr>
        <w:pStyle w:val="BodyText"/>
      </w:pPr>
      <w:r>
        <w:fldChar w:fldCharType="begin"/>
      </w:r>
      <w:r>
        <w:instrText xml:space="preserve"> MACROBUTTON  DoFieldClick [Click in the field to start typing.]</w:instrText>
      </w:r>
      <w:r>
        <w:fldChar w:fldCharType="end"/>
      </w:r>
    </w:p>
    <w:p w14:paraId="48FF20A5" w14:textId="77777777" w:rsidR="003B6F4A" w:rsidRPr="00E5794A" w:rsidRDefault="003713A1" w:rsidP="00140CB8">
      <w:pPr>
        <w:pStyle w:val="Heading3"/>
      </w:pPr>
      <w:bookmarkStart w:id="28" w:name="_Toc225583641"/>
      <w:r w:rsidRPr="00E5794A">
        <w:t>Sub-Subtopic</w:t>
      </w:r>
      <w:r w:rsidR="00A33347" w:rsidRPr="00E5794A">
        <w:t xml:space="preserve"> (Heading </w:t>
      </w:r>
      <w:r w:rsidR="00D65995" w:rsidRPr="00E5794A">
        <w:t>3</w:t>
      </w:r>
      <w:r w:rsidR="00A33347" w:rsidRPr="00E5794A">
        <w:t xml:space="preserve"> Style)</w:t>
      </w:r>
      <w:bookmarkEnd w:id="28"/>
    </w:p>
    <w:p w14:paraId="7E9441A3" w14:textId="77777777" w:rsidR="001A01A9" w:rsidRDefault="001A01A9" w:rsidP="001A01A9">
      <w:pPr>
        <w:pStyle w:val="BodyText"/>
      </w:pPr>
      <w:r>
        <w:fldChar w:fldCharType="begin"/>
      </w:r>
      <w:r>
        <w:instrText xml:space="preserve"> MACROBUTTON  DoFieldClick [Click in the field to start typing.]</w:instrText>
      </w:r>
      <w:r>
        <w:fldChar w:fldCharType="end"/>
      </w:r>
    </w:p>
    <w:p w14:paraId="18A71968" w14:textId="77777777" w:rsidR="005A5199" w:rsidRPr="00E5794A" w:rsidRDefault="005A5199" w:rsidP="00140CB8">
      <w:pPr>
        <w:pStyle w:val="Heading4"/>
      </w:pPr>
      <w:bookmarkStart w:id="29" w:name="_Toc225583642"/>
      <w:r w:rsidRPr="00E5794A">
        <w:t xml:space="preserve">Heading </w:t>
      </w:r>
      <w:r w:rsidR="00D65995" w:rsidRPr="00E5794A">
        <w:t>4</w:t>
      </w:r>
      <w:r w:rsidRPr="00E5794A">
        <w:t xml:space="preserve"> </w:t>
      </w:r>
      <w:r w:rsidR="00AF6553">
        <w:t>Style</w:t>
      </w:r>
      <w:bookmarkEnd w:id="29"/>
    </w:p>
    <w:p w14:paraId="5D8662C0" w14:textId="77777777" w:rsidR="00D65995" w:rsidRDefault="00D65995" w:rsidP="00D65995">
      <w:pPr>
        <w:pStyle w:val="BodyText"/>
      </w:pPr>
      <w:r>
        <w:fldChar w:fldCharType="begin"/>
      </w:r>
      <w:r>
        <w:instrText xml:space="preserve"> MACROBUTTON  DoFieldClick [Click in the field to start typing.]</w:instrText>
      </w:r>
      <w:r>
        <w:fldChar w:fldCharType="end"/>
      </w:r>
    </w:p>
    <w:p w14:paraId="078753E5" w14:textId="77777777" w:rsidR="003713A1" w:rsidRPr="00EB357C" w:rsidRDefault="003713A1" w:rsidP="00140CB8">
      <w:pPr>
        <w:pStyle w:val="Heading1"/>
      </w:pPr>
      <w:bookmarkStart w:id="30" w:name="_Toc225583643"/>
      <w:r>
        <w:lastRenderedPageBreak/>
        <w:t>Main Topic</w:t>
      </w:r>
      <w:bookmarkEnd w:id="30"/>
    </w:p>
    <w:p w14:paraId="6DAA1A22" w14:textId="77777777" w:rsidR="005031A7" w:rsidRDefault="005031A7" w:rsidP="005031A7">
      <w:pPr>
        <w:pStyle w:val="BodyText"/>
      </w:pPr>
      <w:r>
        <w:fldChar w:fldCharType="begin"/>
      </w:r>
      <w:r>
        <w:instrText xml:space="preserve"> MACROBUTTON  DoFieldClick [Click in the field to start typing.]</w:instrText>
      </w:r>
      <w:r>
        <w:fldChar w:fldCharType="end"/>
      </w:r>
    </w:p>
    <w:p w14:paraId="31B96F0E" w14:textId="77777777" w:rsidR="00AF6553" w:rsidRDefault="005031A7" w:rsidP="00AF6553">
      <w:pPr>
        <w:pStyle w:val="Heading2"/>
      </w:pPr>
      <w:bookmarkStart w:id="31" w:name="_Toc225583644"/>
      <w:r>
        <w:t>Subtopic</w:t>
      </w:r>
      <w:bookmarkEnd w:id="31"/>
    </w:p>
    <w:p w14:paraId="31E64AB9" w14:textId="77777777" w:rsidR="005031A7" w:rsidRDefault="005031A7" w:rsidP="005031A7">
      <w:pPr>
        <w:pStyle w:val="BodyText"/>
      </w:pPr>
      <w:r>
        <w:fldChar w:fldCharType="begin"/>
      </w:r>
      <w:r>
        <w:instrText xml:space="preserve"> MACROBUTTON  DoFieldClick [Click in the field to start typing.]</w:instrText>
      </w:r>
      <w:r>
        <w:fldChar w:fldCharType="end"/>
      </w:r>
    </w:p>
    <w:p w14:paraId="6ACD5E7E" w14:textId="77777777" w:rsidR="005031A7" w:rsidRDefault="003256C0" w:rsidP="00E5794A">
      <w:pPr>
        <w:pStyle w:val="Heading3"/>
      </w:pPr>
      <w:bookmarkStart w:id="32" w:name="_Toc225583645"/>
      <w:r w:rsidRPr="009D79CD">
        <w:t>Sub-Subtopic</w:t>
      </w:r>
      <w:bookmarkEnd w:id="32"/>
    </w:p>
    <w:p w14:paraId="63AEE5F5" w14:textId="77777777" w:rsidR="005031A7" w:rsidRDefault="005031A7" w:rsidP="005031A7">
      <w:pPr>
        <w:pStyle w:val="BodyText"/>
      </w:pPr>
      <w:r>
        <w:fldChar w:fldCharType="begin"/>
      </w:r>
      <w:r>
        <w:instrText xml:space="preserve"> MACROBUTTON  DoFieldClick [Click in the field to start typing.]</w:instrText>
      </w:r>
      <w:r>
        <w:fldChar w:fldCharType="end"/>
      </w:r>
    </w:p>
    <w:p w14:paraId="47B8CE48" w14:textId="77777777" w:rsidR="00156F5D" w:rsidRPr="009D79CD" w:rsidRDefault="00156F5D" w:rsidP="00156F5D">
      <w:pPr>
        <w:pStyle w:val="Heading4"/>
      </w:pPr>
      <w:bookmarkStart w:id="33" w:name="_Toc225583646"/>
      <w:r w:rsidRPr="009D79CD">
        <w:t>Sub-Subtopic</w:t>
      </w:r>
      <w:bookmarkEnd w:id="33"/>
    </w:p>
    <w:p w14:paraId="17CE77AD" w14:textId="77777777" w:rsidR="00156F5D" w:rsidRPr="0086120E" w:rsidRDefault="00156F5D" w:rsidP="00156F5D">
      <w:pPr>
        <w:pStyle w:val="BodyText"/>
      </w:pPr>
      <w:r w:rsidRPr="0086120E">
        <w:fldChar w:fldCharType="begin"/>
      </w:r>
      <w:r w:rsidRPr="0086120E">
        <w:instrText xml:space="preserve"> MACROBUTTON  DoFieldClick [Click in the field to start typing.]</w:instrText>
      </w:r>
      <w:r w:rsidRPr="0086120E">
        <w:fldChar w:fldCharType="end"/>
      </w:r>
    </w:p>
    <w:p w14:paraId="66D1E151" w14:textId="77777777" w:rsidR="00156F5D" w:rsidRPr="0086120E" w:rsidRDefault="00156F5D" w:rsidP="0086120E">
      <w:pPr>
        <w:pStyle w:val="BodyText"/>
      </w:pPr>
    </w:p>
    <w:p w14:paraId="1CBDC67B" w14:textId="77777777" w:rsidR="006618C7" w:rsidRDefault="00873728" w:rsidP="00140CB8">
      <w:pPr>
        <w:pStyle w:val="Heading1"/>
      </w:pPr>
      <w:bookmarkStart w:id="34" w:name="_Toc225583647"/>
      <w:r>
        <w:lastRenderedPageBreak/>
        <w:t>Commonly Used</w:t>
      </w:r>
      <w:r w:rsidR="006618C7">
        <w:t xml:space="preserve"> </w:t>
      </w:r>
      <w:r>
        <w:t>Report Template Features</w:t>
      </w:r>
      <w:commentRangeStart w:id="35"/>
      <w:r w:rsidR="002114EA">
        <w:t xml:space="preserve"> </w:t>
      </w:r>
      <w:bookmarkEnd w:id="34"/>
      <w:commentRangeEnd w:id="35"/>
      <w:r w:rsidR="000175A7">
        <w:rPr>
          <w:rStyle w:val="CommentReference"/>
          <w:sz w:val="36"/>
          <w:szCs w:val="48"/>
        </w:rPr>
        <w:commentReference w:id="35"/>
      </w:r>
    </w:p>
    <w:p w14:paraId="37741F4C" w14:textId="77777777" w:rsidR="005100DC" w:rsidRDefault="0043003E" w:rsidP="00036F13">
      <w:pPr>
        <w:pStyle w:val="BodyText"/>
      </w:pPr>
      <w:r>
        <w:t>This section</w:t>
      </w:r>
      <w:r w:rsidR="00873728">
        <w:t xml:space="preserve"> provides examples of the most used elements of a </w:t>
      </w:r>
      <w:r w:rsidR="0084778C">
        <w:t xml:space="preserve">technical </w:t>
      </w:r>
      <w:r w:rsidR="00873728">
        <w:t>report.</w:t>
      </w:r>
      <w:r w:rsidR="005100DC">
        <w:t xml:space="preserve"> Different types of content are presented, showing the style</w:t>
      </w:r>
      <w:r w:rsidR="007D44A4">
        <w:t>s</w:t>
      </w:r>
      <w:r w:rsidR="005100DC">
        <w:t xml:space="preserve"> applied to the content and how it looks in the document. This can be helpful when you are not sure what style to apply to text to achieve certain formats</w:t>
      </w:r>
      <w:r w:rsidR="001018CC">
        <w:t>, including</w:t>
      </w:r>
      <w:r w:rsidR="0089039B">
        <w:t xml:space="preserve"> </w:t>
      </w:r>
      <w:r w:rsidR="005100DC">
        <w:t>bulleted lists, numbered lists, quotes, cross</w:t>
      </w:r>
      <w:r w:rsidR="0089039B">
        <w:noBreakHyphen/>
      </w:r>
      <w:r w:rsidR="005100DC">
        <w:t>references, and more.</w:t>
      </w:r>
    </w:p>
    <w:p w14:paraId="7CE16C70" w14:textId="77777777" w:rsidR="001018CC" w:rsidRDefault="005100DC" w:rsidP="00036F13">
      <w:pPr>
        <w:pStyle w:val="BodyText"/>
      </w:pPr>
      <w:r>
        <w:t>This section also</w:t>
      </w:r>
      <w:r w:rsidR="00036F13">
        <w:t xml:space="preserve"> </w:t>
      </w:r>
      <w:r w:rsidR="001018CC">
        <w:t>contains</w:t>
      </w:r>
      <w:r w:rsidR="00E438E8">
        <w:t xml:space="preserve"> </w:t>
      </w:r>
      <w:r w:rsidR="001018CC">
        <w:t>example</w:t>
      </w:r>
      <w:r w:rsidR="00036F13">
        <w:t xml:space="preserve"> document</w:t>
      </w:r>
      <w:r w:rsidR="00E438E8">
        <w:t xml:space="preserve"> elements such as figures, tables, </w:t>
      </w:r>
      <w:r w:rsidR="00036F13">
        <w:t xml:space="preserve">and </w:t>
      </w:r>
      <w:r w:rsidR="00E438E8">
        <w:t>equations</w:t>
      </w:r>
      <w:r w:rsidR="0089039B">
        <w:t xml:space="preserve"> as well as figure/equation/table titles that are</w:t>
      </w:r>
      <w:r w:rsidR="00E438E8">
        <w:t xml:space="preserve"> already </w:t>
      </w:r>
      <w:r w:rsidR="0089039B">
        <w:t>configured</w:t>
      </w:r>
      <w:r w:rsidR="00E438E8">
        <w:t xml:space="preserve"> </w:t>
      </w:r>
      <w:r w:rsidR="00851DB3">
        <w:t xml:space="preserve">with </w:t>
      </w:r>
      <w:r w:rsidR="007D44A4">
        <w:t xml:space="preserve">the proper </w:t>
      </w:r>
      <w:r w:rsidR="00851DB3">
        <w:t>auto-</w:t>
      </w:r>
      <w:r w:rsidR="00E438E8">
        <w:t>number</w:t>
      </w:r>
      <w:r w:rsidR="00851DB3">
        <w:t>ed fields</w:t>
      </w:r>
      <w:r w:rsidR="00E438E8">
        <w:t xml:space="preserve">. </w:t>
      </w:r>
      <w:r w:rsidR="00BE17E2" w:rsidRPr="00BE17E2">
        <w:t xml:space="preserve">To keep the format of the document consistent, you should copy an example element </w:t>
      </w:r>
      <w:r w:rsidR="005850B7">
        <w:t xml:space="preserve">set </w:t>
      </w:r>
      <w:r w:rsidR="00BE17E2" w:rsidRPr="00BE17E2">
        <w:t xml:space="preserve">from this </w:t>
      </w:r>
      <w:r w:rsidR="00BE17E2">
        <w:t>section</w:t>
      </w:r>
      <w:r w:rsidR="00BE17E2" w:rsidRPr="00BE17E2">
        <w:t xml:space="preserve"> and paste it where you want it in the document. Then, make any necessary changes to the content</w:t>
      </w:r>
      <w:r w:rsidR="00BE17E2">
        <w:t>.</w:t>
      </w:r>
    </w:p>
    <w:p w14:paraId="6F0A0FFA" w14:textId="783A606D" w:rsidR="00296705" w:rsidRDefault="0037114A" w:rsidP="00036F13">
      <w:pPr>
        <w:pStyle w:val="BodyText"/>
      </w:pPr>
      <w:r>
        <w:t xml:space="preserve">For example, </w:t>
      </w:r>
      <w:r w:rsidR="001018CC">
        <w:t xml:space="preserve">in </w:t>
      </w:r>
      <w:r w:rsidR="001018CC">
        <w:fldChar w:fldCharType="begin"/>
      </w:r>
      <w:r w:rsidR="001018CC">
        <w:instrText xml:space="preserve"> REF _Ref206088774 \h </w:instrText>
      </w:r>
      <w:r w:rsidR="001018CC">
        <w:fldChar w:fldCharType="separate"/>
      </w:r>
      <w:r w:rsidR="002B3D63" w:rsidRPr="00503C98">
        <w:t xml:space="preserve">Figure </w:t>
      </w:r>
      <w:r w:rsidR="002B3D63">
        <w:rPr>
          <w:noProof/>
        </w:rPr>
        <w:t>1</w:t>
      </w:r>
      <w:r w:rsidR="001018CC">
        <w:fldChar w:fldCharType="end"/>
      </w:r>
      <w:r w:rsidR="001018CC">
        <w:t xml:space="preserve">, </w:t>
      </w:r>
      <w:r>
        <w:t>copy the example figure title, figure caption description, figure source, and the figure itself</w:t>
      </w:r>
      <w:r w:rsidR="001018CC">
        <w:t>,</w:t>
      </w:r>
      <w:r>
        <w:t xml:space="preserve"> </w:t>
      </w:r>
      <w:r w:rsidR="000D5E2C">
        <w:t>then</w:t>
      </w:r>
      <w:r>
        <w:t xml:space="preserve"> paste in the desired insertion point in the document</w:t>
      </w:r>
      <w:r w:rsidR="000D5E2C">
        <w:t xml:space="preserve"> and </w:t>
      </w:r>
      <w:r w:rsidR="00456A01">
        <w:t>change</w:t>
      </w:r>
      <w:r w:rsidR="000D5E2C">
        <w:t xml:space="preserve"> the text and figure accordingly</w:t>
      </w:r>
      <w:r>
        <w:t>.</w:t>
      </w:r>
      <w:r w:rsidR="00296705">
        <w:t xml:space="preserve"> </w:t>
      </w:r>
      <w:r w:rsidR="005850B7">
        <w:t>Be sure to paste as “Keep Source Formatting”</w:t>
      </w:r>
      <w:r w:rsidR="00296705">
        <w:t xml:space="preserve"> as shown below:</w:t>
      </w:r>
    </w:p>
    <w:p w14:paraId="7013DD6F" w14:textId="77777777" w:rsidR="0037114A" w:rsidRDefault="00296705" w:rsidP="00296705">
      <w:pPr>
        <w:pStyle w:val="FigureAnchor"/>
      </w:pPr>
      <w:r>
        <w:rPr>
          <w:noProof/>
        </w:rPr>
        <w:drawing>
          <wp:inline distT="0" distB="0" distL="0" distR="0" wp14:anchorId="08674716" wp14:editId="7D1ED807">
            <wp:extent cx="940524" cy="543284"/>
            <wp:effectExtent l="0" t="0" r="0" b="9525"/>
            <wp:docPr id="70448" name="Picture 1" descr="Screenshot of Word's Paste options pa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48" name="Picture 1" descr="Screenshot of Word's Paste options panel."/>
                    <pic:cNvPicPr/>
                  </pic:nvPicPr>
                  <pic:blipFill>
                    <a:blip r:embed="rId25"/>
                    <a:stretch>
                      <a:fillRect/>
                    </a:stretch>
                  </pic:blipFill>
                  <pic:spPr>
                    <a:xfrm>
                      <a:off x="0" y="0"/>
                      <a:ext cx="961199" cy="555227"/>
                    </a:xfrm>
                    <a:prstGeom prst="rect">
                      <a:avLst/>
                    </a:prstGeom>
                  </pic:spPr>
                </pic:pic>
              </a:graphicData>
            </a:graphic>
          </wp:inline>
        </w:drawing>
      </w:r>
    </w:p>
    <w:p w14:paraId="4522CFA7" w14:textId="77777777" w:rsidR="00873728" w:rsidRDefault="00414A9C" w:rsidP="00414A9C">
      <w:pPr>
        <w:pStyle w:val="NoteHeading"/>
      </w:pPr>
      <w:r w:rsidRPr="007A3994">
        <w:rPr>
          <w:rStyle w:val="Strong"/>
        </w:rPr>
        <w:t>Note:</w:t>
      </w:r>
      <w:r>
        <w:t xml:space="preserve"> </w:t>
      </w:r>
      <w:r w:rsidR="0084778C">
        <w:t>T</w:t>
      </w:r>
      <w:r w:rsidR="0084778C" w:rsidRPr="0084778C">
        <w:t xml:space="preserve">o update the numbering of all </w:t>
      </w:r>
      <w:r w:rsidR="0084778C">
        <w:t xml:space="preserve">auto-numbered fields in </w:t>
      </w:r>
      <w:r>
        <w:t>a report</w:t>
      </w:r>
      <w:r w:rsidR="0084778C">
        <w:t xml:space="preserve"> document</w:t>
      </w:r>
      <w:r w:rsidR="0084778C" w:rsidRPr="0084778C">
        <w:t>, press C</w:t>
      </w:r>
      <w:r w:rsidR="007D44A4">
        <w:t>trl</w:t>
      </w:r>
      <w:r w:rsidR="00200278">
        <w:t> </w:t>
      </w:r>
      <w:r w:rsidR="0084778C">
        <w:t>+</w:t>
      </w:r>
      <w:r w:rsidR="00200278">
        <w:t> </w:t>
      </w:r>
      <w:r w:rsidR="0084778C" w:rsidRPr="0084778C">
        <w:t>A</w:t>
      </w:r>
      <w:r w:rsidR="0084778C">
        <w:t xml:space="preserve"> to select entire document, then press</w:t>
      </w:r>
      <w:r w:rsidR="0084778C" w:rsidRPr="0084778C">
        <w:t xml:space="preserve"> F9</w:t>
      </w:r>
      <w:r w:rsidR="0084778C">
        <w:t xml:space="preserve"> to update all </w:t>
      </w:r>
      <w:r w:rsidR="007D44A4">
        <w:t xml:space="preserve">sequential field </w:t>
      </w:r>
      <w:r w:rsidR="0084778C">
        <w:t xml:space="preserve">entries (i.e., </w:t>
      </w:r>
      <w:r w:rsidR="007D44A4">
        <w:t>figure, table, and equation titles, TOC,</w:t>
      </w:r>
      <w:r w:rsidR="00296705">
        <w:t xml:space="preserve"> LOF, LOT, cross-references,</w:t>
      </w:r>
      <w:r w:rsidR="007D44A4">
        <w:t xml:space="preserve"> etc.</w:t>
      </w:r>
      <w:r w:rsidR="0084778C">
        <w:t xml:space="preserve">). </w:t>
      </w:r>
      <w:r w:rsidR="00036F13">
        <w:t xml:space="preserve">The </w:t>
      </w:r>
      <w:r w:rsidR="000D5E2C">
        <w:t>auto-</w:t>
      </w:r>
      <w:r w:rsidR="00036F13">
        <w:t xml:space="preserve">numbered fields </w:t>
      </w:r>
      <w:r w:rsidR="00546B50">
        <w:t xml:space="preserve">will </w:t>
      </w:r>
      <w:r w:rsidR="00036F13">
        <w:t xml:space="preserve">update </w:t>
      </w:r>
      <w:r w:rsidR="0084778C">
        <w:t>to the correct sequential number</w:t>
      </w:r>
      <w:r w:rsidR="00036F13">
        <w:t>.</w:t>
      </w:r>
    </w:p>
    <w:p w14:paraId="63851BE6" w14:textId="77777777" w:rsidR="00036F13" w:rsidRDefault="00546B50" w:rsidP="00D65995">
      <w:pPr>
        <w:pStyle w:val="Heading2"/>
      </w:pPr>
      <w:bookmarkStart w:id="36" w:name="_Toc225583648"/>
      <w:r>
        <w:t>Example</w:t>
      </w:r>
      <w:r w:rsidR="00CA3A11">
        <w:t xml:space="preserve"> List Styles</w:t>
      </w:r>
      <w:bookmarkEnd w:id="36"/>
    </w:p>
    <w:p w14:paraId="048C256B" w14:textId="77777777" w:rsidR="00036F13" w:rsidRDefault="00CA3A11" w:rsidP="00E75579">
      <w:pPr>
        <w:pStyle w:val="BodyTextbeforealist"/>
      </w:pPr>
      <w:r>
        <w:t>The following styles are used to format text as bulleted or numbered lists.</w:t>
      </w:r>
    </w:p>
    <w:p w14:paraId="0F842BB4" w14:textId="77777777" w:rsidR="00036F13" w:rsidRDefault="00036F13" w:rsidP="00477BDA">
      <w:pPr>
        <w:pStyle w:val="ListBullet"/>
        <w:keepNext/>
      </w:pPr>
      <w:r>
        <w:t xml:space="preserve">This is </w:t>
      </w:r>
      <w:r w:rsidR="00CA3A11">
        <w:t>L</w:t>
      </w:r>
      <w:r>
        <w:t xml:space="preserve">ist </w:t>
      </w:r>
      <w:r w:rsidR="00CA3A11">
        <w:t>B</w:t>
      </w:r>
      <w:r>
        <w:t>ullet style.</w:t>
      </w:r>
      <w:r w:rsidR="00964DDC">
        <w:t xml:space="preserve"> </w:t>
      </w:r>
      <w:r w:rsidR="00964DDC" w:rsidRPr="00964DDC">
        <w:t>This section also contains example document elements such as figures, tables, and equations already set up with the proper auto-numbered fields. To maintain document format consistency, we recommend you copy and paste an existing element where you want it to go in the document, then modify the content as needed.</w:t>
      </w:r>
    </w:p>
    <w:p w14:paraId="5C8D43D9" w14:textId="77777777" w:rsidR="00CA3A11" w:rsidRDefault="00CA3A11" w:rsidP="00CA3A11">
      <w:pPr>
        <w:pStyle w:val="ListBullet"/>
      </w:pPr>
      <w:r>
        <w:t>This is List Bullet style.</w:t>
      </w:r>
    </w:p>
    <w:p w14:paraId="3270C329" w14:textId="77777777" w:rsidR="00CA3A11" w:rsidRDefault="00CA3A11" w:rsidP="002C7818">
      <w:pPr>
        <w:pStyle w:val="ListNumber"/>
      </w:pPr>
      <w:r w:rsidRPr="00C40A0C">
        <w:t>This</w:t>
      </w:r>
      <w:r>
        <w:t xml:space="preserve"> is List Number style.</w:t>
      </w:r>
    </w:p>
    <w:p w14:paraId="2AFBC1E1" w14:textId="77777777" w:rsidR="00036F13" w:rsidRDefault="00036F13" w:rsidP="00CA3A11">
      <w:pPr>
        <w:pStyle w:val="ListContinue"/>
      </w:pPr>
      <w:r w:rsidRPr="00AC7306">
        <w:t xml:space="preserve">This is </w:t>
      </w:r>
      <w:r w:rsidR="00CA3A11">
        <w:t>L</w:t>
      </w:r>
      <w:r w:rsidRPr="00AC7306">
        <w:t xml:space="preserve">ist </w:t>
      </w:r>
      <w:r w:rsidR="00CA3A11">
        <w:t>C</w:t>
      </w:r>
      <w:r w:rsidRPr="00AC7306">
        <w:t>ontinue styl</w:t>
      </w:r>
      <w:r w:rsidR="00CA3A11">
        <w:t>e to use when there is a need for unnumbered text after a list number item.</w:t>
      </w:r>
    </w:p>
    <w:p w14:paraId="1749A13E" w14:textId="77777777" w:rsidR="00036F13" w:rsidRDefault="00036F13" w:rsidP="00036F13">
      <w:pPr>
        <w:pStyle w:val="ListNumber"/>
      </w:pPr>
      <w:r>
        <w:t xml:space="preserve">This is </w:t>
      </w:r>
      <w:r w:rsidR="00CA3A11">
        <w:t>L</w:t>
      </w:r>
      <w:r>
        <w:t xml:space="preserve">ist </w:t>
      </w:r>
      <w:r w:rsidR="00CA3A11">
        <w:t>N</w:t>
      </w:r>
      <w:r>
        <w:t>umber</w:t>
      </w:r>
      <w:r w:rsidR="00CA3A11">
        <w:t xml:space="preserve"> style</w:t>
      </w:r>
      <w:r>
        <w:t>.</w:t>
      </w:r>
    </w:p>
    <w:p w14:paraId="7EBB8C74" w14:textId="77777777" w:rsidR="00036F13" w:rsidRDefault="00036F13" w:rsidP="002C7818">
      <w:pPr>
        <w:pStyle w:val="ListBullet2"/>
      </w:pPr>
      <w:r>
        <w:lastRenderedPageBreak/>
        <w:t xml:space="preserve">This is </w:t>
      </w:r>
      <w:r w:rsidR="00CA3A11">
        <w:t>L</w:t>
      </w:r>
      <w:r>
        <w:t xml:space="preserve">ist </w:t>
      </w:r>
      <w:r w:rsidR="00CA3A11">
        <w:t>B</w:t>
      </w:r>
      <w:r>
        <w:t>ullet 2</w:t>
      </w:r>
      <w:r w:rsidR="00CA3A11">
        <w:t xml:space="preserve"> style</w:t>
      </w:r>
      <w:r>
        <w:t>.</w:t>
      </w:r>
    </w:p>
    <w:p w14:paraId="7C084289" w14:textId="77777777" w:rsidR="00BB1E00" w:rsidRDefault="00BB1E00" w:rsidP="00BB1E00">
      <w:pPr>
        <w:pStyle w:val="ListContinue2"/>
      </w:pPr>
      <w:r w:rsidRPr="00BB1E00">
        <w:t xml:space="preserve">This is List Continue </w:t>
      </w:r>
      <w:r w:rsidR="002C7818">
        <w:t>2</w:t>
      </w:r>
      <w:r w:rsidRPr="00BB1E00">
        <w:t xml:space="preserve"> style to use when there is a need for unbulleted text after a list bullet item.</w:t>
      </w:r>
    </w:p>
    <w:p w14:paraId="63ED8079" w14:textId="77777777" w:rsidR="00036F13" w:rsidRDefault="00BB1E00" w:rsidP="002638FF">
      <w:pPr>
        <w:pStyle w:val="BodyTextbeforealist"/>
      </w:pPr>
      <w:r>
        <w:t xml:space="preserve">To </w:t>
      </w:r>
      <w:r w:rsidRPr="00BB1E00">
        <w:t>restart</w:t>
      </w:r>
      <w:r>
        <w:t xml:space="preserve"> a numbered list, right-click the numbered list item and select </w:t>
      </w:r>
      <w:r w:rsidRPr="00BB1E00">
        <w:rPr>
          <w:rStyle w:val="Strong"/>
        </w:rPr>
        <w:t>Restart at 1</w:t>
      </w:r>
      <w:r w:rsidR="00036F13">
        <w:t>.</w:t>
      </w:r>
    </w:p>
    <w:p w14:paraId="296681CB" w14:textId="77777777" w:rsidR="00036F13" w:rsidRDefault="00036F13" w:rsidP="00B0760C">
      <w:pPr>
        <w:pStyle w:val="ListNumber"/>
        <w:numPr>
          <w:ilvl w:val="0"/>
          <w:numId w:val="17"/>
        </w:numPr>
      </w:pPr>
      <w:r>
        <w:t xml:space="preserve">This is </w:t>
      </w:r>
      <w:r w:rsidR="00BB1E00">
        <w:t>L</w:t>
      </w:r>
      <w:r>
        <w:t xml:space="preserve">ist </w:t>
      </w:r>
      <w:r w:rsidR="00BB1E00">
        <w:t>N</w:t>
      </w:r>
      <w:r>
        <w:t>umber restarted</w:t>
      </w:r>
      <w:r w:rsidR="00BB1E00">
        <w:t xml:space="preserve"> at 1</w:t>
      </w:r>
      <w:r>
        <w:t>.</w:t>
      </w:r>
    </w:p>
    <w:p w14:paraId="5C8E086F" w14:textId="77777777" w:rsidR="00036F13" w:rsidRDefault="00036F13" w:rsidP="0059012D">
      <w:pPr>
        <w:pStyle w:val="ListNumber"/>
      </w:pPr>
      <w:r>
        <w:t xml:space="preserve">This is </w:t>
      </w:r>
      <w:r w:rsidR="00BB1E00">
        <w:t>L</w:t>
      </w:r>
      <w:r>
        <w:t xml:space="preserve">ist </w:t>
      </w:r>
      <w:r w:rsidR="00BB1E00">
        <w:t>N</w:t>
      </w:r>
      <w:r>
        <w:t>umber</w:t>
      </w:r>
      <w:r w:rsidR="00BB1E00">
        <w:t xml:space="preserve"> style</w:t>
      </w:r>
      <w:r>
        <w:t>.</w:t>
      </w:r>
    </w:p>
    <w:p w14:paraId="4FE6734C" w14:textId="77777777" w:rsidR="00566EC3" w:rsidRDefault="002A3E94" w:rsidP="00D65995">
      <w:pPr>
        <w:pStyle w:val="Heading2"/>
      </w:pPr>
      <w:bookmarkStart w:id="37" w:name="_Toc225583649"/>
      <w:r>
        <w:t>Example</w:t>
      </w:r>
      <w:r w:rsidR="00456A01">
        <w:t xml:space="preserve"> Figure</w:t>
      </w:r>
      <w:r w:rsidR="004D2976">
        <w:t>-Related Styles</w:t>
      </w:r>
      <w:bookmarkEnd w:id="37"/>
    </w:p>
    <w:p w14:paraId="56E216CE" w14:textId="068B9A61" w:rsidR="00EC52BF" w:rsidRDefault="00EC52BF" w:rsidP="00EC52BF">
      <w:pPr>
        <w:pStyle w:val="BodyText"/>
      </w:pPr>
      <w:r w:rsidRPr="00EC52BF">
        <w:t>Figures with sequential numbering (Figure 1, Figure 2, etc.</w:t>
      </w:r>
      <w:r>
        <w:t>)</w:t>
      </w:r>
      <w:r w:rsidRPr="00EC52BF">
        <w:t xml:space="preserve"> </w:t>
      </w:r>
      <w:r>
        <w:t xml:space="preserve">are </w:t>
      </w:r>
      <w:r w:rsidRPr="00EC52BF">
        <w:t>preferred</w:t>
      </w:r>
      <w:r>
        <w:t>. Use</w:t>
      </w:r>
      <w:r w:rsidRPr="00EC52BF">
        <w:t xml:space="preserve"> </w:t>
      </w:r>
      <w:r>
        <w:t>in-</w:t>
      </w:r>
      <w:r w:rsidRPr="00EC52BF">
        <w:t xml:space="preserve">text </w:t>
      </w:r>
      <w:r>
        <w:t xml:space="preserve">cross-references to figures </w:t>
      </w:r>
      <w:r w:rsidR="00A95A0A">
        <w:t>using</w:t>
      </w:r>
      <w:r>
        <w:t xml:space="preserve"> only the figure label and number </w:t>
      </w:r>
      <w:r w:rsidRPr="00EC52BF">
        <w:t xml:space="preserve">(i.e., </w:t>
      </w:r>
      <w:r>
        <w:fldChar w:fldCharType="begin"/>
      </w:r>
      <w:r>
        <w:instrText xml:space="preserve"> REF _Ref206088774 \h </w:instrText>
      </w:r>
      <w:r>
        <w:fldChar w:fldCharType="separate"/>
      </w:r>
      <w:r w:rsidR="002B3D63" w:rsidRPr="00503C98">
        <w:t xml:space="preserve">Figure </w:t>
      </w:r>
      <w:r w:rsidR="002B3D63">
        <w:rPr>
          <w:noProof/>
        </w:rPr>
        <w:t>1</w:t>
      </w:r>
      <w:r>
        <w:fldChar w:fldCharType="end"/>
      </w:r>
      <w:r w:rsidRPr="00EC52BF">
        <w:t xml:space="preserve"> shows…)</w:t>
      </w:r>
      <w:r>
        <w:t>.</w:t>
      </w:r>
      <w:r w:rsidRPr="00EC52BF">
        <w:t xml:space="preserve"> </w:t>
      </w:r>
      <w:r>
        <w:t>Additionally,</w:t>
      </w:r>
      <w:r w:rsidRPr="00EC52BF">
        <w:t xml:space="preserve"> </w:t>
      </w:r>
      <w:r>
        <w:t xml:space="preserve">provide </w:t>
      </w:r>
      <w:r w:rsidRPr="00EC52BF">
        <w:t>Alternative Text to comply with ADA Accessibility</w:t>
      </w:r>
      <w:r>
        <w:t xml:space="preserve"> requirements</w:t>
      </w:r>
      <w:r w:rsidRPr="00EC52BF">
        <w:t xml:space="preserve">. Refer to ADA </w:t>
      </w:r>
      <w:hyperlink r:id="rId26" w:tooltip="Accesses the Section 508 Standards website, which is an official website of the United States government." w:history="1">
        <w:r w:rsidRPr="00EC52BF">
          <w:rPr>
            <w:rStyle w:val="Hyperlink"/>
          </w:rPr>
          <w:t>Section 508 Standards</w:t>
        </w:r>
      </w:hyperlink>
      <w:r>
        <w:t xml:space="preserve"> </w:t>
      </w:r>
      <w:r w:rsidRPr="00EC52BF">
        <w:t>for the best way to represent data with reference to colors.</w:t>
      </w:r>
    </w:p>
    <w:p w14:paraId="3A91C1C4" w14:textId="77777777" w:rsidR="00EC52BF" w:rsidRDefault="00EC52BF" w:rsidP="00EC52BF">
      <w:pPr>
        <w:pStyle w:val="BodyText"/>
      </w:pPr>
      <w:r>
        <w:t xml:space="preserve">Copy and paste the below figure set where needed in the report and then modify the </w:t>
      </w:r>
      <w:r w:rsidR="00787AFE">
        <w:t>figure caption title, figure caption description, source, and the figure itself as needed. This helps ensure the correct styles are used for all figure elements.</w:t>
      </w:r>
    </w:p>
    <w:p w14:paraId="04C34962" w14:textId="77777777" w:rsidR="00D454EF" w:rsidRDefault="00D454EF" w:rsidP="00D454EF">
      <w:pPr>
        <w:pStyle w:val="BodyTextbeforealist"/>
      </w:pPr>
      <w:r>
        <w:t>Figures should not have borders unless the figure is not easily distinguishable from the surrounding text. If a border is used, apply the following settings:</w:t>
      </w:r>
    </w:p>
    <w:p w14:paraId="52E2EB86" w14:textId="77777777" w:rsidR="00D454EF" w:rsidRDefault="00D454EF" w:rsidP="00D454EF">
      <w:pPr>
        <w:pStyle w:val="FigureAnchor"/>
      </w:pPr>
      <w:r>
        <w:rPr>
          <w:noProof/>
        </w:rPr>
        <w:drawing>
          <wp:inline distT="0" distB="0" distL="0" distR="0" wp14:anchorId="235277DC" wp14:editId="2DCCFB61">
            <wp:extent cx="2594610" cy="1531620"/>
            <wp:effectExtent l="0" t="0" r="0" b="0"/>
            <wp:docPr id="1751247719" name="Picture 1" descr="Screenshot of Word's Default Theme COlors showing where to find White Background 1 Darker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247719" name="Picture 1" descr="Screenshot of Word's Default Theme COlors showing where to find White Background 1 Darker 15%."/>
                    <pic:cNvPicPr/>
                  </pic:nvPicPr>
                  <pic:blipFill rotWithShape="1">
                    <a:blip r:embed="rId27"/>
                    <a:srcRect l="729"/>
                    <a:stretch>
                      <a:fillRect/>
                    </a:stretch>
                  </pic:blipFill>
                  <pic:spPr bwMode="auto">
                    <a:xfrm>
                      <a:off x="0" y="0"/>
                      <a:ext cx="2594835" cy="1531753"/>
                    </a:xfrm>
                    <a:prstGeom prst="rect">
                      <a:avLst/>
                    </a:prstGeom>
                    <a:ln>
                      <a:noFill/>
                    </a:ln>
                    <a:extLst>
                      <a:ext uri="{53640926-AAD7-44D8-BBD7-CCE9431645EC}">
                        <a14:shadowObscured xmlns:a14="http://schemas.microsoft.com/office/drawing/2010/main"/>
                      </a:ext>
                    </a:extLst>
                  </pic:spPr>
                </pic:pic>
              </a:graphicData>
            </a:graphic>
          </wp:inline>
        </w:drawing>
      </w:r>
    </w:p>
    <w:p w14:paraId="667252FD" w14:textId="77777777" w:rsidR="00D454EF" w:rsidRDefault="00D454EF" w:rsidP="00D454EF">
      <w:pPr>
        <w:pStyle w:val="ListBullet"/>
      </w:pPr>
      <w:r>
        <w:t xml:space="preserve">Picture Border </w:t>
      </w:r>
      <w:r w:rsidRPr="00A622E5">
        <w:t>Color</w:t>
      </w:r>
      <w:r>
        <w:t>: White Background 1, Darker 15%</w:t>
      </w:r>
    </w:p>
    <w:p w14:paraId="4AE68F8C" w14:textId="77777777" w:rsidR="00D454EF" w:rsidRDefault="00D454EF" w:rsidP="006323AD">
      <w:pPr>
        <w:pStyle w:val="ListBullet"/>
      </w:pPr>
      <w:r>
        <w:t>Picture Border Line Weight: 3/4 pt</w:t>
      </w:r>
    </w:p>
    <w:p w14:paraId="0A1DCD52" w14:textId="77777777" w:rsidR="00787AFE" w:rsidRPr="00EC52BF" w:rsidRDefault="00787AFE" w:rsidP="00787AFE">
      <w:pPr>
        <w:pStyle w:val="NoteHeading"/>
      </w:pPr>
      <w:r w:rsidRPr="00787AFE">
        <w:rPr>
          <w:rStyle w:val="Strong"/>
        </w:rPr>
        <w:t>Note:</w:t>
      </w:r>
      <w:r>
        <w:t xml:space="preserve"> </w:t>
      </w:r>
      <w:r w:rsidR="00A95A0A">
        <w:t>Figure caption descriptions and are preferred but not mandatory for each figure. Figure source information is required any time the figure was created for a different document and reproduced in the current document.</w:t>
      </w:r>
    </w:p>
    <w:p w14:paraId="345A8600" w14:textId="4952A558" w:rsidR="00984386" w:rsidRPr="00503C98" w:rsidRDefault="00720A98" w:rsidP="00D454EF">
      <w:pPr>
        <w:pStyle w:val="FigureTitle"/>
      </w:pPr>
      <w:bookmarkStart w:id="38" w:name="_Ref206088774"/>
      <w:bookmarkStart w:id="39" w:name="_Toc225587305"/>
      <w:r w:rsidRPr="00503C98">
        <w:lastRenderedPageBreak/>
        <w:t xml:space="preserve">Figure </w:t>
      </w:r>
      <w:r w:rsidR="008824A6">
        <w:fldChar w:fldCharType="begin"/>
      </w:r>
      <w:r w:rsidR="008824A6">
        <w:instrText xml:space="preserve"> SEQ Figure \* ARABIC </w:instrText>
      </w:r>
      <w:r w:rsidR="008824A6">
        <w:fldChar w:fldCharType="separate"/>
      </w:r>
      <w:r w:rsidR="002B3D63">
        <w:rPr>
          <w:noProof/>
        </w:rPr>
        <w:t>1</w:t>
      </w:r>
      <w:r w:rsidR="008824A6">
        <w:rPr>
          <w:noProof/>
        </w:rPr>
        <w:fldChar w:fldCharType="end"/>
      </w:r>
      <w:bookmarkEnd w:id="38"/>
      <w:r w:rsidRPr="00503C98">
        <w:t>.</w:t>
      </w:r>
      <w:r w:rsidR="00DB5F3E" w:rsidRPr="00503C98">
        <w:t xml:space="preserve"> Sample </w:t>
      </w:r>
      <w:r w:rsidR="006433EB">
        <w:t xml:space="preserve">Photo </w:t>
      </w:r>
      <w:r w:rsidR="00DB5F3E" w:rsidRPr="00503C98">
        <w:t>Figure</w:t>
      </w:r>
      <w:bookmarkEnd w:id="39"/>
    </w:p>
    <w:p w14:paraId="0FD38538" w14:textId="77777777" w:rsidR="00B0032E" w:rsidRPr="003E0769" w:rsidRDefault="00DB5F3E" w:rsidP="00764D08">
      <w:pPr>
        <w:pStyle w:val="FigureCaptionDescription"/>
      </w:pPr>
      <w:r w:rsidRPr="003E0769">
        <w:t>This is the figure caption description used to provide additional context for a figure.</w:t>
      </w:r>
      <w:r w:rsidR="00B45F47" w:rsidRPr="003E0769">
        <w:t xml:space="preserve"> T</w:t>
      </w:r>
      <w:r w:rsidR="00FF13EC" w:rsidRPr="003E0769">
        <w:t>he figure example below has the Figure Anchor style applied, which provides more above and below space and left-aligns the figure. Apply the Figure Anchor style to any figures added to the report, including photos, charts, illustrations, etc.</w:t>
      </w:r>
    </w:p>
    <w:p w14:paraId="40AA794E" w14:textId="77777777" w:rsidR="00B45F47" w:rsidRDefault="00FF13EC" w:rsidP="00764D08">
      <w:pPr>
        <w:pStyle w:val="FigureSource"/>
      </w:pPr>
      <w:r>
        <w:t xml:space="preserve">Source: </w:t>
      </w:r>
      <w:r w:rsidR="00F32379">
        <w:t>State University</w:t>
      </w:r>
      <w:r w:rsidR="00345E25">
        <w:t xml:space="preserve"> (</w:t>
      </w:r>
      <w:r w:rsidR="00F32379">
        <w:t>2024</w:t>
      </w:r>
      <w:r w:rsidR="00345E25">
        <w:t>)</w:t>
      </w:r>
    </w:p>
    <w:p w14:paraId="66FC7582" w14:textId="77777777" w:rsidR="00345E25" w:rsidRDefault="00345E25" w:rsidP="00D454EF">
      <w:pPr>
        <w:pStyle w:val="FigureAnchor"/>
        <w:keepNext/>
      </w:pPr>
      <w:r>
        <w:rPr>
          <w:noProof/>
        </w:rPr>
        <w:drawing>
          <wp:inline distT="0" distB="0" distL="0" distR="0" wp14:anchorId="2BD48484" wp14:editId="12EC9259">
            <wp:extent cx="3657600" cy="2437804"/>
            <wp:effectExtent l="0" t="0" r="0" b="635"/>
            <wp:docPr id="910040438" name="Picture 1" descr="Tornado actively touching down over a large crop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40438" name="Picture 1" descr="Tornado actively touching down over a large crop fiel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657600" cy="2437804"/>
                    </a:xfrm>
                    <a:prstGeom prst="rect">
                      <a:avLst/>
                    </a:prstGeom>
                  </pic:spPr>
                </pic:pic>
              </a:graphicData>
            </a:graphic>
          </wp:inline>
        </w:drawing>
      </w:r>
    </w:p>
    <w:p w14:paraId="7E34E3B3" w14:textId="7A9C0F94" w:rsidR="00345E25" w:rsidRPr="00A322BB" w:rsidRDefault="00345E25" w:rsidP="00A322BB">
      <w:pPr>
        <w:pStyle w:val="FigureTitle"/>
      </w:pPr>
      <w:bookmarkStart w:id="40" w:name="_Ref206313190"/>
      <w:bookmarkStart w:id="41" w:name="_Toc225587306"/>
      <w:bookmarkStart w:id="42" w:name="_Hlk209873021"/>
      <w:r w:rsidRPr="00A322BB">
        <w:t xml:space="preserve">Figure </w:t>
      </w:r>
      <w:r w:rsidR="008824A6">
        <w:fldChar w:fldCharType="begin"/>
      </w:r>
      <w:r w:rsidR="008824A6">
        <w:instrText xml:space="preserve"> SEQ Figure \* ARABIC </w:instrText>
      </w:r>
      <w:r w:rsidR="008824A6">
        <w:fldChar w:fldCharType="separate"/>
      </w:r>
      <w:r w:rsidR="002B3D63">
        <w:rPr>
          <w:noProof/>
        </w:rPr>
        <w:t>2</w:t>
      </w:r>
      <w:r w:rsidR="008824A6">
        <w:rPr>
          <w:noProof/>
        </w:rPr>
        <w:fldChar w:fldCharType="end"/>
      </w:r>
      <w:bookmarkEnd w:id="40"/>
      <w:r w:rsidRPr="00A322BB">
        <w:t xml:space="preserve">. </w:t>
      </w:r>
      <w:r w:rsidR="006433EB" w:rsidRPr="00A322BB">
        <w:t>Sample Chart</w:t>
      </w:r>
      <w:r w:rsidRPr="00A322BB">
        <w:t xml:space="preserve"> Figure</w:t>
      </w:r>
      <w:bookmarkEnd w:id="41"/>
    </w:p>
    <w:p w14:paraId="4E10444F" w14:textId="77777777" w:rsidR="00345E25" w:rsidRDefault="00345E25" w:rsidP="00764D08">
      <w:pPr>
        <w:pStyle w:val="FigureCaptionDescription"/>
      </w:pPr>
      <w:r>
        <w:t xml:space="preserve">This is the figure caption description used to provide additional context for a figure. </w:t>
      </w:r>
      <w:r w:rsidR="006433EB">
        <w:t>Before publishing, ensure chart</w:t>
      </w:r>
      <w:r w:rsidR="006433EB">
        <w:noBreakHyphen/>
        <w:t>like figures are added to the report as flattened images</w:t>
      </w:r>
      <w:r w:rsidR="0054182D">
        <w:t xml:space="preserve"> all layers and sub-components combined into a single ‘flat” image)</w:t>
      </w:r>
      <w:r>
        <w:t xml:space="preserve">. </w:t>
      </w:r>
      <w:r w:rsidR="006433EB">
        <w:t>Figures need to be legible and include legends within the figure as necessary.</w:t>
      </w:r>
    </w:p>
    <w:p w14:paraId="61197552" w14:textId="77777777" w:rsidR="00345E25" w:rsidRDefault="00483EC6" w:rsidP="00764D08">
      <w:pPr>
        <w:pStyle w:val="FigureSource"/>
      </w:pPr>
      <w:r>
        <w:t xml:space="preserve">Source: </w:t>
      </w:r>
      <w:r w:rsidR="00345E25">
        <w:t>Name (Date)</w:t>
      </w:r>
    </w:p>
    <w:p w14:paraId="28B6B6D6" w14:textId="77777777" w:rsidR="0064484F" w:rsidRPr="00A322BB" w:rsidRDefault="00327732" w:rsidP="00A322BB">
      <w:pPr>
        <w:pStyle w:val="FigureAnchor"/>
      </w:pPr>
      <w:r>
        <w:rPr>
          <w:noProof/>
        </w:rPr>
        <w:drawing>
          <wp:inline distT="0" distB="0" distL="0" distR="0" wp14:anchorId="18B7245F" wp14:editId="44FB014A">
            <wp:extent cx="3657600" cy="2198612"/>
            <wp:effectExtent l="0" t="0" r="0" b="0"/>
            <wp:docPr id="428285515" name="Picture 2" descr="Tornado chart showing percentage of population affected in 2030, which is at zero percent due to it being a future d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85515" name="Picture 2" descr="Tornado chart showing percentage of population affected in 2030, which is at zero percent due to it being a future date."/>
                    <pic:cNvPicPr>
                      <a:picLocks noChangeAspect="1" noChangeArrowheads="1"/>
                    </pic:cNvPicPr>
                  </pic:nvPicPr>
                  <pic:blipFill>
                    <a:blip r:embed="rId29">
                      <a:duotone>
                        <a:schemeClr val="accent5">
                          <a:shade val="45000"/>
                          <a:satMod val="135000"/>
                        </a:schemeClr>
                        <a:prstClr val="white"/>
                      </a:duotone>
                      <a:extLst>
                        <a:ext uri="{BEBA8EAE-BF5A-486C-A8C5-ECC9F3942E4B}">
                          <a14:imgProps xmlns:a14="http://schemas.microsoft.com/office/drawing/2010/main">
                            <a14:imgLayer r:embed="rId30">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3657600" cy="2198612"/>
                    </a:xfrm>
                    <a:prstGeom prst="rect">
                      <a:avLst/>
                    </a:prstGeom>
                    <a:noFill/>
                    <a:ln>
                      <a:noFill/>
                    </a:ln>
                  </pic:spPr>
                </pic:pic>
              </a:graphicData>
            </a:graphic>
          </wp:inline>
        </w:drawing>
      </w:r>
    </w:p>
    <w:p w14:paraId="049106BD" w14:textId="77777777" w:rsidR="00D658E5" w:rsidRDefault="00D658E5" w:rsidP="00D65995">
      <w:pPr>
        <w:pStyle w:val="Heading2"/>
      </w:pPr>
      <w:bookmarkStart w:id="43" w:name="_Toc225583650"/>
      <w:bookmarkEnd w:id="42"/>
      <w:r>
        <w:lastRenderedPageBreak/>
        <w:t>Example Equation</w:t>
      </w:r>
      <w:r w:rsidR="004D2976">
        <w:t>-Related Styles</w:t>
      </w:r>
      <w:bookmarkEnd w:id="43"/>
    </w:p>
    <w:p w14:paraId="4ABC2FB7" w14:textId="5467661F" w:rsidR="00456A01" w:rsidRDefault="00503C98" w:rsidP="00F627FB">
      <w:pPr>
        <w:pStyle w:val="BodyText"/>
        <w:keepNext/>
        <w:keepLines/>
      </w:pPr>
      <w:r>
        <w:t>In this template</w:t>
      </w:r>
      <w:r w:rsidR="00456A01">
        <w:t xml:space="preserve">, equations and formulas are centered on the page, with the equation sequence number </w:t>
      </w:r>
      <w:r>
        <w:t>included as an equation title on the same line and left aligned</w:t>
      </w:r>
      <w:r w:rsidR="00456A01">
        <w:t xml:space="preserve">. </w:t>
      </w:r>
      <w:r w:rsidR="00456A01" w:rsidRPr="00456A01">
        <w:t xml:space="preserve">New equations </w:t>
      </w:r>
      <w:r w:rsidR="009C0333">
        <w:t>can</w:t>
      </w:r>
      <w:r w:rsidR="00456A01" w:rsidRPr="00456A01">
        <w:t xml:space="preserve"> be created by copying</w:t>
      </w:r>
      <w:r w:rsidR="00456A01">
        <w:t xml:space="preserve"> and pasting </w:t>
      </w:r>
      <w:r w:rsidR="00456A01" w:rsidRPr="00456A01">
        <w:t xml:space="preserve">the </w:t>
      </w:r>
      <w:r w:rsidR="00456A01">
        <w:t>below example</w:t>
      </w:r>
      <w:r w:rsidR="009C0333">
        <w:t xml:space="preserve"> </w:t>
      </w:r>
      <w:r w:rsidR="009C0333">
        <w:fldChar w:fldCharType="begin"/>
      </w:r>
      <w:r w:rsidR="009C0333">
        <w:instrText xml:space="preserve"> REF _Ref206109726 \h </w:instrText>
      </w:r>
      <w:r w:rsidR="009C0333">
        <w:fldChar w:fldCharType="separate"/>
      </w:r>
      <w:r w:rsidR="002B3D63">
        <w:t xml:space="preserve">Equation </w:t>
      </w:r>
      <w:r w:rsidR="002B3D63">
        <w:rPr>
          <w:noProof/>
        </w:rPr>
        <w:t>1</w:t>
      </w:r>
      <w:r w:rsidR="009C0333">
        <w:fldChar w:fldCharType="end"/>
      </w:r>
      <w:r w:rsidR="00456A01">
        <w:t>, then</w:t>
      </w:r>
      <w:r w:rsidR="00456A01" w:rsidRPr="00456A01">
        <w:t xml:space="preserve"> and </w:t>
      </w:r>
      <w:r w:rsidR="00456A01">
        <w:t>customizing</w:t>
      </w:r>
      <w:r w:rsidR="00456A01" w:rsidRPr="00456A01">
        <w:t xml:space="preserve"> it in </w:t>
      </w:r>
      <w:r w:rsidR="00456A01">
        <w:t>the</w:t>
      </w:r>
      <w:r w:rsidR="00456A01" w:rsidRPr="00456A01">
        <w:t xml:space="preserve"> new location</w:t>
      </w:r>
      <w:r w:rsidR="00456A01">
        <w:t>.</w:t>
      </w:r>
    </w:p>
    <w:p w14:paraId="307F5C05" w14:textId="77777777" w:rsidR="005E0CF3" w:rsidRDefault="005E0CF3" w:rsidP="005E0CF3">
      <w:pPr>
        <w:pStyle w:val="NoteHeading"/>
      </w:pPr>
      <w:r w:rsidRPr="005E0CF3">
        <w:rPr>
          <w:rStyle w:val="Strong"/>
        </w:rPr>
        <w:t>Note:</w:t>
      </w:r>
      <w:r>
        <w:t xml:space="preserve"> Ensure that the equation is not bold. Screen readers will read the bold, which can interfere with the equation flow.</w:t>
      </w:r>
    </w:p>
    <w:p w14:paraId="20F9EBCF" w14:textId="6106BE22" w:rsidR="0047231C" w:rsidRPr="00277069" w:rsidRDefault="00503C98" w:rsidP="00277069">
      <w:pPr>
        <w:pStyle w:val="EquationTitle"/>
        <w:tabs>
          <w:tab w:val="center" w:pos="4680"/>
          <w:tab w:val="right" w:pos="9180"/>
        </w:tabs>
        <w:rPr>
          <w:rStyle w:val="EquationChar"/>
        </w:rPr>
      </w:pPr>
      <w:bookmarkStart w:id="44" w:name="_Ref206109726"/>
      <w:r>
        <w:t xml:space="preserve">Equation </w:t>
      </w:r>
      <w:r w:rsidR="008824A6">
        <w:fldChar w:fldCharType="begin"/>
      </w:r>
      <w:r w:rsidR="008824A6">
        <w:instrText xml:space="preserve"> SEQ Equation \* ARABIC </w:instrText>
      </w:r>
      <w:r w:rsidR="008824A6">
        <w:fldChar w:fldCharType="separate"/>
      </w:r>
      <w:r w:rsidR="002B3D63">
        <w:rPr>
          <w:noProof/>
        </w:rPr>
        <w:t>1</w:t>
      </w:r>
      <w:r w:rsidR="008824A6">
        <w:rPr>
          <w:noProof/>
        </w:rPr>
        <w:fldChar w:fldCharType="end"/>
      </w:r>
      <w:bookmarkEnd w:id="44"/>
      <w:r>
        <w:t>.</w:t>
      </w:r>
      <w:r w:rsidR="00277069" w:rsidRPr="005E0CF3">
        <w:rPr>
          <w:rStyle w:val="EquationChar"/>
        </w:rPr>
        <w:tab/>
      </w:r>
      <m:oMath>
        <m:sSup>
          <m:sSupPr>
            <m:ctrlPr>
              <w:rPr>
                <w:rStyle w:val="EquationChar"/>
                <w:bCs/>
                <w:i w:val="0"/>
                <w:iCs/>
              </w:rPr>
            </m:ctrlPr>
          </m:sSupPr>
          <m:e>
            <m:r>
              <w:rPr>
                <w:rStyle w:val="EquationChar"/>
              </w:rPr>
              <m:t>a</m:t>
            </m:r>
          </m:e>
          <m:sup>
            <m:r>
              <m:rPr>
                <m:sty m:val="p"/>
              </m:rPr>
              <w:rPr>
                <w:rStyle w:val="EquationChar"/>
              </w:rPr>
              <m:t>2</m:t>
            </m:r>
          </m:sup>
        </m:sSup>
        <m:r>
          <m:rPr>
            <m:sty m:val="p"/>
          </m:rPr>
          <w:rPr>
            <w:rStyle w:val="EquationChar"/>
          </w:rPr>
          <m:t>+</m:t>
        </m:r>
        <m:sSup>
          <m:sSupPr>
            <m:ctrlPr>
              <w:rPr>
                <w:rStyle w:val="EquationChar"/>
                <w:bCs/>
                <w:i w:val="0"/>
                <w:iCs/>
              </w:rPr>
            </m:ctrlPr>
          </m:sSupPr>
          <m:e>
            <m:r>
              <w:rPr>
                <w:rStyle w:val="EquationChar"/>
              </w:rPr>
              <m:t>b</m:t>
            </m:r>
          </m:e>
          <m:sup>
            <m:r>
              <m:rPr>
                <m:sty m:val="p"/>
              </m:rPr>
              <w:rPr>
                <w:rStyle w:val="EquationChar"/>
              </w:rPr>
              <m:t>2</m:t>
            </m:r>
          </m:sup>
        </m:sSup>
        <m:r>
          <m:rPr>
            <m:sty m:val="p"/>
          </m:rPr>
          <w:rPr>
            <w:rStyle w:val="EquationChar"/>
          </w:rPr>
          <m:t>=</m:t>
        </m:r>
        <m:sSup>
          <m:sSupPr>
            <m:ctrlPr>
              <w:rPr>
                <w:rStyle w:val="EquationChar"/>
                <w:bCs/>
                <w:i w:val="0"/>
                <w:iCs/>
              </w:rPr>
            </m:ctrlPr>
          </m:sSupPr>
          <m:e>
            <m:r>
              <w:rPr>
                <w:rStyle w:val="EquationChar"/>
              </w:rPr>
              <m:t>c</m:t>
            </m:r>
          </m:e>
          <m:sup>
            <m:r>
              <m:rPr>
                <m:sty m:val="p"/>
              </m:rPr>
              <w:rPr>
                <w:rStyle w:val="EquationChar"/>
              </w:rPr>
              <m:t>2</m:t>
            </m:r>
          </m:sup>
        </m:sSup>
      </m:oMath>
      <w:r w:rsidR="0047231C" w:rsidRPr="005E0CF3">
        <w:rPr>
          <w:rStyle w:val="EquationChar"/>
        </w:rPr>
        <w:tab/>
      </w:r>
    </w:p>
    <w:p w14:paraId="2ED81C52" w14:textId="77777777" w:rsidR="009A0D2A" w:rsidRDefault="009A0D2A" w:rsidP="00691C5C">
      <w:pPr>
        <w:pStyle w:val="BodyText"/>
      </w:pPr>
      <w:r>
        <w:t xml:space="preserve">If an equation or formula </w:t>
      </w:r>
      <w:r w:rsidR="00BA2325">
        <w:t xml:space="preserve">requires </w:t>
      </w:r>
      <w:r>
        <w:t xml:space="preserve">elements </w:t>
      </w:r>
      <w:r w:rsidR="00BA2325">
        <w:t xml:space="preserve">be </w:t>
      </w:r>
      <w:r>
        <w:t>defined, show the information in the following manner:</w:t>
      </w:r>
    </w:p>
    <w:p w14:paraId="33C35181" w14:textId="33D2630E" w:rsidR="00277069" w:rsidRPr="00277069" w:rsidRDefault="00277069" w:rsidP="00277069">
      <w:pPr>
        <w:pStyle w:val="EquationTitle"/>
        <w:tabs>
          <w:tab w:val="center" w:pos="4680"/>
          <w:tab w:val="right" w:pos="9180"/>
        </w:tabs>
        <w:rPr>
          <w:rStyle w:val="EquationChar"/>
        </w:rPr>
      </w:pPr>
      <w:bookmarkStart w:id="45" w:name="_Ref206360889"/>
      <w:r>
        <w:t xml:space="preserve">Equation </w:t>
      </w:r>
      <w:r w:rsidR="008824A6">
        <w:fldChar w:fldCharType="begin"/>
      </w:r>
      <w:r w:rsidR="008824A6">
        <w:instrText xml:space="preserve"> SEQ Equation \* ARABIC </w:instrText>
      </w:r>
      <w:r w:rsidR="008824A6">
        <w:fldChar w:fldCharType="separate"/>
      </w:r>
      <w:r w:rsidR="002B3D63">
        <w:rPr>
          <w:noProof/>
        </w:rPr>
        <w:t>2</w:t>
      </w:r>
      <w:r w:rsidR="008824A6">
        <w:rPr>
          <w:noProof/>
        </w:rPr>
        <w:fldChar w:fldCharType="end"/>
      </w:r>
      <w:bookmarkEnd w:id="45"/>
      <w:r>
        <w:t>.</w:t>
      </w:r>
      <w:r>
        <w:tab/>
      </w:r>
      <m:oMath>
        <m:r>
          <w:rPr>
            <w:rStyle w:val="EquationChar"/>
          </w:rPr>
          <m:t>A</m:t>
        </m:r>
        <m:r>
          <m:rPr>
            <m:sty m:val="p"/>
          </m:rPr>
          <w:rPr>
            <w:rStyle w:val="EquationChar"/>
          </w:rPr>
          <m:t>=</m:t>
        </m:r>
        <m:r>
          <w:rPr>
            <w:rStyle w:val="EquationChar"/>
          </w:rPr>
          <m:t>π</m:t>
        </m:r>
        <m:sSup>
          <m:sSupPr>
            <m:ctrlPr>
              <w:rPr>
                <w:rStyle w:val="EquationChar"/>
                <w:bCs/>
                <w:i w:val="0"/>
                <w:iCs/>
              </w:rPr>
            </m:ctrlPr>
          </m:sSupPr>
          <m:e>
            <m:r>
              <w:rPr>
                <w:rStyle w:val="EquationChar"/>
              </w:rPr>
              <m:t>r</m:t>
            </m:r>
          </m:e>
          <m:sup>
            <m:r>
              <m:rPr>
                <m:sty m:val="p"/>
              </m:rPr>
              <w:rPr>
                <w:rStyle w:val="EquationChar"/>
              </w:rPr>
              <m:t>2</m:t>
            </m:r>
          </m:sup>
        </m:sSup>
      </m:oMath>
      <w:r w:rsidRPr="00277069">
        <w:rPr>
          <w:rStyle w:val="EquationChar"/>
        </w:rPr>
        <w:tab/>
      </w:r>
    </w:p>
    <w:p w14:paraId="671A81ED" w14:textId="77777777" w:rsidR="009A0D2A" w:rsidRDefault="007E5E6D" w:rsidP="00D23AF3">
      <w:pPr>
        <w:pStyle w:val="BodyTextbeforealist"/>
      </w:pPr>
      <w:r>
        <w:t>w</w:t>
      </w:r>
      <w:r w:rsidR="009A0D2A">
        <w:t>here:</w:t>
      </w:r>
    </w:p>
    <w:p w14:paraId="7EF7468C" w14:textId="77777777" w:rsidR="009A0D2A" w:rsidRDefault="009A0D2A" w:rsidP="00DA4653">
      <w:pPr>
        <w:pStyle w:val="ListBullet"/>
      </w:pPr>
      <w:r>
        <w:t xml:space="preserve">A = </w:t>
      </w:r>
      <w:r w:rsidR="007E5E6D">
        <w:t>the area of the circle</w:t>
      </w:r>
    </w:p>
    <w:p w14:paraId="6F5A66D0" w14:textId="77777777" w:rsidR="007C7106" w:rsidRPr="007C7106" w:rsidRDefault="007C7106" w:rsidP="007C7106">
      <w:pPr>
        <w:pStyle w:val="ListBullet"/>
      </w:pPr>
      <w:r w:rsidRPr="007C7106">
        <w:rPr>
          <w:rFonts w:ascii="Calibri" w:hAnsi="Calibri" w:cs="Calibri"/>
        </w:rPr>
        <w:t>π</w:t>
      </w:r>
      <w:r w:rsidRPr="007C7106">
        <w:t xml:space="preserve"> (pi) = is a mathematical constant, approximately equal to 3.14159</w:t>
      </w:r>
      <w:r>
        <w:t>.</w:t>
      </w:r>
    </w:p>
    <w:p w14:paraId="7A272070" w14:textId="77777777" w:rsidR="009C0333" w:rsidRDefault="007E5E6D" w:rsidP="00C633E3">
      <w:pPr>
        <w:pStyle w:val="ListBullet"/>
      </w:pPr>
      <w:r>
        <w:t>R = the radius of the circle</w:t>
      </w:r>
    </w:p>
    <w:p w14:paraId="4A1451A9" w14:textId="77777777" w:rsidR="00F071F1" w:rsidRPr="009C0333" w:rsidRDefault="00FB2C67" w:rsidP="00D65995">
      <w:pPr>
        <w:pStyle w:val="Heading2"/>
      </w:pPr>
      <w:bookmarkStart w:id="46" w:name="_Toc225583651"/>
      <w:r>
        <w:t>Example Table</w:t>
      </w:r>
      <w:r w:rsidR="004D2976">
        <w:t>-Related Styles</w:t>
      </w:r>
      <w:bookmarkEnd w:id="46"/>
    </w:p>
    <w:p w14:paraId="088DACAB" w14:textId="77777777" w:rsidR="00545361" w:rsidRDefault="00545361" w:rsidP="00545361">
      <w:pPr>
        <w:pStyle w:val="BodyText"/>
        <w:keepNext/>
      </w:pPr>
      <w:r>
        <w:t xml:space="preserve">The tables used in NYSERDA reports are created with MS Word’s built-in Table Grid style. Furthermore, the table header row is shaded a light blue color (RGB: 239, 246, 351 or </w:t>
      </w:r>
      <w:r w:rsidR="00B23985">
        <w:br/>
      </w:r>
      <w:r>
        <w:t xml:space="preserve">Hex: </w:t>
      </w:r>
      <w:r w:rsidRPr="00DC6678">
        <w:t>#EFF6FB</w:t>
      </w:r>
      <w:r>
        <w:t xml:space="preserve">). The content in the tables have styles applied related to table text. </w:t>
      </w:r>
    </w:p>
    <w:p w14:paraId="3E25E1A8" w14:textId="77777777" w:rsidR="00545361" w:rsidRDefault="00545361" w:rsidP="00545361">
      <w:pPr>
        <w:pStyle w:val="BodyText"/>
        <w:keepNext/>
      </w:pPr>
      <w:r>
        <w:t>The example tables in the template and this document are simple and designed with ADA Section 508 Accessibility requirements in mind. The tables have only one table header row and no merged cells. Additionally, the table properties for each table are already set to “Repeat Header Row” and “Do not allow rows to break across pages.”</w:t>
      </w:r>
    </w:p>
    <w:p w14:paraId="4E4EB316" w14:textId="3F3CF236" w:rsidR="00545361" w:rsidRDefault="00545361" w:rsidP="00545361">
      <w:pPr>
        <w:pStyle w:val="BodyText"/>
      </w:pPr>
      <w:r>
        <w:t xml:space="preserve">See also: </w:t>
      </w:r>
      <w:hyperlink r:id="rId31" w:tooltip="Accesses the Section 508 Standards website, which is an official website of the United States government." w:history="1">
        <w:r>
          <w:rPr>
            <w:rStyle w:val="Hyperlink"/>
          </w:rPr>
          <w:t>Section 508 Accessibility Standards</w:t>
        </w:r>
      </w:hyperlink>
      <w:r>
        <w:t>.</w:t>
      </w:r>
      <w:r w:rsidR="00FF11D6">
        <w:rPr>
          <w:rStyle w:val="EndnoteReference"/>
        </w:rPr>
        <w:endnoteReference w:id="3"/>
      </w:r>
    </w:p>
    <w:p w14:paraId="3C3930A7" w14:textId="77777777" w:rsidR="00545361" w:rsidRDefault="00545361" w:rsidP="00545361">
      <w:pPr>
        <w:pStyle w:val="BodyText"/>
      </w:pPr>
      <w:r>
        <w:t xml:space="preserve">Copy and paste one of the sample table sets, then modify the table caption title, table caption description, table source, and the table itself, as needed. Each table requires its own table title, and uses automated, </w:t>
      </w:r>
      <w:r w:rsidRPr="00EC52BF">
        <w:t xml:space="preserve">sequential </w:t>
      </w:r>
      <w:r>
        <w:t xml:space="preserve">table </w:t>
      </w:r>
      <w:r w:rsidRPr="00EC52BF">
        <w:t>number</w:t>
      </w:r>
      <w:r>
        <w:t xml:space="preserve"> fields</w:t>
      </w:r>
      <w:r w:rsidRPr="00EC52BF">
        <w:t xml:space="preserve"> (</w:t>
      </w:r>
      <w:r>
        <w:t>e.g., Table </w:t>
      </w:r>
      <w:r w:rsidRPr="00EC52BF">
        <w:t xml:space="preserve">1, </w:t>
      </w:r>
      <w:r>
        <w:t>Table </w:t>
      </w:r>
      <w:r w:rsidRPr="00EC52BF">
        <w:t>2, etc.</w:t>
      </w:r>
      <w:r>
        <w:t>).</w:t>
      </w:r>
    </w:p>
    <w:p w14:paraId="790C5274" w14:textId="77777777" w:rsidR="00787AFE" w:rsidRPr="00EC52BF" w:rsidRDefault="00787AFE" w:rsidP="00787AFE">
      <w:pPr>
        <w:pStyle w:val="NoteHeading"/>
      </w:pPr>
      <w:r w:rsidRPr="00787AFE">
        <w:rPr>
          <w:rStyle w:val="Strong"/>
        </w:rPr>
        <w:lastRenderedPageBreak/>
        <w:t>Note:</w:t>
      </w:r>
      <w:r>
        <w:t xml:space="preserve"> </w:t>
      </w:r>
      <w:r w:rsidR="0054182D">
        <w:t>Table caption descriptions and are preferred but not mandatory for each figure. Table source information is required any time the figure was created for a different document and reproduced in the current document.</w:t>
      </w:r>
    </w:p>
    <w:p w14:paraId="68C41989" w14:textId="4D75248C" w:rsidR="002C0CF4" w:rsidRDefault="002C0CF4" w:rsidP="000507FA">
      <w:pPr>
        <w:pStyle w:val="TableTitle"/>
      </w:pPr>
      <w:bookmarkStart w:id="47" w:name="_Ref206392904"/>
      <w:bookmarkStart w:id="48" w:name="_Toc225365726"/>
      <w:bookmarkStart w:id="49" w:name="_Hlk209873313"/>
      <w:r w:rsidRPr="00D86857">
        <w:t xml:space="preserve">Table </w:t>
      </w:r>
      <w:r w:rsidR="008824A6">
        <w:fldChar w:fldCharType="begin"/>
      </w:r>
      <w:r w:rsidR="008824A6">
        <w:instrText xml:space="preserve"> SEQ Table \* ARABIC </w:instrText>
      </w:r>
      <w:r w:rsidR="008824A6">
        <w:fldChar w:fldCharType="separate"/>
      </w:r>
      <w:r w:rsidR="002B3D63">
        <w:rPr>
          <w:noProof/>
        </w:rPr>
        <w:t>1</w:t>
      </w:r>
      <w:r w:rsidR="008824A6">
        <w:rPr>
          <w:noProof/>
        </w:rPr>
        <w:fldChar w:fldCharType="end"/>
      </w:r>
      <w:bookmarkEnd w:id="47"/>
      <w:r w:rsidRPr="00D86857">
        <w:t xml:space="preserve">. Sample Table </w:t>
      </w:r>
      <w:r w:rsidR="006433EB">
        <w:t>Showing Table</w:t>
      </w:r>
      <w:r w:rsidR="00296705">
        <w:t xml:space="preserve">-Related </w:t>
      </w:r>
      <w:r w:rsidR="006433EB">
        <w:t>Styles</w:t>
      </w:r>
      <w:bookmarkEnd w:id="48"/>
    </w:p>
    <w:p w14:paraId="46147E1A" w14:textId="77777777" w:rsidR="002C0CF4" w:rsidRPr="00B0032E" w:rsidRDefault="002C0CF4" w:rsidP="00764D08">
      <w:pPr>
        <w:pStyle w:val="TableCaptionDescription"/>
      </w:pPr>
      <w:r>
        <w:t xml:space="preserve">This is the optional table caption description used to provide additional context for a </w:t>
      </w:r>
      <w:r w:rsidR="009C0333">
        <w:t>table</w:t>
      </w:r>
      <w:r>
        <w:t xml:space="preserve">. This is the optional table caption description used to provide additional context for a </w:t>
      </w:r>
      <w:r w:rsidR="009C0333">
        <w:t>table</w:t>
      </w:r>
      <w:r>
        <w:t>.</w:t>
      </w:r>
    </w:p>
    <w:p w14:paraId="1B36836A" w14:textId="77777777" w:rsidR="002C0CF4" w:rsidRPr="00D86857" w:rsidRDefault="00483EC6" w:rsidP="00764D08">
      <w:pPr>
        <w:pStyle w:val="TableSource"/>
      </w:pPr>
      <w:r>
        <w:t xml:space="preserve">Source: </w:t>
      </w:r>
      <w:r w:rsidR="002C0CF4">
        <w:t>Name (Date)</w:t>
      </w:r>
    </w:p>
    <w:tbl>
      <w:tblPr>
        <w:tblStyle w:val="TableGrid"/>
        <w:tblW w:w="0" w:type="auto"/>
        <w:tblLook w:val="04A0" w:firstRow="1" w:lastRow="0" w:firstColumn="1" w:lastColumn="0" w:noHBand="0" w:noVBand="1"/>
      </w:tblPr>
      <w:tblGrid>
        <w:gridCol w:w="2337"/>
        <w:gridCol w:w="2337"/>
        <w:gridCol w:w="2338"/>
        <w:gridCol w:w="2338"/>
      </w:tblGrid>
      <w:tr w:rsidR="002C0CF4" w:rsidRPr="00137C12" w14:paraId="27586D14" w14:textId="77777777" w:rsidTr="006D1FAC">
        <w:trPr>
          <w:cantSplit/>
          <w:tblHeader/>
        </w:trPr>
        <w:tc>
          <w:tcPr>
            <w:tcW w:w="2337" w:type="dxa"/>
            <w:shd w:val="clear" w:color="auto" w:fill="EFF6FB"/>
            <w:vAlign w:val="bottom"/>
          </w:tcPr>
          <w:p w14:paraId="155C366D" w14:textId="77777777" w:rsidR="002C0CF4" w:rsidRPr="00137C12" w:rsidRDefault="002C0CF4" w:rsidP="004B6482">
            <w:pPr>
              <w:pStyle w:val="TableHeadingCenter"/>
            </w:pPr>
            <w:r w:rsidRPr="00137C12">
              <w:t xml:space="preserve">Table Heading </w:t>
            </w:r>
            <w:r w:rsidR="0060451A" w:rsidRPr="00137C12">
              <w:t>Center</w:t>
            </w:r>
          </w:p>
        </w:tc>
        <w:tc>
          <w:tcPr>
            <w:tcW w:w="2337" w:type="dxa"/>
            <w:shd w:val="clear" w:color="auto" w:fill="EFF6FB"/>
            <w:vAlign w:val="bottom"/>
          </w:tcPr>
          <w:p w14:paraId="0DA0C0ED" w14:textId="77777777" w:rsidR="002C0CF4" w:rsidRPr="00137C12" w:rsidRDefault="002C0CF4" w:rsidP="004B6482">
            <w:pPr>
              <w:pStyle w:val="TableHeadingCenter"/>
            </w:pPr>
            <w:r w:rsidRPr="00137C12">
              <w:t>Table Heading Center</w:t>
            </w:r>
          </w:p>
        </w:tc>
        <w:tc>
          <w:tcPr>
            <w:tcW w:w="2338" w:type="dxa"/>
            <w:shd w:val="clear" w:color="auto" w:fill="EFF6FB"/>
            <w:vAlign w:val="bottom"/>
          </w:tcPr>
          <w:p w14:paraId="6B1608F4" w14:textId="77777777" w:rsidR="002C0CF4" w:rsidRPr="00137C12" w:rsidRDefault="002C0CF4" w:rsidP="004B6482">
            <w:pPr>
              <w:pStyle w:val="TableHeadingCenter"/>
            </w:pPr>
            <w:r w:rsidRPr="00137C12">
              <w:t>Table Heading Center</w:t>
            </w:r>
          </w:p>
        </w:tc>
        <w:tc>
          <w:tcPr>
            <w:tcW w:w="2338" w:type="dxa"/>
            <w:shd w:val="clear" w:color="auto" w:fill="EFF6FB"/>
            <w:vAlign w:val="bottom"/>
          </w:tcPr>
          <w:p w14:paraId="47627612" w14:textId="77777777" w:rsidR="002C0CF4" w:rsidRPr="00137C12" w:rsidRDefault="002C0CF4" w:rsidP="004B6482">
            <w:pPr>
              <w:pStyle w:val="TableHeadingCenter"/>
            </w:pPr>
            <w:r w:rsidRPr="00137C12">
              <w:t xml:space="preserve">Table Heading </w:t>
            </w:r>
            <w:r w:rsidR="0060451A" w:rsidRPr="00137C12">
              <w:t>Center</w:t>
            </w:r>
          </w:p>
        </w:tc>
      </w:tr>
      <w:tr w:rsidR="00AA3CCD" w14:paraId="24B92799" w14:textId="77777777" w:rsidTr="006357CF">
        <w:trPr>
          <w:cantSplit/>
        </w:trPr>
        <w:tc>
          <w:tcPr>
            <w:tcW w:w="2337" w:type="dxa"/>
          </w:tcPr>
          <w:p w14:paraId="065D5842" w14:textId="77777777" w:rsidR="00AA3CCD" w:rsidRDefault="00AA3CCD" w:rsidP="00F17C8B">
            <w:pPr>
              <w:pStyle w:val="TableTextLeft"/>
            </w:pPr>
            <w:r w:rsidRPr="001E5586">
              <w:t xml:space="preserve">Table Text </w:t>
            </w:r>
            <w:r w:rsidRPr="00F17C8B">
              <w:t>Left</w:t>
            </w:r>
          </w:p>
          <w:p w14:paraId="460F9419" w14:textId="77777777" w:rsidR="00AA3CCD" w:rsidRPr="008D4FDD" w:rsidRDefault="00AA3CCD" w:rsidP="00AA3CCD">
            <w:pPr>
              <w:pStyle w:val="TableBullets"/>
            </w:pPr>
            <w:r w:rsidRPr="008D4FDD">
              <w:t>Table Bullet</w:t>
            </w:r>
          </w:p>
          <w:p w14:paraId="5EB15ECB" w14:textId="0B29BED6" w:rsidR="00227D02" w:rsidRDefault="00AA3CCD" w:rsidP="007D45DE">
            <w:pPr>
              <w:pStyle w:val="TableBullets"/>
            </w:pPr>
            <w:r>
              <w:t>Table Bullet</w:t>
            </w:r>
          </w:p>
        </w:tc>
        <w:tc>
          <w:tcPr>
            <w:tcW w:w="2337" w:type="dxa"/>
          </w:tcPr>
          <w:p w14:paraId="558E782C" w14:textId="77777777" w:rsidR="00AA3CCD" w:rsidRDefault="00AA3CCD" w:rsidP="00AA3CCD">
            <w:pPr>
              <w:pStyle w:val="TableTextCenter"/>
            </w:pPr>
            <w:r w:rsidRPr="00785824">
              <w:t>Table Text Center</w:t>
            </w:r>
          </w:p>
        </w:tc>
        <w:tc>
          <w:tcPr>
            <w:tcW w:w="2338" w:type="dxa"/>
          </w:tcPr>
          <w:p w14:paraId="55A51570" w14:textId="77777777" w:rsidR="00AA3CCD" w:rsidRDefault="00AA3CCD" w:rsidP="00AA3CCD">
            <w:pPr>
              <w:pStyle w:val="TableTextCenter"/>
            </w:pPr>
            <w:r w:rsidRPr="008E220C">
              <w:t>Table Text Center</w:t>
            </w:r>
          </w:p>
        </w:tc>
        <w:tc>
          <w:tcPr>
            <w:tcW w:w="2338" w:type="dxa"/>
          </w:tcPr>
          <w:p w14:paraId="39344148" w14:textId="77777777" w:rsidR="00AA3CCD" w:rsidRDefault="00AA3CCD" w:rsidP="00AA3CCD">
            <w:pPr>
              <w:pStyle w:val="TableTextRight"/>
            </w:pPr>
            <w:r w:rsidRPr="002A57BC">
              <w:t>Table Text Right</w:t>
            </w:r>
          </w:p>
        </w:tc>
      </w:tr>
      <w:tr w:rsidR="00AA3CCD" w14:paraId="520C9FBA" w14:textId="77777777" w:rsidTr="006357CF">
        <w:trPr>
          <w:cantSplit/>
        </w:trPr>
        <w:tc>
          <w:tcPr>
            <w:tcW w:w="2337" w:type="dxa"/>
          </w:tcPr>
          <w:p w14:paraId="6E30D426" w14:textId="77777777" w:rsidR="00AA3CCD" w:rsidRDefault="00AA3CCD" w:rsidP="00AA3CCD">
            <w:pPr>
              <w:pStyle w:val="TableTextLeft"/>
            </w:pPr>
            <w:r w:rsidRPr="001E5586">
              <w:t>Table Text Left</w:t>
            </w:r>
          </w:p>
        </w:tc>
        <w:tc>
          <w:tcPr>
            <w:tcW w:w="2337" w:type="dxa"/>
          </w:tcPr>
          <w:p w14:paraId="62479F27" w14:textId="77777777" w:rsidR="00AA3CCD" w:rsidRDefault="00AA3CCD" w:rsidP="00AA3CCD">
            <w:pPr>
              <w:pStyle w:val="TableTextCenter"/>
            </w:pPr>
            <w:r w:rsidRPr="00785824">
              <w:t>Table Text Center</w:t>
            </w:r>
          </w:p>
        </w:tc>
        <w:tc>
          <w:tcPr>
            <w:tcW w:w="2338" w:type="dxa"/>
          </w:tcPr>
          <w:p w14:paraId="70B183FD" w14:textId="77777777" w:rsidR="00AA3CCD" w:rsidRDefault="00AA3CCD" w:rsidP="00AA3CCD">
            <w:pPr>
              <w:pStyle w:val="TableTextCenter"/>
            </w:pPr>
            <w:r w:rsidRPr="008E220C">
              <w:t>Table Text Center</w:t>
            </w:r>
          </w:p>
        </w:tc>
        <w:tc>
          <w:tcPr>
            <w:tcW w:w="2338" w:type="dxa"/>
          </w:tcPr>
          <w:p w14:paraId="65218588" w14:textId="77777777" w:rsidR="00AA3CCD" w:rsidRDefault="00AA3CCD" w:rsidP="00AA3CCD">
            <w:pPr>
              <w:pStyle w:val="TableTextRight"/>
            </w:pPr>
            <w:r w:rsidRPr="002A57BC">
              <w:t>Table Text Right</w:t>
            </w:r>
          </w:p>
        </w:tc>
      </w:tr>
      <w:tr w:rsidR="00AA3CCD" w14:paraId="66B07F52" w14:textId="77777777" w:rsidTr="006357CF">
        <w:trPr>
          <w:cantSplit/>
        </w:trPr>
        <w:tc>
          <w:tcPr>
            <w:tcW w:w="2337" w:type="dxa"/>
          </w:tcPr>
          <w:p w14:paraId="49587CEF" w14:textId="77777777" w:rsidR="00AA3CCD" w:rsidRPr="00FF6907" w:rsidRDefault="00AA3CCD" w:rsidP="00B0760C">
            <w:pPr>
              <w:pStyle w:val="List"/>
              <w:numPr>
                <w:ilvl w:val="0"/>
                <w:numId w:val="18"/>
              </w:numPr>
            </w:pPr>
            <w:r w:rsidRPr="00FF6907">
              <w:t xml:space="preserve">Table </w:t>
            </w:r>
            <w:r w:rsidR="002C4EFD">
              <w:t>List Number</w:t>
            </w:r>
          </w:p>
          <w:p w14:paraId="62BDB8E9" w14:textId="77777777" w:rsidR="00AA3CCD" w:rsidRPr="006A7C53" w:rsidRDefault="00AA3CCD" w:rsidP="00AA3CCD">
            <w:pPr>
              <w:pStyle w:val="List"/>
            </w:pPr>
            <w:r w:rsidRPr="006A7C53">
              <w:t>Table List Number</w:t>
            </w:r>
          </w:p>
          <w:p w14:paraId="236BA58D" w14:textId="77777777" w:rsidR="00AA3CCD" w:rsidRDefault="00AA3CCD" w:rsidP="00AA3CCD">
            <w:pPr>
              <w:pStyle w:val="List"/>
            </w:pPr>
            <w:r w:rsidRPr="0059012D">
              <w:t>Table List Number</w:t>
            </w:r>
          </w:p>
        </w:tc>
        <w:tc>
          <w:tcPr>
            <w:tcW w:w="2337" w:type="dxa"/>
          </w:tcPr>
          <w:p w14:paraId="73BAE311" w14:textId="77777777" w:rsidR="00AA3CCD" w:rsidRDefault="00AA3CCD" w:rsidP="00AA3CCD">
            <w:pPr>
              <w:pStyle w:val="TableTextCenter"/>
            </w:pPr>
            <w:r w:rsidRPr="00785824">
              <w:t>Table Text Center</w:t>
            </w:r>
          </w:p>
        </w:tc>
        <w:tc>
          <w:tcPr>
            <w:tcW w:w="2338" w:type="dxa"/>
          </w:tcPr>
          <w:p w14:paraId="63A60300" w14:textId="77777777" w:rsidR="00AA3CCD" w:rsidRDefault="00AA3CCD" w:rsidP="00AA3CCD">
            <w:pPr>
              <w:pStyle w:val="TableTextCenter"/>
            </w:pPr>
            <w:r w:rsidRPr="008E220C">
              <w:t>Table Text Center</w:t>
            </w:r>
          </w:p>
        </w:tc>
        <w:tc>
          <w:tcPr>
            <w:tcW w:w="2338" w:type="dxa"/>
          </w:tcPr>
          <w:p w14:paraId="72CE12B4" w14:textId="77777777" w:rsidR="00AA3CCD" w:rsidRDefault="00AA3CCD" w:rsidP="00AA3CCD">
            <w:pPr>
              <w:pStyle w:val="TableTextRight"/>
            </w:pPr>
            <w:r w:rsidRPr="002A57BC">
              <w:t>Table Text Right</w:t>
            </w:r>
          </w:p>
        </w:tc>
      </w:tr>
      <w:tr w:rsidR="00AA3CCD" w14:paraId="073631CC" w14:textId="77777777" w:rsidTr="006357CF">
        <w:trPr>
          <w:cantSplit/>
        </w:trPr>
        <w:tc>
          <w:tcPr>
            <w:tcW w:w="2337" w:type="dxa"/>
            <w:tcBorders>
              <w:bottom w:val="single" w:sz="4" w:space="0" w:color="auto"/>
            </w:tcBorders>
          </w:tcPr>
          <w:p w14:paraId="1C11576A" w14:textId="77777777" w:rsidR="00AA3CCD" w:rsidRDefault="00AA3CCD" w:rsidP="00AA3CCD">
            <w:pPr>
              <w:pStyle w:val="TableTextLeft"/>
            </w:pPr>
            <w:r w:rsidRPr="001E5586">
              <w:t>Table Text Left</w:t>
            </w:r>
          </w:p>
        </w:tc>
        <w:tc>
          <w:tcPr>
            <w:tcW w:w="2337" w:type="dxa"/>
            <w:tcBorders>
              <w:bottom w:val="single" w:sz="4" w:space="0" w:color="auto"/>
            </w:tcBorders>
          </w:tcPr>
          <w:p w14:paraId="60534331" w14:textId="77777777" w:rsidR="00AA3CCD" w:rsidRDefault="00AA3CCD" w:rsidP="00AA3CCD">
            <w:pPr>
              <w:pStyle w:val="TableTextCenter"/>
            </w:pPr>
            <w:r w:rsidRPr="00785824">
              <w:t>Table Text Center</w:t>
            </w:r>
          </w:p>
        </w:tc>
        <w:tc>
          <w:tcPr>
            <w:tcW w:w="2338" w:type="dxa"/>
            <w:tcBorders>
              <w:bottom w:val="single" w:sz="4" w:space="0" w:color="auto"/>
            </w:tcBorders>
          </w:tcPr>
          <w:p w14:paraId="754585CA" w14:textId="77777777" w:rsidR="00AA3CCD" w:rsidRDefault="00AA3CCD" w:rsidP="00AA3CCD">
            <w:pPr>
              <w:pStyle w:val="TableTextCenter"/>
            </w:pPr>
            <w:r w:rsidRPr="008E220C">
              <w:t>Table Text Center</w:t>
            </w:r>
          </w:p>
        </w:tc>
        <w:tc>
          <w:tcPr>
            <w:tcW w:w="2338" w:type="dxa"/>
            <w:tcBorders>
              <w:bottom w:val="single" w:sz="4" w:space="0" w:color="auto"/>
            </w:tcBorders>
          </w:tcPr>
          <w:p w14:paraId="072A922B" w14:textId="77777777" w:rsidR="00AA3CCD" w:rsidRDefault="00AA3CCD" w:rsidP="00AA3CCD">
            <w:pPr>
              <w:pStyle w:val="TableTextRight"/>
            </w:pPr>
            <w:r w:rsidRPr="002A57BC">
              <w:t>Table Text Right</w:t>
            </w:r>
          </w:p>
        </w:tc>
      </w:tr>
      <w:bookmarkEnd w:id="49"/>
    </w:tbl>
    <w:p w14:paraId="45211F19" w14:textId="77777777" w:rsidR="005E15EB" w:rsidRDefault="005E15EB" w:rsidP="005E15EB">
      <w:pPr>
        <w:pStyle w:val="TableSpaceAfterLastRow"/>
      </w:pPr>
    </w:p>
    <w:p w14:paraId="22B2E092" w14:textId="77777777" w:rsidR="00947E4F" w:rsidRDefault="00947E4F" w:rsidP="00947E4F">
      <w:pPr>
        <w:pStyle w:val="TableSpaceAfterLastRow"/>
      </w:pPr>
    </w:p>
    <w:p w14:paraId="435DF663" w14:textId="77777777" w:rsidR="00E457A0" w:rsidRDefault="00E457A0" w:rsidP="00E5794A">
      <w:pPr>
        <w:pStyle w:val="Heading3"/>
      </w:pPr>
      <w:bookmarkStart w:id="50" w:name="_Toc225583652"/>
      <w:r>
        <w:t>Tables Spanning Multiple Pages</w:t>
      </w:r>
      <w:bookmarkEnd w:id="50"/>
    </w:p>
    <w:p w14:paraId="06C21A65" w14:textId="77777777" w:rsidR="00E64442" w:rsidRDefault="004D2976" w:rsidP="006357CF">
      <w:pPr>
        <w:pStyle w:val="BodyText"/>
      </w:pPr>
      <w:r>
        <w:t xml:space="preserve">If a table </w:t>
      </w:r>
      <w:r w:rsidR="0076432D">
        <w:t>spans</w:t>
      </w:r>
      <w:r>
        <w:t xml:space="preserve"> across multiple pages, </w:t>
      </w:r>
      <w:r w:rsidR="0076432D">
        <w:t xml:space="preserve">it is important for each page to show the table number so that the reader knows exactly which table they are viewing. To display the table number at the top of each continued page, </w:t>
      </w:r>
      <w:r w:rsidR="00E52DA1">
        <w:t>separate</w:t>
      </w:r>
      <w:r>
        <w:t xml:space="preserve"> the table into two </w:t>
      </w:r>
      <w:r w:rsidR="00E52DA1">
        <w:t>or more</w:t>
      </w:r>
      <w:r>
        <w:t xml:space="preserve"> tables</w:t>
      </w:r>
      <w:r w:rsidR="00E52DA1">
        <w:t xml:space="preserve"> as needed.</w:t>
      </w:r>
    </w:p>
    <w:p w14:paraId="5F7B53C8" w14:textId="77777777" w:rsidR="006357CF" w:rsidRDefault="00E52DA1" w:rsidP="006357CF">
      <w:pPr>
        <w:pStyle w:val="BodyText"/>
      </w:pPr>
      <w:r>
        <w:t xml:space="preserve">For each continued table, </w:t>
      </w:r>
      <w:r w:rsidR="004D2976">
        <w:t xml:space="preserve">add a table header row </w:t>
      </w:r>
      <w:r>
        <w:t xml:space="preserve">and </w:t>
      </w:r>
      <w:r w:rsidR="008975C0">
        <w:t xml:space="preserve">then </w:t>
      </w:r>
      <w:r>
        <w:t xml:space="preserve">copy and paste the following </w:t>
      </w:r>
      <w:r w:rsidR="008975C0">
        <w:t xml:space="preserve">sample </w:t>
      </w:r>
      <w:r w:rsidR="0076432D">
        <w:t>“</w:t>
      </w:r>
      <w:r>
        <w:t>table continued</w:t>
      </w:r>
      <w:r w:rsidR="0076432D">
        <w:t>”</w:t>
      </w:r>
      <w:r>
        <w:t xml:space="preserve"> title</w:t>
      </w:r>
      <w:r w:rsidR="008975C0">
        <w:t>, which is set up to duplicate the table number</w:t>
      </w:r>
      <w:r w:rsidR="0076432D">
        <w:t xml:space="preserve"> from the previous page</w:t>
      </w:r>
      <w:r w:rsidR="008975C0">
        <w:t>.</w:t>
      </w:r>
    </w:p>
    <w:p w14:paraId="1949F740" w14:textId="77777777" w:rsidR="003E0769" w:rsidRDefault="003E0769" w:rsidP="003E0769">
      <w:pPr>
        <w:pStyle w:val="NoteHeading"/>
        <w:keepNext/>
      </w:pPr>
      <w:bookmarkStart w:id="51" w:name="_Hlk220326992"/>
      <w:r w:rsidRPr="007A3994">
        <w:rPr>
          <w:rStyle w:val="Strong"/>
        </w:rPr>
        <w:t>Note:</w:t>
      </w:r>
      <w:r>
        <w:t xml:space="preserve"> </w:t>
      </w:r>
      <w:r w:rsidRPr="00E91F4B">
        <w:t>When a table needs to be continued on a new page, manually type the same table title number from the previous page</w:t>
      </w:r>
      <w:r>
        <w:t xml:space="preserve"> (as shown in the below example)</w:t>
      </w:r>
      <w:r w:rsidRPr="00E91F4B">
        <w:t>. This way, the number shown in the “Table # (continued)” title matches the previous table.</w:t>
      </w:r>
    </w:p>
    <w:bookmarkEnd w:id="51"/>
    <w:p w14:paraId="459F12B0" w14:textId="77777777" w:rsidR="00DE07A8" w:rsidRPr="001E5586" w:rsidRDefault="00DE07A8" w:rsidP="00E64442">
      <w:pPr>
        <w:pStyle w:val="TableTitleContinued"/>
      </w:pPr>
      <w:r>
        <w:t xml:space="preserve">Table </w:t>
      </w:r>
      <w:r w:rsidR="00E91F4B">
        <w:t>1</w:t>
      </w:r>
      <w:r>
        <w:t>. (</w:t>
      </w:r>
      <w:r w:rsidR="00CC2125">
        <w:t>c</w:t>
      </w:r>
      <w:r>
        <w:t>ontinued)</w:t>
      </w:r>
    </w:p>
    <w:tbl>
      <w:tblPr>
        <w:tblW w:w="0" w:type="auto"/>
        <w:tblBorders>
          <w:top w:val="single" w:sz="2" w:space="0" w:color="3A3A3A" w:themeColor="background2" w:themeShade="40"/>
          <w:left w:val="single" w:sz="2" w:space="0" w:color="3A3A3A" w:themeColor="background2" w:themeShade="40"/>
          <w:bottom w:val="single" w:sz="2" w:space="0" w:color="3A3A3A" w:themeColor="background2" w:themeShade="40"/>
          <w:right w:val="single" w:sz="2" w:space="0" w:color="3A3A3A" w:themeColor="background2" w:themeShade="40"/>
          <w:insideH w:val="single" w:sz="2" w:space="0" w:color="3A3A3A" w:themeColor="background2" w:themeShade="40"/>
          <w:insideV w:val="single" w:sz="2" w:space="0" w:color="3A3A3A" w:themeColor="background2" w:themeShade="40"/>
        </w:tblBorders>
        <w:tblLook w:val="04A0" w:firstRow="1" w:lastRow="0" w:firstColumn="1" w:lastColumn="0" w:noHBand="0" w:noVBand="1"/>
      </w:tblPr>
      <w:tblGrid>
        <w:gridCol w:w="2337"/>
        <w:gridCol w:w="2337"/>
        <w:gridCol w:w="2338"/>
        <w:gridCol w:w="2338"/>
      </w:tblGrid>
      <w:tr w:rsidR="00DE07A8" w14:paraId="28C28950" w14:textId="77777777" w:rsidTr="006D1FAC">
        <w:trPr>
          <w:cantSplit/>
          <w:tblHeader/>
        </w:trPr>
        <w:tc>
          <w:tcPr>
            <w:tcW w:w="2337" w:type="dxa"/>
            <w:tcBorders>
              <w:top w:val="single" w:sz="2" w:space="0" w:color="3A3A3A" w:themeColor="background2" w:themeShade="40"/>
              <w:left w:val="single" w:sz="2" w:space="0" w:color="3A3A3A" w:themeColor="background2" w:themeShade="40"/>
              <w:bottom w:val="single" w:sz="2" w:space="0" w:color="3A3A3A" w:themeColor="background2" w:themeShade="40"/>
              <w:right w:val="single" w:sz="2" w:space="0" w:color="3A3A3A" w:themeColor="background2" w:themeShade="40"/>
            </w:tcBorders>
            <w:shd w:val="clear" w:color="auto" w:fill="EFF6FB"/>
            <w:vAlign w:val="bottom"/>
          </w:tcPr>
          <w:p w14:paraId="029CCBDF" w14:textId="77777777" w:rsidR="00DE07A8" w:rsidRDefault="00DE07A8" w:rsidP="00E64442">
            <w:pPr>
              <w:pStyle w:val="TableHeadingCenter"/>
              <w:keepNext/>
            </w:pPr>
            <w:r>
              <w:t xml:space="preserve">Table Heading </w:t>
            </w:r>
            <w:r w:rsidR="002C4EFD">
              <w:t>Center</w:t>
            </w:r>
          </w:p>
        </w:tc>
        <w:tc>
          <w:tcPr>
            <w:tcW w:w="2337" w:type="dxa"/>
            <w:tcBorders>
              <w:top w:val="single" w:sz="2" w:space="0" w:color="3A3A3A" w:themeColor="background2" w:themeShade="40"/>
              <w:left w:val="single" w:sz="2" w:space="0" w:color="3A3A3A" w:themeColor="background2" w:themeShade="40"/>
              <w:bottom w:val="single" w:sz="2" w:space="0" w:color="3A3A3A" w:themeColor="background2" w:themeShade="40"/>
              <w:right w:val="single" w:sz="2" w:space="0" w:color="3A3A3A" w:themeColor="background2" w:themeShade="40"/>
            </w:tcBorders>
            <w:shd w:val="clear" w:color="auto" w:fill="EFF6FB"/>
            <w:vAlign w:val="bottom"/>
          </w:tcPr>
          <w:p w14:paraId="5445ECFF" w14:textId="77777777" w:rsidR="00DE07A8" w:rsidRDefault="00DE07A8" w:rsidP="00E64442">
            <w:pPr>
              <w:pStyle w:val="TableHeadingCenter"/>
              <w:keepNext/>
            </w:pPr>
            <w:r>
              <w:t>Table Heading Center</w:t>
            </w:r>
          </w:p>
        </w:tc>
        <w:tc>
          <w:tcPr>
            <w:tcW w:w="2338" w:type="dxa"/>
            <w:tcBorders>
              <w:top w:val="single" w:sz="2" w:space="0" w:color="3A3A3A" w:themeColor="background2" w:themeShade="40"/>
              <w:left w:val="single" w:sz="2" w:space="0" w:color="3A3A3A" w:themeColor="background2" w:themeShade="40"/>
              <w:bottom w:val="single" w:sz="2" w:space="0" w:color="3A3A3A" w:themeColor="background2" w:themeShade="40"/>
              <w:right w:val="single" w:sz="2" w:space="0" w:color="3A3A3A" w:themeColor="background2" w:themeShade="40"/>
            </w:tcBorders>
            <w:shd w:val="clear" w:color="auto" w:fill="EFF6FB"/>
            <w:vAlign w:val="bottom"/>
          </w:tcPr>
          <w:p w14:paraId="19A1DB51" w14:textId="77777777" w:rsidR="00DE07A8" w:rsidRDefault="00DE07A8" w:rsidP="00E64442">
            <w:pPr>
              <w:pStyle w:val="TableHeadingCenter"/>
              <w:keepNext/>
            </w:pPr>
            <w:r>
              <w:t>Table Heading Center</w:t>
            </w:r>
          </w:p>
        </w:tc>
        <w:tc>
          <w:tcPr>
            <w:tcW w:w="2338" w:type="dxa"/>
            <w:tcBorders>
              <w:top w:val="single" w:sz="2" w:space="0" w:color="3A3A3A" w:themeColor="background2" w:themeShade="40"/>
              <w:left w:val="single" w:sz="2" w:space="0" w:color="3A3A3A" w:themeColor="background2" w:themeShade="40"/>
              <w:bottom w:val="single" w:sz="2" w:space="0" w:color="3A3A3A" w:themeColor="background2" w:themeShade="40"/>
              <w:right w:val="single" w:sz="2" w:space="0" w:color="3A3A3A" w:themeColor="background2" w:themeShade="40"/>
            </w:tcBorders>
            <w:shd w:val="clear" w:color="auto" w:fill="EFF6FB"/>
            <w:vAlign w:val="bottom"/>
          </w:tcPr>
          <w:p w14:paraId="71677363" w14:textId="77777777" w:rsidR="00DE07A8" w:rsidRDefault="00DE07A8" w:rsidP="00E64442">
            <w:pPr>
              <w:pStyle w:val="TableHeadingCenter"/>
              <w:keepNext/>
            </w:pPr>
            <w:r>
              <w:t xml:space="preserve">Table Heading </w:t>
            </w:r>
            <w:r w:rsidR="002C4EFD">
              <w:t>Center</w:t>
            </w:r>
          </w:p>
        </w:tc>
      </w:tr>
      <w:tr w:rsidR="002C4EFD" w14:paraId="5E965637" w14:textId="77777777" w:rsidTr="00A52233">
        <w:trPr>
          <w:cantSplit/>
        </w:trPr>
        <w:tc>
          <w:tcPr>
            <w:tcW w:w="2337" w:type="dxa"/>
          </w:tcPr>
          <w:p w14:paraId="4A1A8EB7" w14:textId="77777777" w:rsidR="002C4EFD" w:rsidRDefault="002C4EFD" w:rsidP="00E64442">
            <w:pPr>
              <w:pStyle w:val="TableTextCenter"/>
              <w:keepNext/>
            </w:pPr>
            <w:r w:rsidRPr="00785824">
              <w:t>Table Text Center</w:t>
            </w:r>
          </w:p>
        </w:tc>
        <w:tc>
          <w:tcPr>
            <w:tcW w:w="2337" w:type="dxa"/>
          </w:tcPr>
          <w:p w14:paraId="77E1D559" w14:textId="77777777" w:rsidR="002C4EFD" w:rsidRDefault="002C4EFD" w:rsidP="00E64442">
            <w:pPr>
              <w:pStyle w:val="TableTextCenter"/>
              <w:keepNext/>
            </w:pPr>
            <w:r w:rsidRPr="00785824">
              <w:t>Table Text Center</w:t>
            </w:r>
          </w:p>
        </w:tc>
        <w:tc>
          <w:tcPr>
            <w:tcW w:w="2338" w:type="dxa"/>
          </w:tcPr>
          <w:p w14:paraId="2DC2B37D" w14:textId="77777777" w:rsidR="002C4EFD" w:rsidRDefault="002C4EFD" w:rsidP="00E64442">
            <w:pPr>
              <w:pStyle w:val="TableTextCenter"/>
              <w:keepNext/>
            </w:pPr>
            <w:r w:rsidRPr="00785824">
              <w:t>Table Text Center</w:t>
            </w:r>
          </w:p>
        </w:tc>
        <w:tc>
          <w:tcPr>
            <w:tcW w:w="2338" w:type="dxa"/>
          </w:tcPr>
          <w:p w14:paraId="216C9B81" w14:textId="7AB4AD27" w:rsidR="002C4EFD" w:rsidRDefault="002C4EFD" w:rsidP="00E64442">
            <w:pPr>
              <w:pStyle w:val="TableTextCenter"/>
              <w:keepNext/>
            </w:pPr>
            <w:r w:rsidRPr="002A57BC">
              <w:t xml:space="preserve">Table Text </w:t>
            </w:r>
            <w:r w:rsidR="005F468B">
              <w:t>Center</w:t>
            </w:r>
          </w:p>
        </w:tc>
      </w:tr>
      <w:tr w:rsidR="002C4EFD" w14:paraId="0CD5A8D4" w14:textId="77777777" w:rsidTr="00A52233">
        <w:trPr>
          <w:cantSplit/>
        </w:trPr>
        <w:tc>
          <w:tcPr>
            <w:tcW w:w="2337" w:type="dxa"/>
          </w:tcPr>
          <w:p w14:paraId="48765838" w14:textId="77777777" w:rsidR="002C4EFD" w:rsidRPr="0059012D" w:rsidRDefault="002C4EFD" w:rsidP="00E64442">
            <w:pPr>
              <w:pStyle w:val="TableTextCenter"/>
              <w:keepNext/>
            </w:pPr>
            <w:r w:rsidRPr="00785824">
              <w:t>Table Text Center</w:t>
            </w:r>
          </w:p>
        </w:tc>
        <w:tc>
          <w:tcPr>
            <w:tcW w:w="2337" w:type="dxa"/>
          </w:tcPr>
          <w:p w14:paraId="7F2326D2" w14:textId="77777777" w:rsidR="002C4EFD" w:rsidRDefault="002C4EFD" w:rsidP="00E64442">
            <w:pPr>
              <w:pStyle w:val="TableTextCenter"/>
              <w:keepNext/>
            </w:pPr>
            <w:r w:rsidRPr="00785824">
              <w:t>Table Text Center</w:t>
            </w:r>
          </w:p>
        </w:tc>
        <w:tc>
          <w:tcPr>
            <w:tcW w:w="2338" w:type="dxa"/>
          </w:tcPr>
          <w:p w14:paraId="02953543" w14:textId="77777777" w:rsidR="002C4EFD" w:rsidRDefault="002C4EFD" w:rsidP="00E64442">
            <w:pPr>
              <w:pStyle w:val="TableTextCenter"/>
              <w:keepNext/>
            </w:pPr>
            <w:r w:rsidRPr="00785824">
              <w:t>Table Text Center</w:t>
            </w:r>
          </w:p>
        </w:tc>
        <w:tc>
          <w:tcPr>
            <w:tcW w:w="2338" w:type="dxa"/>
          </w:tcPr>
          <w:p w14:paraId="3128FF44" w14:textId="77777777" w:rsidR="002C4EFD" w:rsidRDefault="00CC2125" w:rsidP="00E64442">
            <w:pPr>
              <w:pStyle w:val="TableTextCenter"/>
              <w:keepNext/>
            </w:pPr>
            <w:r>
              <w:t>—</w:t>
            </w:r>
          </w:p>
        </w:tc>
      </w:tr>
      <w:tr w:rsidR="002C4EFD" w14:paraId="7A17EBC1" w14:textId="77777777" w:rsidTr="000507FA">
        <w:trPr>
          <w:cantSplit/>
        </w:trPr>
        <w:tc>
          <w:tcPr>
            <w:tcW w:w="2337" w:type="dxa"/>
            <w:tcBorders>
              <w:bottom w:val="single" w:sz="2" w:space="0" w:color="3A3A3A" w:themeColor="background2" w:themeShade="40"/>
            </w:tcBorders>
          </w:tcPr>
          <w:p w14:paraId="7BBA7E51" w14:textId="77777777" w:rsidR="002C4EFD" w:rsidRDefault="002C4EFD" w:rsidP="00E64442">
            <w:pPr>
              <w:pStyle w:val="TableTextCenter"/>
              <w:keepNext/>
            </w:pPr>
            <w:r w:rsidRPr="00785824">
              <w:t>Table Text Center</w:t>
            </w:r>
          </w:p>
        </w:tc>
        <w:tc>
          <w:tcPr>
            <w:tcW w:w="2337" w:type="dxa"/>
            <w:tcBorders>
              <w:bottom w:val="single" w:sz="2" w:space="0" w:color="3A3A3A" w:themeColor="background2" w:themeShade="40"/>
            </w:tcBorders>
          </w:tcPr>
          <w:p w14:paraId="3C8CD732" w14:textId="77777777" w:rsidR="002C4EFD" w:rsidRDefault="002C4EFD" w:rsidP="00E64442">
            <w:pPr>
              <w:pStyle w:val="TableTextCenter"/>
              <w:keepNext/>
            </w:pPr>
            <w:r w:rsidRPr="00785824">
              <w:t>Table Text Center</w:t>
            </w:r>
          </w:p>
        </w:tc>
        <w:tc>
          <w:tcPr>
            <w:tcW w:w="2338" w:type="dxa"/>
            <w:tcBorders>
              <w:bottom w:val="single" w:sz="2" w:space="0" w:color="3A3A3A" w:themeColor="background2" w:themeShade="40"/>
            </w:tcBorders>
          </w:tcPr>
          <w:p w14:paraId="0228770E" w14:textId="77777777" w:rsidR="002C4EFD" w:rsidRDefault="002C4EFD" w:rsidP="00E64442">
            <w:pPr>
              <w:pStyle w:val="TableTextCenter"/>
              <w:keepNext/>
            </w:pPr>
            <w:r w:rsidRPr="00785824">
              <w:t>Table Text Center</w:t>
            </w:r>
          </w:p>
        </w:tc>
        <w:tc>
          <w:tcPr>
            <w:tcW w:w="2338" w:type="dxa"/>
            <w:tcBorders>
              <w:bottom w:val="single" w:sz="2" w:space="0" w:color="3A3A3A" w:themeColor="background2" w:themeShade="40"/>
            </w:tcBorders>
          </w:tcPr>
          <w:p w14:paraId="656BF80D" w14:textId="77777777" w:rsidR="002C4EFD" w:rsidRDefault="002C4EFD" w:rsidP="00E64442">
            <w:pPr>
              <w:pStyle w:val="TableTextCenter"/>
              <w:keepNext/>
            </w:pPr>
            <w:r>
              <w:t>—</w:t>
            </w:r>
          </w:p>
        </w:tc>
      </w:tr>
    </w:tbl>
    <w:p w14:paraId="02BC4493" w14:textId="77777777" w:rsidR="00947E4F" w:rsidRPr="00947E4F" w:rsidRDefault="00947E4F" w:rsidP="00947E4F">
      <w:pPr>
        <w:pStyle w:val="TableSpaceAfterLastRow"/>
      </w:pPr>
    </w:p>
    <w:p w14:paraId="0B9F7FD1" w14:textId="10D7AE5B" w:rsidR="00113F01" w:rsidRPr="002B3D63" w:rsidRDefault="00113F01" w:rsidP="002B3D63">
      <w:pPr>
        <w:pStyle w:val="TableSpaceAfterLastRow"/>
      </w:pPr>
      <w:bookmarkStart w:id="52" w:name="_Ref206101899"/>
    </w:p>
    <w:p w14:paraId="00F72230" w14:textId="77777777" w:rsidR="00E457A0" w:rsidRDefault="00E457A0" w:rsidP="002B3D63">
      <w:pPr>
        <w:pStyle w:val="Heading3"/>
      </w:pPr>
      <w:bookmarkStart w:id="53" w:name="_Toc225583653"/>
      <w:r>
        <w:lastRenderedPageBreak/>
        <w:t>Table Notes</w:t>
      </w:r>
      <w:bookmarkEnd w:id="53"/>
    </w:p>
    <w:p w14:paraId="23E74AD2" w14:textId="7CC00BEC" w:rsidR="00414A9C" w:rsidRDefault="009B1274" w:rsidP="002B3D63">
      <w:pPr>
        <w:pStyle w:val="BodyText"/>
        <w:keepNext/>
      </w:pPr>
      <w:r>
        <w:t xml:space="preserve">When table data requires additional explanatory information in the form of table notes, add a superscript letter at the end of the data. Under the table, apply the “Table Note” style to each note added. The Table Notes style is designed to change the appearance of table note text and applies alphabetic auto-numbering to each note </w:t>
      </w:r>
      <w:r w:rsidR="003E0769">
        <w:t>(</w:t>
      </w:r>
      <w:r>
        <w:t xml:space="preserve">as shown in the example </w:t>
      </w:r>
      <w:r w:rsidR="006433EB">
        <w:fldChar w:fldCharType="begin"/>
      </w:r>
      <w:r w:rsidR="006433EB">
        <w:instrText xml:space="preserve"> REF _Ref206315295 \h </w:instrText>
      </w:r>
      <w:r w:rsidR="006433EB">
        <w:fldChar w:fldCharType="separate"/>
      </w:r>
      <w:r w:rsidR="002B3D63" w:rsidRPr="00D86857">
        <w:t xml:space="preserve">Table </w:t>
      </w:r>
      <w:r w:rsidR="002B3D63">
        <w:rPr>
          <w:noProof/>
        </w:rPr>
        <w:t>2</w:t>
      </w:r>
      <w:r w:rsidR="006433EB">
        <w:fldChar w:fldCharType="end"/>
      </w:r>
      <w:r w:rsidR="003E0769">
        <w:t>)</w:t>
      </w:r>
      <w:r w:rsidR="00200278">
        <w:t>.</w:t>
      </w:r>
    </w:p>
    <w:p w14:paraId="7B2E1822" w14:textId="30322236" w:rsidR="00414A9C" w:rsidRPr="00D86857" w:rsidRDefault="00414A9C" w:rsidP="00414A9C">
      <w:pPr>
        <w:pStyle w:val="TableTitle"/>
        <w:keepLines/>
      </w:pPr>
      <w:bookmarkStart w:id="54" w:name="_Ref206315295"/>
      <w:bookmarkStart w:id="55" w:name="_Toc225365727"/>
      <w:r w:rsidRPr="00D86857">
        <w:t xml:space="preserve">Table </w:t>
      </w:r>
      <w:r w:rsidR="008824A6">
        <w:fldChar w:fldCharType="begin"/>
      </w:r>
      <w:r w:rsidR="008824A6">
        <w:instrText xml:space="preserve"> SEQ Table \* ARABIC </w:instrText>
      </w:r>
      <w:r w:rsidR="008824A6">
        <w:fldChar w:fldCharType="separate"/>
      </w:r>
      <w:r w:rsidR="002B3D63">
        <w:rPr>
          <w:noProof/>
        </w:rPr>
        <w:t>2</w:t>
      </w:r>
      <w:r w:rsidR="008824A6">
        <w:rPr>
          <w:noProof/>
        </w:rPr>
        <w:fldChar w:fldCharType="end"/>
      </w:r>
      <w:bookmarkEnd w:id="54"/>
      <w:r w:rsidRPr="00D86857">
        <w:t xml:space="preserve">. Sample Table </w:t>
      </w:r>
      <w:r w:rsidR="006433EB">
        <w:t>with Table Notes</w:t>
      </w:r>
      <w:bookmarkEnd w:id="55"/>
    </w:p>
    <w:p w14:paraId="3260B77E" w14:textId="77777777" w:rsidR="00414A9C" w:rsidRPr="00B0032E" w:rsidRDefault="00414A9C" w:rsidP="00764D08">
      <w:pPr>
        <w:pStyle w:val="TableCaptionDescription"/>
      </w:pPr>
      <w:r>
        <w:t xml:space="preserve">This is </w:t>
      </w:r>
      <w:r w:rsidR="00363D07">
        <w:t>an</w:t>
      </w:r>
      <w:r>
        <w:t xml:space="preserve"> optional table caption description used to provide additional context for a table. </w:t>
      </w:r>
      <w:r w:rsidR="00363D07">
        <w:t>The table caption description can also be used to add a general note that applies to the entire table</w:t>
      </w:r>
      <w:r>
        <w:t>.</w:t>
      </w:r>
      <w:r w:rsidR="00363D07">
        <w:t xml:space="preserve"> This is in contrast to using a superscript letter in combination with a Table Note (below) when a note applies only to specific content within a table.</w:t>
      </w:r>
    </w:p>
    <w:p w14:paraId="436C24A1" w14:textId="77777777" w:rsidR="00414A9C" w:rsidRDefault="00414A9C" w:rsidP="00764D08">
      <w:pPr>
        <w:pStyle w:val="TableSource"/>
      </w:pPr>
      <w:r>
        <w:t>Source: Name (Date)</w:t>
      </w:r>
    </w:p>
    <w:tbl>
      <w:tblPr>
        <w:tblW w:w="0" w:type="auto"/>
        <w:tblBorders>
          <w:top w:val="single" w:sz="2" w:space="0" w:color="3A3A3A" w:themeColor="background2" w:themeShade="40"/>
          <w:left w:val="single" w:sz="2" w:space="0" w:color="3A3A3A" w:themeColor="background2" w:themeShade="40"/>
          <w:bottom w:val="single" w:sz="2" w:space="0" w:color="3A3A3A" w:themeColor="background2" w:themeShade="40"/>
          <w:right w:val="single" w:sz="2" w:space="0" w:color="3A3A3A" w:themeColor="background2" w:themeShade="40"/>
          <w:insideH w:val="single" w:sz="2" w:space="0" w:color="3A3A3A" w:themeColor="background2" w:themeShade="40"/>
          <w:insideV w:val="single" w:sz="2" w:space="0" w:color="3A3A3A" w:themeColor="background2" w:themeShade="40"/>
        </w:tblBorders>
        <w:tblLook w:val="04A0" w:firstRow="1" w:lastRow="0" w:firstColumn="1" w:lastColumn="0" w:noHBand="0" w:noVBand="1"/>
        <w:tblCaption w:val="Sample Table Text for Report Template"/>
        <w:tblDescription w:val="Three columns showing for year, weather, and population affected. For 1950, weather is rain, population affected is 35,000. For 1980, weather is hurricane, population affected is 83,000. For 2010, weather is derecho, population affected is 116,000. "/>
      </w:tblPr>
      <w:tblGrid>
        <w:gridCol w:w="1080"/>
        <w:gridCol w:w="2070"/>
        <w:gridCol w:w="2610"/>
      </w:tblGrid>
      <w:tr w:rsidR="00414A9C" w14:paraId="58FC2750" w14:textId="77777777" w:rsidTr="006D1FAC">
        <w:trPr>
          <w:cantSplit/>
          <w:tblHeader/>
        </w:trPr>
        <w:tc>
          <w:tcPr>
            <w:tcW w:w="1080" w:type="dxa"/>
            <w:shd w:val="clear" w:color="auto" w:fill="EFF6FB"/>
            <w:vAlign w:val="bottom"/>
          </w:tcPr>
          <w:p w14:paraId="26C615BF" w14:textId="77777777" w:rsidR="00414A9C" w:rsidRDefault="00414A9C" w:rsidP="00F841C4">
            <w:pPr>
              <w:pStyle w:val="TableHeadingCenter"/>
              <w:keepNext/>
              <w:keepLines/>
            </w:pPr>
            <w:r>
              <w:t>Year</w:t>
            </w:r>
          </w:p>
        </w:tc>
        <w:tc>
          <w:tcPr>
            <w:tcW w:w="2070" w:type="dxa"/>
            <w:shd w:val="clear" w:color="auto" w:fill="EFF6FB"/>
            <w:vAlign w:val="bottom"/>
          </w:tcPr>
          <w:p w14:paraId="183D1163" w14:textId="77777777" w:rsidR="00414A9C" w:rsidRDefault="00414A9C" w:rsidP="00F841C4">
            <w:pPr>
              <w:pStyle w:val="TableHeadingCenter"/>
              <w:keepNext/>
              <w:keepLines/>
            </w:pPr>
            <w:r>
              <w:t>Weather Event</w:t>
            </w:r>
          </w:p>
        </w:tc>
        <w:tc>
          <w:tcPr>
            <w:tcW w:w="2610" w:type="dxa"/>
            <w:shd w:val="clear" w:color="auto" w:fill="EFF6FB"/>
            <w:vAlign w:val="bottom"/>
          </w:tcPr>
          <w:p w14:paraId="79D0C400" w14:textId="77777777" w:rsidR="00414A9C" w:rsidRDefault="00414A9C" w:rsidP="00F841C4">
            <w:pPr>
              <w:pStyle w:val="TableHeadingCenter"/>
              <w:keepNext/>
              <w:keepLines/>
            </w:pPr>
            <w:r>
              <w:t>Population Affected</w:t>
            </w:r>
          </w:p>
        </w:tc>
      </w:tr>
      <w:tr w:rsidR="00414A9C" w14:paraId="4EF775E3" w14:textId="77777777" w:rsidTr="0010680A">
        <w:trPr>
          <w:cantSplit/>
        </w:trPr>
        <w:tc>
          <w:tcPr>
            <w:tcW w:w="1080" w:type="dxa"/>
          </w:tcPr>
          <w:p w14:paraId="5C7D16E1" w14:textId="77777777" w:rsidR="00414A9C" w:rsidRDefault="00414A9C" w:rsidP="00403156">
            <w:pPr>
              <w:pStyle w:val="TableTextCenter"/>
              <w:keepNext/>
              <w:keepLines/>
            </w:pPr>
            <w:r>
              <w:t>1950</w:t>
            </w:r>
          </w:p>
        </w:tc>
        <w:tc>
          <w:tcPr>
            <w:tcW w:w="2070" w:type="dxa"/>
          </w:tcPr>
          <w:p w14:paraId="45E3A861" w14:textId="77777777" w:rsidR="00414A9C" w:rsidRDefault="00414A9C" w:rsidP="00403156">
            <w:pPr>
              <w:pStyle w:val="TableTextCenter"/>
              <w:keepNext/>
              <w:keepLines/>
            </w:pPr>
            <w:r>
              <w:t>Rain</w:t>
            </w:r>
          </w:p>
        </w:tc>
        <w:tc>
          <w:tcPr>
            <w:tcW w:w="2610" w:type="dxa"/>
          </w:tcPr>
          <w:p w14:paraId="49BF67A1" w14:textId="77777777" w:rsidR="00414A9C" w:rsidRDefault="00414A9C" w:rsidP="00403156">
            <w:pPr>
              <w:pStyle w:val="TableTextCenter"/>
              <w:keepNext/>
              <w:keepLines/>
            </w:pPr>
            <w:r>
              <w:t>35,000</w:t>
            </w:r>
          </w:p>
        </w:tc>
      </w:tr>
      <w:tr w:rsidR="00414A9C" w14:paraId="0F6CC0E7" w14:textId="77777777" w:rsidTr="0010680A">
        <w:trPr>
          <w:cantSplit/>
        </w:trPr>
        <w:tc>
          <w:tcPr>
            <w:tcW w:w="1080" w:type="dxa"/>
          </w:tcPr>
          <w:p w14:paraId="06725C9C" w14:textId="77777777" w:rsidR="00414A9C" w:rsidRDefault="00414A9C" w:rsidP="00403156">
            <w:pPr>
              <w:pStyle w:val="TableTextCenter"/>
              <w:keepNext/>
              <w:keepLines/>
            </w:pPr>
            <w:r>
              <w:t>1980</w:t>
            </w:r>
          </w:p>
        </w:tc>
        <w:tc>
          <w:tcPr>
            <w:tcW w:w="2070" w:type="dxa"/>
          </w:tcPr>
          <w:p w14:paraId="6C5789A9" w14:textId="77777777" w:rsidR="00414A9C" w:rsidRDefault="00414A9C" w:rsidP="00403156">
            <w:pPr>
              <w:pStyle w:val="TableTextCenter"/>
              <w:keepNext/>
              <w:keepLines/>
            </w:pPr>
            <w:r>
              <w:t>Hurricane</w:t>
            </w:r>
          </w:p>
        </w:tc>
        <w:tc>
          <w:tcPr>
            <w:tcW w:w="2610" w:type="dxa"/>
          </w:tcPr>
          <w:p w14:paraId="7549130D" w14:textId="77777777" w:rsidR="00414A9C" w:rsidRDefault="00414A9C" w:rsidP="00403156">
            <w:pPr>
              <w:pStyle w:val="TableTextCenter"/>
              <w:keepNext/>
              <w:keepLines/>
            </w:pPr>
            <w:r>
              <w:t>83,000</w:t>
            </w:r>
          </w:p>
        </w:tc>
      </w:tr>
      <w:tr w:rsidR="00414A9C" w14:paraId="4D73E725" w14:textId="77777777" w:rsidTr="0010680A">
        <w:trPr>
          <w:cantSplit/>
        </w:trPr>
        <w:tc>
          <w:tcPr>
            <w:tcW w:w="1080" w:type="dxa"/>
          </w:tcPr>
          <w:p w14:paraId="5A31160A" w14:textId="77777777" w:rsidR="00414A9C" w:rsidRDefault="00414A9C" w:rsidP="00403156">
            <w:pPr>
              <w:pStyle w:val="TableTextCenter"/>
              <w:keepNext/>
              <w:keepLines/>
            </w:pPr>
            <w:r>
              <w:t>2010</w:t>
            </w:r>
          </w:p>
        </w:tc>
        <w:tc>
          <w:tcPr>
            <w:tcW w:w="2070" w:type="dxa"/>
          </w:tcPr>
          <w:p w14:paraId="28275959" w14:textId="77777777" w:rsidR="00414A9C" w:rsidRDefault="00414A9C" w:rsidP="00403156">
            <w:pPr>
              <w:pStyle w:val="TableTextCenter"/>
              <w:keepNext/>
              <w:keepLines/>
            </w:pPr>
            <w:r>
              <w:t>Derecho</w:t>
            </w:r>
          </w:p>
        </w:tc>
        <w:tc>
          <w:tcPr>
            <w:tcW w:w="2610" w:type="dxa"/>
          </w:tcPr>
          <w:p w14:paraId="089B6B66" w14:textId="77777777" w:rsidR="00414A9C" w:rsidRDefault="00414A9C" w:rsidP="00403156">
            <w:pPr>
              <w:pStyle w:val="TableTextCenter"/>
              <w:keepNext/>
              <w:keepLines/>
            </w:pPr>
            <w:r>
              <w:t>116,000</w:t>
            </w:r>
          </w:p>
        </w:tc>
      </w:tr>
      <w:tr w:rsidR="00414A9C" w14:paraId="71A0A6EC" w14:textId="77777777" w:rsidTr="0010680A">
        <w:trPr>
          <w:cantSplit/>
        </w:trPr>
        <w:tc>
          <w:tcPr>
            <w:tcW w:w="1080" w:type="dxa"/>
          </w:tcPr>
          <w:p w14:paraId="72774E08" w14:textId="77777777" w:rsidR="00414A9C" w:rsidRDefault="00414A9C" w:rsidP="00403156">
            <w:pPr>
              <w:pStyle w:val="TableTextCenter"/>
              <w:keepNext/>
              <w:keepLines/>
            </w:pPr>
            <w:r>
              <w:t>2030</w:t>
            </w:r>
            <w:r w:rsidRPr="002245AF">
              <w:rPr>
                <w:vertAlign w:val="superscript"/>
              </w:rPr>
              <w:t>a</w:t>
            </w:r>
          </w:p>
        </w:tc>
        <w:tc>
          <w:tcPr>
            <w:tcW w:w="2070" w:type="dxa"/>
          </w:tcPr>
          <w:p w14:paraId="65F96FB5" w14:textId="77777777" w:rsidR="00414A9C" w:rsidRDefault="00414A9C" w:rsidP="00403156">
            <w:pPr>
              <w:pStyle w:val="TableTextCenter"/>
              <w:keepNext/>
              <w:keepLines/>
            </w:pPr>
            <w:r>
              <w:t>Tornado</w:t>
            </w:r>
          </w:p>
        </w:tc>
        <w:tc>
          <w:tcPr>
            <w:tcW w:w="2610" w:type="dxa"/>
          </w:tcPr>
          <w:p w14:paraId="2D3F54B0" w14:textId="77777777" w:rsidR="00414A9C" w:rsidRDefault="00414A9C" w:rsidP="00403156">
            <w:pPr>
              <w:pStyle w:val="TableTextCenter"/>
              <w:keepNext/>
              <w:keepLines/>
            </w:pPr>
            <w:r>
              <w:t>See note</w:t>
            </w:r>
            <w:r w:rsidRPr="008F0869">
              <w:rPr>
                <w:vertAlign w:val="superscript"/>
              </w:rPr>
              <w:t>b</w:t>
            </w:r>
            <w:r>
              <w:rPr>
                <w:vertAlign w:val="superscript"/>
              </w:rPr>
              <w:t>.</w:t>
            </w:r>
          </w:p>
        </w:tc>
      </w:tr>
    </w:tbl>
    <w:p w14:paraId="3B309469" w14:textId="02C28996" w:rsidR="00414A9C" w:rsidRPr="00B44BF1" w:rsidRDefault="00414A9C" w:rsidP="00414A9C">
      <w:pPr>
        <w:pStyle w:val="TableNote"/>
      </w:pPr>
      <w:r w:rsidRPr="00B44BF1">
        <w:t xml:space="preserve">This is </w:t>
      </w:r>
      <w:r>
        <w:t>an optional</w:t>
      </w:r>
      <w:r w:rsidRPr="00B44BF1">
        <w:t xml:space="preserve"> Table Note style used to provide additional context for </w:t>
      </w:r>
      <w:r>
        <w:t>superscripted “a” in the</w:t>
      </w:r>
      <w:r w:rsidRPr="00B44BF1">
        <w:t xml:space="preserve"> table content.</w:t>
      </w:r>
      <w:r>
        <w:t xml:space="preserve"> </w:t>
      </w:r>
      <w:r w:rsidR="005935F7">
        <w:br/>
      </w:r>
      <w:r w:rsidRPr="00B44BF1">
        <w:t>This is the Table Note style used to provide additional context for specific table content</w:t>
      </w:r>
      <w:r>
        <w:t>.</w:t>
      </w:r>
    </w:p>
    <w:p w14:paraId="51BA508B" w14:textId="77777777" w:rsidR="00414A9C" w:rsidRPr="00B44BF1" w:rsidRDefault="00414A9C" w:rsidP="00414A9C">
      <w:pPr>
        <w:pStyle w:val="TableNote"/>
      </w:pPr>
      <w:r w:rsidRPr="000507FA">
        <w:t>This is an optional Table Note style used to provide additional context for superscripted “</w:t>
      </w:r>
      <w:r>
        <w:t>b</w:t>
      </w:r>
      <w:r w:rsidRPr="000507FA">
        <w:t>” in the table content.</w:t>
      </w:r>
    </w:p>
    <w:p w14:paraId="73B0BA83" w14:textId="77777777" w:rsidR="00113F01" w:rsidRDefault="00113F01" w:rsidP="00113F01">
      <w:pPr>
        <w:pStyle w:val="Heading2"/>
      </w:pPr>
      <w:bookmarkStart w:id="56" w:name="_Toc220250459"/>
      <w:bookmarkStart w:id="57" w:name="_Toc225583654"/>
      <w:r>
        <w:t>Example Sidebars for Focused Content</w:t>
      </w:r>
      <w:bookmarkEnd w:id="56"/>
      <w:bookmarkEnd w:id="57"/>
    </w:p>
    <w:p w14:paraId="5DF02182" w14:textId="77777777" w:rsidR="00113F01" w:rsidRPr="00630784" w:rsidRDefault="00113F01" w:rsidP="00113F01">
      <w:pPr>
        <w:pStyle w:val="BodyText"/>
      </w:pPr>
      <w:r>
        <w:t>Use the following sidebar tables to call out supplemental or focused content within a document. Copy the full-page or half-page callout and then paste where it’s needed in the report. Change the heading and text accordingly.</w:t>
      </w:r>
    </w:p>
    <w:p w14:paraId="6042640C" w14:textId="77777777" w:rsidR="00113F01" w:rsidRDefault="00113F01" w:rsidP="00113F01">
      <w:pPr>
        <w:pStyle w:val="FigureAnchor"/>
      </w:pPr>
      <w:r>
        <w:rPr>
          <w:noProof/>
        </w:rPr>
        <mc:AlternateContent>
          <mc:Choice Requires="wpg">
            <w:drawing>
              <wp:inline distT="0" distB="0" distL="0" distR="0" wp14:anchorId="6C6D573C" wp14:editId="39B89375">
                <wp:extent cx="2971800" cy="1771650"/>
                <wp:effectExtent l="0" t="0" r="19050" b="19050"/>
                <wp:docPr id="519481446" name="Group 203"/>
                <wp:cNvGraphicFramePr/>
                <a:graphic xmlns:a="http://schemas.openxmlformats.org/drawingml/2006/main">
                  <a:graphicData uri="http://schemas.microsoft.com/office/word/2010/wordprocessingGroup">
                    <wpg:wgp>
                      <wpg:cNvGrpSpPr/>
                      <wpg:grpSpPr>
                        <a:xfrm>
                          <a:off x="0" y="0"/>
                          <a:ext cx="2971800" cy="1771650"/>
                          <a:chOff x="0" y="0"/>
                          <a:chExt cx="3567448" cy="898713"/>
                        </a:xfrm>
                      </wpg:grpSpPr>
                      <wps:wsp>
                        <wps:cNvPr id="782959469" name="Rectangle 782959469"/>
                        <wps:cNvSpPr/>
                        <wps:spPr>
                          <a:xfrm>
                            <a:off x="0" y="0"/>
                            <a:ext cx="3567448" cy="274262"/>
                          </a:xfrm>
                          <a:prstGeom prst="rect">
                            <a:avLst/>
                          </a:prstGeom>
                          <a:solidFill>
                            <a:srgbClr val="457AA5"/>
                          </a:solidFill>
                          <a:ln>
                            <a:solidFill>
                              <a:srgbClr val="457AA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D8049F" w14:textId="77777777" w:rsidR="00113F01" w:rsidRDefault="00113F01" w:rsidP="00113F01">
                              <w:pPr>
                                <w:pStyle w:val="SidebarHeading"/>
                              </w:pPr>
                              <w:r>
                                <w:t>Sidebar Topic Heading</w:t>
                              </w:r>
                            </w:p>
                          </w:txbxContent>
                        </wps:txbx>
                        <wps:bodyPr rot="0" spcFirstLastPara="0" vertOverflow="overflow" horzOverflow="overflow" vert="horz" wrap="square" lIns="45720" tIns="18288" rIns="45720" bIns="18288" numCol="1" spcCol="0" rtlCol="0" fromWordArt="0" anchor="ctr" anchorCtr="0" forceAA="0" compatLnSpc="1">
                          <a:prstTxWarp prst="textNoShape">
                            <a:avLst/>
                          </a:prstTxWarp>
                          <a:noAutofit/>
                        </wps:bodyPr>
                      </wps:wsp>
                      <wps:wsp>
                        <wps:cNvPr id="888026313" name="Text Box 888026313"/>
                        <wps:cNvSpPr txBox="1"/>
                        <wps:spPr>
                          <a:xfrm>
                            <a:off x="0" y="243547"/>
                            <a:ext cx="3564726" cy="655166"/>
                          </a:xfrm>
                          <a:prstGeom prst="rect">
                            <a:avLst/>
                          </a:prstGeom>
                          <a:noFill/>
                          <a:ln w="1905" cap="rnd">
                            <a:solidFill>
                              <a:srgbClr val="457AA5"/>
                            </a:solidFill>
                          </a:ln>
                          <a:effectLst/>
                        </wps:spPr>
                        <wps:style>
                          <a:lnRef idx="0">
                            <a:schemeClr val="accent1"/>
                          </a:lnRef>
                          <a:fillRef idx="0">
                            <a:schemeClr val="accent1"/>
                          </a:fillRef>
                          <a:effectRef idx="0">
                            <a:schemeClr val="accent1"/>
                          </a:effectRef>
                          <a:fontRef idx="minor">
                            <a:schemeClr val="dk1"/>
                          </a:fontRef>
                        </wps:style>
                        <wps:txbx>
                          <w:txbxContent>
                            <w:p w14:paraId="44ED0916" w14:textId="77777777" w:rsidR="00113F01" w:rsidRPr="008359E2" w:rsidRDefault="00113F01" w:rsidP="00113F01">
                              <w:pPr>
                                <w:pStyle w:val="SidebarText"/>
                              </w:pPr>
                              <w:r w:rsidRPr="008359E2">
                                <w:t xml:space="preserve">A sidebar </w:t>
                              </w:r>
                              <w:r>
                                <w:t>is a short</w:t>
                              </w:r>
                              <w:r w:rsidRPr="008359E2">
                                <w:t xml:space="preserve"> topic </w:t>
                              </w:r>
                              <w:r>
                                <w:t xml:space="preserve">description </w:t>
                              </w:r>
                              <w:r w:rsidRPr="008359E2">
                                <w:t xml:space="preserve">that is relevant to the main text but </w:t>
                              </w:r>
                              <w:r>
                                <w:t>not part of the immediate content flow</w:t>
                              </w:r>
                              <w:r w:rsidRPr="008359E2">
                                <w:t xml:space="preserve">. </w:t>
                              </w:r>
                              <w:r>
                                <w:t>Copy and paste this example sidebar where you want to use it in the document and then modify the heading and text.</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wpg:wgp>
                  </a:graphicData>
                </a:graphic>
              </wp:inline>
            </w:drawing>
          </mc:Choice>
          <mc:Fallback>
            <w:pict>
              <v:group w14:anchorId="6C6D573C" id="Group 203" o:spid="_x0000_s1028" style="width:234pt;height:139.5pt;mso-position-horizontal-relative:char;mso-position-vertical-relative:line" coordsize="35674,8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">
                <v:rect id="Rectangle 782959469" o:spid="_x0000_s1029" style="position:absolute;width:35674;height:27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" fillcolor="#457aa5" strokecolor="#457aa5" strokeweight="1pt">
                  <v:textbox inset="3.6pt,1.44pt,3.6pt,1.44pt">
                    <w:txbxContent>
                      <w:p w14:paraId="71D8049F" w14:textId="77777777" w:rsidR="00113F01" w:rsidRDefault="00113F01" w:rsidP="00113F01">
                        <w:pPr>
                          <w:pStyle w:val="SidebarHeading"/>
                        </w:pPr>
                        <w:r>
                          <w:t>Sidebar Topic Heading</w:t>
                        </w:r>
                      </w:p>
                    </w:txbxContent>
                  </v:textbox>
                </v:rect>
                <v:shape id="Text Box 888026313" o:spid="_x0000_s1030" type="#_x0000_t202" style="position:absolute;top:2435;width:35647;height:6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" filled="f" strokecolor="#457aa5" strokeweight=".15pt">
                  <v:stroke endcap="round"/>
                  <v:textbox inset=",7.2pt,,7.2pt">
                    <w:txbxContent>
                      <w:p w14:paraId="44ED0916" w14:textId="77777777" w:rsidR="00113F01" w:rsidRPr="008359E2" w:rsidRDefault="00113F01" w:rsidP="00113F01">
                        <w:pPr>
                          <w:pStyle w:val="SidebarText"/>
                        </w:pPr>
                        <w:r w:rsidRPr="008359E2">
                          <w:t xml:space="preserve">A sidebar </w:t>
                        </w:r>
                        <w:r>
                          <w:t>is a short</w:t>
                        </w:r>
                        <w:r w:rsidRPr="008359E2">
                          <w:t xml:space="preserve"> topic </w:t>
                        </w:r>
                        <w:r>
                          <w:t xml:space="preserve">description </w:t>
                        </w:r>
                        <w:r w:rsidRPr="008359E2">
                          <w:t xml:space="preserve">that is relevant to the main text but </w:t>
                        </w:r>
                        <w:r>
                          <w:t>not part of the immediate content flow</w:t>
                        </w:r>
                        <w:r w:rsidRPr="008359E2">
                          <w:t xml:space="preserve">. </w:t>
                        </w:r>
                        <w:r>
                          <w:t>Copy and paste this example sidebar where you want to use it in the document and then modify the heading and text.</w:t>
                        </w:r>
                      </w:p>
                    </w:txbxContent>
                  </v:textbox>
                </v:shape>
                <w10:anchorlock/>
              </v:group>
            </w:pict>
          </mc:Fallback>
        </mc:AlternateContent>
      </w:r>
    </w:p>
    <w:p w14:paraId="6E0508CF" w14:textId="77777777" w:rsidR="00113F01" w:rsidRDefault="00113F01" w:rsidP="00113F01">
      <w:pPr>
        <w:pStyle w:val="FigureAnchor"/>
      </w:pPr>
      <w:r>
        <w:rPr>
          <w:noProof/>
        </w:rPr>
        <w:lastRenderedPageBreak/>
        <mc:AlternateContent>
          <mc:Choice Requires="wpg">
            <w:drawing>
              <wp:inline distT="0" distB="0" distL="0" distR="0" wp14:anchorId="78FDB050" wp14:editId="3761F1D6">
                <wp:extent cx="5953125" cy="1323974"/>
                <wp:effectExtent l="0" t="0" r="28575" b="10160"/>
                <wp:docPr id="21214431" name="Group 203"/>
                <wp:cNvGraphicFramePr/>
                <a:graphic xmlns:a="http://schemas.openxmlformats.org/drawingml/2006/main">
                  <a:graphicData uri="http://schemas.microsoft.com/office/word/2010/wordprocessingGroup">
                    <wpg:wgp>
                      <wpg:cNvGrpSpPr/>
                      <wpg:grpSpPr>
                        <a:xfrm>
                          <a:off x="0" y="0"/>
                          <a:ext cx="5953125" cy="1323974"/>
                          <a:chOff x="0" y="0"/>
                          <a:chExt cx="3567448" cy="800776"/>
                        </a:xfrm>
                      </wpg:grpSpPr>
                      <wps:wsp>
                        <wps:cNvPr id="1342398606" name="Rectangle 1342398606"/>
                        <wps:cNvSpPr/>
                        <wps:spPr>
                          <a:xfrm>
                            <a:off x="0" y="0"/>
                            <a:ext cx="3567448" cy="274262"/>
                          </a:xfrm>
                          <a:prstGeom prst="rect">
                            <a:avLst/>
                          </a:prstGeom>
                          <a:solidFill>
                            <a:srgbClr val="457AA5"/>
                          </a:solidFill>
                          <a:ln>
                            <a:solidFill>
                              <a:srgbClr val="457AA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B6A5A6" w14:textId="77777777" w:rsidR="00113F01" w:rsidRDefault="00113F01" w:rsidP="00113F01">
                              <w:pPr>
                                <w:pStyle w:val="SidebarHeading"/>
                              </w:pPr>
                              <w:r>
                                <w:t>Sidebar Topic Heading</w:t>
                              </w:r>
                            </w:p>
                          </w:txbxContent>
                        </wps:txbx>
                        <wps:bodyPr rot="0" spcFirstLastPara="0" vertOverflow="overflow" horzOverflow="overflow" vert="horz" wrap="square" lIns="45720" tIns="18288" rIns="45720" bIns="18288" numCol="1" spcCol="0" rtlCol="0" fromWordArt="0" anchor="ctr" anchorCtr="0" forceAA="0" compatLnSpc="1">
                          <a:prstTxWarp prst="textNoShape">
                            <a:avLst/>
                          </a:prstTxWarp>
                          <a:noAutofit/>
                        </wps:bodyPr>
                      </wps:wsp>
                      <wps:wsp>
                        <wps:cNvPr id="351858305" name="Text Box 351858305"/>
                        <wps:cNvSpPr txBox="1"/>
                        <wps:spPr>
                          <a:xfrm>
                            <a:off x="0" y="243547"/>
                            <a:ext cx="3564726" cy="557229"/>
                          </a:xfrm>
                          <a:prstGeom prst="rect">
                            <a:avLst/>
                          </a:prstGeom>
                          <a:noFill/>
                          <a:ln w="1905" cap="rnd">
                            <a:solidFill>
                              <a:srgbClr val="457AA5"/>
                            </a:solidFill>
                          </a:ln>
                          <a:effectLst/>
                        </wps:spPr>
                        <wps:style>
                          <a:lnRef idx="0">
                            <a:schemeClr val="accent1"/>
                          </a:lnRef>
                          <a:fillRef idx="0">
                            <a:schemeClr val="accent1"/>
                          </a:fillRef>
                          <a:effectRef idx="0">
                            <a:schemeClr val="accent1"/>
                          </a:effectRef>
                          <a:fontRef idx="minor">
                            <a:schemeClr val="dk1"/>
                          </a:fontRef>
                        </wps:style>
                        <wps:txbx>
                          <w:txbxContent>
                            <w:p w14:paraId="418ABF6B" w14:textId="77777777" w:rsidR="00113F01" w:rsidRPr="008359E2" w:rsidRDefault="00113F01" w:rsidP="00113F01">
                              <w:pPr>
                                <w:pStyle w:val="SidebarText"/>
                              </w:pPr>
                              <w:r w:rsidRPr="008359E2">
                                <w:t xml:space="preserve">A sidebar </w:t>
                              </w:r>
                              <w:r>
                                <w:t>is a short</w:t>
                              </w:r>
                              <w:r w:rsidRPr="008359E2">
                                <w:t xml:space="preserve"> topic </w:t>
                              </w:r>
                              <w:r>
                                <w:t xml:space="preserve">description </w:t>
                              </w:r>
                              <w:r w:rsidRPr="008359E2">
                                <w:t xml:space="preserve">that is relevant to the main text but </w:t>
                              </w:r>
                              <w:r>
                                <w:t>not part of the immediate content flow</w:t>
                              </w:r>
                              <w:r w:rsidRPr="008359E2">
                                <w:t xml:space="preserve">. </w:t>
                              </w:r>
                              <w:r>
                                <w:t>Copy and paste this example sidebar where you want to use it in the document and then modify the heading and text.</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wpg:wgp>
                  </a:graphicData>
                </a:graphic>
              </wp:inline>
            </w:drawing>
          </mc:Choice>
          <mc:Fallback>
            <w:pict>
              <v:group w14:anchorId="78FDB050" id="_x0000_s1031" style="width:468.75pt;height:104.25pt;mso-position-horizontal-relative:char;mso-position-vertical-relative:line" coordsize="35674,8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">
                <v:rect id="Rectangle 1342398606" o:spid="_x0000_s1032" style="position:absolute;width:35674;height:27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" fillcolor="#457aa5" strokecolor="#457aa5" strokeweight="1pt">
                  <v:textbox inset="3.6pt,1.44pt,3.6pt,1.44pt">
                    <w:txbxContent>
                      <w:p w14:paraId="29B6A5A6" w14:textId="77777777" w:rsidR="00113F01" w:rsidRDefault="00113F01" w:rsidP="00113F01">
                        <w:pPr>
                          <w:pStyle w:val="SidebarHeading"/>
                        </w:pPr>
                        <w:r>
                          <w:t>Sidebar Topic Heading</w:t>
                        </w:r>
                      </w:p>
                    </w:txbxContent>
                  </v:textbox>
                </v:rect>
                <v:shape id="Text Box 351858305" o:spid="_x0000_s1033" type="#_x0000_t202" style="position:absolute;top:2435;width:35647;height:5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" filled="f" strokecolor="#457aa5" strokeweight=".15pt">
                  <v:stroke endcap="round"/>
                  <v:textbox inset=",7.2pt,,7.2pt">
                    <w:txbxContent>
                      <w:p w14:paraId="418ABF6B" w14:textId="77777777" w:rsidR="00113F01" w:rsidRPr="008359E2" w:rsidRDefault="00113F01" w:rsidP="00113F01">
                        <w:pPr>
                          <w:pStyle w:val="SidebarText"/>
                        </w:pPr>
                        <w:r w:rsidRPr="008359E2">
                          <w:t xml:space="preserve">A sidebar </w:t>
                        </w:r>
                        <w:r>
                          <w:t>is a short</w:t>
                        </w:r>
                        <w:r w:rsidRPr="008359E2">
                          <w:t xml:space="preserve"> topic </w:t>
                        </w:r>
                        <w:r>
                          <w:t xml:space="preserve">description </w:t>
                        </w:r>
                        <w:r w:rsidRPr="008359E2">
                          <w:t xml:space="preserve">that is relevant to the main text but </w:t>
                        </w:r>
                        <w:r>
                          <w:t>not part of the immediate content flow</w:t>
                        </w:r>
                        <w:r w:rsidRPr="008359E2">
                          <w:t xml:space="preserve">. </w:t>
                        </w:r>
                        <w:r>
                          <w:t>Copy and paste this example sidebar where you want to use it in the document and then modify the heading and text.</w:t>
                        </w:r>
                      </w:p>
                    </w:txbxContent>
                  </v:textbox>
                </v:shape>
                <w10:anchorlock/>
              </v:group>
            </w:pict>
          </mc:Fallback>
        </mc:AlternateContent>
      </w:r>
    </w:p>
    <w:p w14:paraId="522FCEFB" w14:textId="77777777" w:rsidR="00FF13EC" w:rsidRDefault="00FF13EC" w:rsidP="00D65995">
      <w:pPr>
        <w:pStyle w:val="Heading2"/>
      </w:pPr>
      <w:bookmarkStart w:id="58" w:name="_Toc225583655"/>
      <w:r>
        <w:t>Cross-References</w:t>
      </w:r>
      <w:bookmarkEnd w:id="58"/>
    </w:p>
    <w:p w14:paraId="0F244EAD" w14:textId="6BCA7FBE" w:rsidR="004D2C71" w:rsidRDefault="004D2C71" w:rsidP="002F0BCD">
      <w:pPr>
        <w:pStyle w:val="BodyText"/>
      </w:pPr>
      <w:r>
        <w:t>In-</w:t>
      </w:r>
      <w:r w:rsidRPr="00EC52BF">
        <w:t xml:space="preserve">text </w:t>
      </w:r>
      <w:r>
        <w:t xml:space="preserve">cross-references to figures and tables need to show only the label and number </w:t>
      </w:r>
      <w:r w:rsidRPr="00EC52BF">
        <w:t>(</w:t>
      </w:r>
      <w:r>
        <w:t>e.g</w:t>
      </w:r>
      <w:r w:rsidRPr="00EC52BF">
        <w:t xml:space="preserve">., </w:t>
      </w:r>
      <w:r w:rsidR="002F0BCD">
        <w:fldChar w:fldCharType="begin"/>
      </w:r>
      <w:r w:rsidR="002F0BCD">
        <w:instrText xml:space="preserve"> REF _Ref206313190 \h </w:instrText>
      </w:r>
      <w:r w:rsidR="002F0BCD">
        <w:fldChar w:fldCharType="separate"/>
      </w:r>
      <w:r w:rsidR="002B3D63" w:rsidRPr="00A322BB">
        <w:t xml:space="preserve">Figure </w:t>
      </w:r>
      <w:r w:rsidR="002B3D63">
        <w:rPr>
          <w:noProof/>
        </w:rPr>
        <w:t>2</w:t>
      </w:r>
      <w:r w:rsidR="002F0BCD">
        <w:fldChar w:fldCharType="end"/>
      </w:r>
      <w:r w:rsidR="002F0BCD">
        <w:t xml:space="preserve">, </w:t>
      </w:r>
      <w:r>
        <w:fldChar w:fldCharType="begin"/>
      </w:r>
      <w:r>
        <w:instrText xml:space="preserve"> REF _Ref206392904 \h </w:instrText>
      </w:r>
      <w:r>
        <w:fldChar w:fldCharType="separate"/>
      </w:r>
      <w:r w:rsidR="002B3D63" w:rsidRPr="00D86857">
        <w:t xml:space="preserve">Table </w:t>
      </w:r>
      <w:r w:rsidR="002B3D63">
        <w:rPr>
          <w:noProof/>
        </w:rPr>
        <w:t>1</w:t>
      </w:r>
      <w:r>
        <w:fldChar w:fldCharType="end"/>
      </w:r>
      <w:r w:rsidRPr="00EC52BF">
        <w:t>)</w:t>
      </w:r>
      <w:r>
        <w:t>.</w:t>
      </w:r>
    </w:p>
    <w:p w14:paraId="7EEAEE01" w14:textId="77777777" w:rsidR="00FF13EC" w:rsidRPr="0029531E" w:rsidRDefault="00FF13EC" w:rsidP="0029531E">
      <w:pPr>
        <w:pStyle w:val="BodyTextbeforealist"/>
      </w:pPr>
      <w:r w:rsidRPr="0029531E">
        <w:t xml:space="preserve">To insert a cross-reference </w:t>
      </w:r>
      <w:r w:rsidR="00792BB6" w:rsidRPr="0029531E">
        <w:t>for</w:t>
      </w:r>
      <w:r w:rsidRPr="0029531E">
        <w:t xml:space="preserve"> a figure, </w:t>
      </w:r>
      <w:r w:rsidR="007A3994" w:rsidRPr="0029531E">
        <w:t>equation</w:t>
      </w:r>
      <w:r w:rsidRPr="0029531E">
        <w:t xml:space="preserve">, or </w:t>
      </w:r>
      <w:r w:rsidR="007A3994" w:rsidRPr="0029531E">
        <w:t>table</w:t>
      </w:r>
      <w:r w:rsidRPr="0029531E">
        <w:t>:</w:t>
      </w:r>
    </w:p>
    <w:p w14:paraId="15B98E2F" w14:textId="77777777" w:rsidR="00FF13EC" w:rsidRDefault="00FF13EC" w:rsidP="00B0760C">
      <w:pPr>
        <w:pStyle w:val="ListNumber"/>
        <w:numPr>
          <w:ilvl w:val="0"/>
          <w:numId w:val="14"/>
        </w:numPr>
      </w:pPr>
      <w:r>
        <w:t>C</w:t>
      </w:r>
      <w:r w:rsidRPr="001018CC">
        <w:t>lick Insert</w:t>
      </w:r>
      <w:r>
        <w:t xml:space="preserve"> &gt; </w:t>
      </w:r>
      <w:r w:rsidRPr="001018CC">
        <w:t>Reference</w:t>
      </w:r>
      <w:r>
        <w:t xml:space="preserve"> &gt; </w:t>
      </w:r>
      <w:r w:rsidRPr="001018CC">
        <w:t>Cross-Reference</w:t>
      </w:r>
      <w:r>
        <w:t>.</w:t>
      </w:r>
    </w:p>
    <w:p w14:paraId="0A905142" w14:textId="77777777" w:rsidR="00E52DA1" w:rsidRDefault="00E52DA1" w:rsidP="00B0760C">
      <w:pPr>
        <w:pStyle w:val="ListNumber"/>
        <w:numPr>
          <w:ilvl w:val="0"/>
          <w:numId w:val="14"/>
        </w:numPr>
      </w:pPr>
      <w:r>
        <w:t>Do one of the following:</w:t>
      </w:r>
    </w:p>
    <w:p w14:paraId="5D89FC95" w14:textId="77777777" w:rsidR="00FF13EC" w:rsidRDefault="00E52DA1" w:rsidP="00E52DA1">
      <w:pPr>
        <w:pStyle w:val="ListBullet2"/>
      </w:pPr>
      <w:r>
        <w:t>For a figure cross reference, s</w:t>
      </w:r>
      <w:r w:rsidR="00FF13EC">
        <w:t xml:space="preserve">elect Figure </w:t>
      </w:r>
      <w:r>
        <w:t xml:space="preserve">as the </w:t>
      </w:r>
      <w:r w:rsidR="00FF13EC">
        <w:t xml:space="preserve">reference type and insert reference as </w:t>
      </w:r>
      <w:r w:rsidR="00FF13EC" w:rsidRPr="001018CC">
        <w:t>Only label and number</w:t>
      </w:r>
      <w:r w:rsidR="00FF13EC">
        <w:t>.</w:t>
      </w:r>
    </w:p>
    <w:p w14:paraId="11ABD565" w14:textId="77777777" w:rsidR="00E52DA1" w:rsidRDefault="00E52DA1" w:rsidP="00E52DA1">
      <w:pPr>
        <w:pStyle w:val="ListBullet2"/>
      </w:pPr>
      <w:r>
        <w:t xml:space="preserve">For a table cross reference, select Table as the reference type and insert reference as </w:t>
      </w:r>
      <w:r w:rsidRPr="001018CC">
        <w:t>Only label and number</w:t>
      </w:r>
      <w:r>
        <w:t>.</w:t>
      </w:r>
    </w:p>
    <w:p w14:paraId="08264170" w14:textId="77777777" w:rsidR="00E52DA1" w:rsidRDefault="00E52DA1" w:rsidP="00E52DA1">
      <w:pPr>
        <w:pStyle w:val="ListBullet2"/>
      </w:pPr>
      <w:r>
        <w:t xml:space="preserve">For an equation cross reference, select Equation as the reference type and insert reference as </w:t>
      </w:r>
      <w:r w:rsidRPr="001018CC">
        <w:t>Only label and number</w:t>
      </w:r>
      <w:r>
        <w:t>.</w:t>
      </w:r>
    </w:p>
    <w:p w14:paraId="3EA90C93" w14:textId="77777777" w:rsidR="002F0BCD" w:rsidRDefault="00F841C4" w:rsidP="00E64442">
      <w:pPr>
        <w:pStyle w:val="FigureAnchor"/>
        <w:ind w:left="720"/>
      </w:pPr>
      <w:r>
        <w:rPr>
          <w:noProof/>
        </w:rPr>
        <w:drawing>
          <wp:inline distT="0" distB="0" distL="0" distR="0" wp14:anchorId="4387737C" wp14:editId="3E664698">
            <wp:extent cx="3200400" cy="2456251"/>
            <wp:effectExtent l="0" t="0" r="0" b="1270"/>
            <wp:docPr id="1818973652" name="Picture 1" descr="Screenshot of Word's Cross References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73652" name="Picture 1" descr="Screenshot of Word's Cross References Window."/>
                    <pic:cNvPicPr/>
                  </pic:nvPicPr>
                  <pic:blipFill>
                    <a:blip r:embed="rId32"/>
                    <a:stretch>
                      <a:fillRect/>
                    </a:stretch>
                  </pic:blipFill>
                  <pic:spPr>
                    <a:xfrm>
                      <a:off x="0" y="0"/>
                      <a:ext cx="3200400" cy="2456251"/>
                    </a:xfrm>
                    <a:prstGeom prst="rect">
                      <a:avLst/>
                    </a:prstGeom>
                    <a:ln>
                      <a:noFill/>
                    </a:ln>
                  </pic:spPr>
                </pic:pic>
              </a:graphicData>
            </a:graphic>
          </wp:inline>
        </w:drawing>
      </w:r>
    </w:p>
    <w:p w14:paraId="327E0F44" w14:textId="77777777" w:rsidR="005935F7" w:rsidRDefault="005935F7">
      <w:pPr>
        <w:rPr>
          <w:rFonts w:ascii="Segoe UI" w:hAnsi="Segoe UI"/>
        </w:rPr>
      </w:pPr>
      <w:r>
        <w:br w:type="page"/>
      </w:r>
    </w:p>
    <w:p w14:paraId="765447A7" w14:textId="7C250001" w:rsidR="00FF13EC" w:rsidRDefault="00FF13EC" w:rsidP="00A26549">
      <w:pPr>
        <w:pStyle w:val="ListNumber"/>
      </w:pPr>
      <w:r>
        <w:lastRenderedPageBreak/>
        <w:t>S</w:t>
      </w:r>
      <w:r w:rsidRPr="001018CC">
        <w:t xml:space="preserve">elect the </w:t>
      </w:r>
      <w:r w:rsidR="00792BB6">
        <w:t xml:space="preserve">corresponding </w:t>
      </w:r>
      <w:r w:rsidRPr="001018CC">
        <w:t>figure</w:t>
      </w:r>
      <w:r w:rsidR="00792BB6">
        <w:t>, table, or equation</w:t>
      </w:r>
      <w:r w:rsidRPr="001018CC">
        <w:t xml:space="preserve"> you want to cross-reference from the list.</w:t>
      </w:r>
    </w:p>
    <w:p w14:paraId="1A4DD339" w14:textId="77777777" w:rsidR="00792BB6" w:rsidRDefault="00792BB6" w:rsidP="00A26549">
      <w:pPr>
        <w:pStyle w:val="ListNumber"/>
      </w:pPr>
      <w:r>
        <w:t>The resulting cross-reference shows in the document like the following examples:</w:t>
      </w:r>
    </w:p>
    <w:p w14:paraId="36ACE76E" w14:textId="663A6B7D" w:rsidR="00792BB6" w:rsidRDefault="00792BB6" w:rsidP="00FF2B1C">
      <w:pPr>
        <w:pStyle w:val="ListBullet2"/>
      </w:pPr>
      <w:r>
        <w:t xml:space="preserve">As shown in </w:t>
      </w:r>
      <w:r>
        <w:fldChar w:fldCharType="begin"/>
      </w:r>
      <w:r>
        <w:instrText xml:space="preserve"> REF _Ref206313190 \h </w:instrText>
      </w:r>
      <w:r>
        <w:fldChar w:fldCharType="separate"/>
      </w:r>
      <w:r w:rsidR="002B3D63" w:rsidRPr="00A322BB">
        <w:t xml:space="preserve">Figure </w:t>
      </w:r>
      <w:r w:rsidR="002B3D63">
        <w:rPr>
          <w:noProof/>
        </w:rPr>
        <w:t>2</w:t>
      </w:r>
      <w:r>
        <w:fldChar w:fldCharType="end"/>
      </w:r>
    </w:p>
    <w:p w14:paraId="223749DE" w14:textId="5837FEE1" w:rsidR="00792BB6" w:rsidRDefault="007A3994" w:rsidP="00FF2B1C">
      <w:pPr>
        <w:pStyle w:val="ListBullet2"/>
      </w:pPr>
      <w:r>
        <w:fldChar w:fldCharType="begin"/>
      </w:r>
      <w:r>
        <w:instrText xml:space="preserve"> REF _Ref206313215 \h </w:instrText>
      </w:r>
      <w:r>
        <w:fldChar w:fldCharType="separate"/>
      </w:r>
      <w:r w:rsidR="002B3D63" w:rsidRPr="00D86857">
        <w:t xml:space="preserve">Table </w:t>
      </w:r>
      <w:r w:rsidR="002B3D63">
        <w:rPr>
          <w:noProof/>
        </w:rPr>
        <w:t>A</w:t>
      </w:r>
      <w:r w:rsidR="002B3D63">
        <w:t>-</w:t>
      </w:r>
      <w:r w:rsidR="002B3D63">
        <w:rPr>
          <w:noProof/>
        </w:rPr>
        <w:t>1</w:t>
      </w:r>
      <w:r>
        <w:fldChar w:fldCharType="end"/>
      </w:r>
      <w:r>
        <w:t xml:space="preserve"> </w:t>
      </w:r>
      <w:r w:rsidR="00792BB6">
        <w:t>contains a list of styles</w:t>
      </w:r>
    </w:p>
    <w:p w14:paraId="3E199A7F" w14:textId="509B0963" w:rsidR="00792BB6" w:rsidRDefault="00792BB6" w:rsidP="00FF2B1C">
      <w:pPr>
        <w:pStyle w:val="ListBullet2"/>
      </w:pPr>
      <w:r>
        <w:t xml:space="preserve">The calculation in </w:t>
      </w:r>
      <w:r>
        <w:fldChar w:fldCharType="begin"/>
      </w:r>
      <w:r>
        <w:instrText xml:space="preserve"> REF _Ref206109726 \h </w:instrText>
      </w:r>
      <w:r>
        <w:fldChar w:fldCharType="separate"/>
      </w:r>
      <w:r w:rsidR="002B3D63">
        <w:t xml:space="preserve">Equation </w:t>
      </w:r>
      <w:r w:rsidR="002B3D63">
        <w:rPr>
          <w:noProof/>
        </w:rPr>
        <w:t>1</w:t>
      </w:r>
      <w:r>
        <w:fldChar w:fldCharType="end"/>
      </w:r>
      <w:r>
        <w:t xml:space="preserve"> is used to determine</w:t>
      </w:r>
    </w:p>
    <w:p w14:paraId="7748D399" w14:textId="77777777" w:rsidR="00792BB6" w:rsidRDefault="0030599D" w:rsidP="0030599D">
      <w:pPr>
        <w:pStyle w:val="NoteHeading"/>
      </w:pPr>
      <w:r w:rsidRPr="0030599D">
        <w:rPr>
          <w:rStyle w:val="Strong"/>
        </w:rPr>
        <w:t>Note:</w:t>
      </w:r>
      <w:r>
        <w:t xml:space="preserve"> </w:t>
      </w:r>
      <w:r w:rsidR="00792BB6">
        <w:t>Remember to remove the sample cross-references, as well as the sample figures, equations, and tables from your report before publishing so that the report’s auto</w:t>
      </w:r>
      <w:r>
        <w:noBreakHyphen/>
      </w:r>
      <w:r w:rsidR="00792BB6">
        <w:t>numbered fields, List of Figures, and List of Tables are not affected.</w:t>
      </w:r>
    </w:p>
    <w:p w14:paraId="3FEA9024" w14:textId="77777777" w:rsidR="007D1430" w:rsidRDefault="007D1430" w:rsidP="00D65995">
      <w:pPr>
        <w:pStyle w:val="Heading2"/>
      </w:pPr>
      <w:bookmarkStart w:id="59" w:name="_Toc225583656"/>
      <w:r>
        <w:t>Color Usage in Figures and Tables</w:t>
      </w:r>
      <w:bookmarkEnd w:id="59"/>
    </w:p>
    <w:p w14:paraId="24A87CC9" w14:textId="60522C54" w:rsidR="00237B8A" w:rsidRPr="0089039B" w:rsidRDefault="007D1430" w:rsidP="00FB0615">
      <w:pPr>
        <w:pStyle w:val="BodyText"/>
      </w:pPr>
      <w:r>
        <w:t>NYSERDA follows New York State Brand Guidelines, which creates consistencies across all State agencies and authorities.</w:t>
      </w:r>
      <w:r w:rsidR="00237B8A">
        <w:rPr>
          <w:rStyle w:val="FootnoteReference"/>
        </w:rPr>
        <w:footnoteReference w:id="2"/>
      </w:r>
      <w:r w:rsidR="0089039B">
        <w:t xml:space="preserve"> </w:t>
      </w:r>
      <w:r w:rsidR="00FB0615">
        <w:t>See the “</w:t>
      </w:r>
      <w:r w:rsidR="005935F7">
        <w:t>Resource Guide: How to use NYSERDA’s Technical Report Template</w:t>
      </w:r>
      <w:r w:rsidR="00FB0615">
        <w:t>” for more information</w:t>
      </w:r>
      <w:r w:rsidR="009640A5">
        <w:t xml:space="preserve"> about color usage when creating figures and tables</w:t>
      </w:r>
      <w:r w:rsidR="00237B8A" w:rsidRPr="0089039B">
        <w:t>.</w:t>
      </w:r>
    </w:p>
    <w:p w14:paraId="6EC7FE56" w14:textId="77777777" w:rsidR="00FF13EC" w:rsidRDefault="00FF13EC" w:rsidP="00D65995">
      <w:pPr>
        <w:pStyle w:val="Heading2"/>
      </w:pPr>
      <w:bookmarkStart w:id="60" w:name="_Toc225583657"/>
      <w:r>
        <w:t>Inline Citations and Footnotes</w:t>
      </w:r>
      <w:bookmarkEnd w:id="60"/>
    </w:p>
    <w:p w14:paraId="097528D9" w14:textId="0B23690F" w:rsidR="00FF13EC" w:rsidRDefault="00FF13EC" w:rsidP="00FF13EC">
      <w:pPr>
        <w:pStyle w:val="BodyText"/>
      </w:pPr>
      <w:r>
        <w:t>A References section is provided in this report template</w:t>
      </w:r>
      <w:r w:rsidR="007D1430">
        <w:t xml:space="preserve"> to</w:t>
      </w:r>
      <w:r>
        <w:t xml:space="preserve"> add complete citations of cited works (See Section </w:t>
      </w:r>
      <w:r>
        <w:fldChar w:fldCharType="begin"/>
      </w:r>
      <w:r>
        <w:instrText xml:space="preserve"> REF _Ref206172675 \r \h </w:instrText>
      </w:r>
      <w:r>
        <w:fldChar w:fldCharType="separate"/>
      </w:r>
      <w:r w:rsidR="002B3D63">
        <w:t>3.9</w:t>
      </w:r>
      <w:r>
        <w:fldChar w:fldCharType="end"/>
      </w:r>
      <w:r>
        <w:t>, References)</w:t>
      </w:r>
      <w:r w:rsidR="007D1430">
        <w:t xml:space="preserve">. </w:t>
      </w:r>
      <w:r w:rsidRPr="00BB41D3">
        <w:t xml:space="preserve">NYSERDA’s citation style is based on the </w:t>
      </w:r>
      <w:r w:rsidRPr="00BB41D3">
        <w:rPr>
          <w:rStyle w:val="Emphasis"/>
        </w:rPr>
        <w:t>Chicago Manual of Style</w:t>
      </w:r>
      <w:r w:rsidRPr="00BB41D3">
        <w:t xml:space="preserve"> (1</w:t>
      </w:r>
      <w:r>
        <w:t>8</w:t>
      </w:r>
      <w:r w:rsidRPr="00BB41D3">
        <w:t xml:space="preserve">th edition) and its Notes and Bibliography system as well as Marketing preferences. For more information, consult the </w:t>
      </w:r>
      <w:hyperlink r:id="rId33" w:tooltip="This hyperlink accesses the Chicago Manual of Style online version." w:history="1">
        <w:r w:rsidRPr="00BB41D3">
          <w:rPr>
            <w:rStyle w:val="Hyperlink"/>
            <w:i/>
            <w:iCs/>
          </w:rPr>
          <w:t>Chicago Manual Online:</w:t>
        </w:r>
        <w:r w:rsidRPr="00BB41D3">
          <w:rPr>
            <w:rStyle w:val="Hyperlink"/>
          </w:rPr>
          <w:t xml:space="preserve"> </w:t>
        </w:r>
        <w:r>
          <w:rPr>
            <w:rStyle w:val="Hyperlink"/>
          </w:rPr>
          <w:t xml:space="preserve">Chicago-Style </w:t>
        </w:r>
        <w:r w:rsidRPr="00BB41D3">
          <w:rPr>
            <w:rStyle w:val="Hyperlink"/>
          </w:rPr>
          <w:t>Citation Quick Guide</w:t>
        </w:r>
      </w:hyperlink>
      <w:r w:rsidRPr="00BB41D3">
        <w:t xml:space="preserve"> under the Notes and Bibliography tab).</w:t>
      </w:r>
    </w:p>
    <w:p w14:paraId="6EACCD31" w14:textId="77777777" w:rsidR="00FF13EC" w:rsidRDefault="00FF13EC" w:rsidP="00FF13EC">
      <w:pPr>
        <w:pStyle w:val="BodyText"/>
      </w:pPr>
      <w:r>
        <w:t>Notes and citations are listed as footnote</w:t>
      </w:r>
      <w:r w:rsidR="006F1B96">
        <w:t>s</w:t>
      </w:r>
      <w:r>
        <w:t xml:space="preserve"> or endnotes and correspond to a superscripted number in the text. Endnotes are preferred when the footnotes at the bottom of a page extend beyond three or four sentences.</w:t>
      </w:r>
      <w:r w:rsidR="007D1430">
        <w:t xml:space="preserve"> </w:t>
      </w:r>
      <w:r>
        <w:t>This sentence provides an example of an inserted footnote so that the accompanying explanatory footnote text shows at the bottom of the page.</w:t>
      </w:r>
      <w:r>
        <w:rPr>
          <w:rStyle w:val="FootnoteReference"/>
        </w:rPr>
        <w:footnoteReference w:id="3"/>
      </w:r>
    </w:p>
    <w:p w14:paraId="7648D220" w14:textId="77777777" w:rsidR="00FF2B1C" w:rsidRPr="00B44BF1" w:rsidRDefault="00FF2B1C" w:rsidP="00FF2B1C">
      <w:pPr>
        <w:pStyle w:val="NoteHeading"/>
      </w:pPr>
      <w:r w:rsidRPr="0030599D">
        <w:rPr>
          <w:rStyle w:val="Strong"/>
        </w:rPr>
        <w:t>Note:</w:t>
      </w:r>
      <w:r>
        <w:rPr>
          <w:rStyle w:val="Strong"/>
        </w:rPr>
        <w:t xml:space="preserve"> </w:t>
      </w:r>
      <w:r>
        <w:t xml:space="preserve">See the example References list </w:t>
      </w:r>
      <w:r w:rsidR="00B23985">
        <w:t>below</w:t>
      </w:r>
      <w:r>
        <w:t xml:space="preserve"> and the example Endnotes list on the last page of the template.</w:t>
      </w:r>
    </w:p>
    <w:p w14:paraId="62B2033E" w14:textId="77777777" w:rsidR="00F70691" w:rsidRDefault="00F70691" w:rsidP="00D65995">
      <w:pPr>
        <w:pStyle w:val="Heading2"/>
        <w:ind w:left="720" w:hanging="720"/>
      </w:pPr>
      <w:bookmarkStart w:id="61" w:name="_Ref206172675"/>
      <w:bookmarkStart w:id="62" w:name="_Toc225583658"/>
      <w:r w:rsidRPr="00D65995">
        <w:t>References</w:t>
      </w:r>
      <w:bookmarkEnd w:id="52"/>
      <w:bookmarkEnd w:id="61"/>
      <w:bookmarkEnd w:id="62"/>
      <w:commentRangeStart w:id="63"/>
      <w:commentRangeEnd w:id="63"/>
      <w:r w:rsidR="00343E0A">
        <w:rPr>
          <w:rStyle w:val="CommentReference"/>
          <w:sz w:val="32"/>
          <w:szCs w:val="28"/>
        </w:rPr>
        <w:commentReference w:id="63"/>
      </w:r>
    </w:p>
    <w:p w14:paraId="623357D5" w14:textId="77777777" w:rsidR="00483EC6" w:rsidRDefault="00483EC6" w:rsidP="00483EC6">
      <w:pPr>
        <w:pStyle w:val="ReferencesList"/>
      </w:pPr>
      <w:r>
        <w:t xml:space="preserve">Last Name, First Name. YYYY. </w:t>
      </w:r>
      <w:r w:rsidRPr="00340796">
        <w:rPr>
          <w:rStyle w:val="Emphasis"/>
        </w:rPr>
        <w:t>Title</w:t>
      </w:r>
      <w:r>
        <w:t>. Source.</w:t>
      </w:r>
    </w:p>
    <w:p w14:paraId="66BD7F50" w14:textId="77777777" w:rsidR="00483EC6" w:rsidRPr="00761092" w:rsidRDefault="00483EC6" w:rsidP="00483EC6">
      <w:pPr>
        <w:pStyle w:val="ReferencesList"/>
      </w:pPr>
      <w:r>
        <w:lastRenderedPageBreak/>
        <w:t>Microsoft. “</w:t>
      </w:r>
      <w:r w:rsidRPr="0010680A">
        <w:rPr>
          <w:rStyle w:val="Emphasis"/>
        </w:rPr>
        <w:t>Make your Word documents accessible to people with disabilities</w:t>
      </w:r>
      <w:r w:rsidRPr="00DB7AA2">
        <w:t>.</w:t>
      </w:r>
      <w:r>
        <w:t>”</w:t>
      </w:r>
      <w:r w:rsidRPr="00DB7AA2">
        <w:t xml:space="preserve"> </w:t>
      </w:r>
      <w:r w:rsidR="0010680A" w:rsidRPr="0010680A">
        <w:t>(n.d.).</w:t>
      </w:r>
      <w:r w:rsidR="00615BA4">
        <w:t xml:space="preserve"> Retrieved</w:t>
      </w:r>
      <w:r w:rsidRPr="00DB7AA2">
        <w:t xml:space="preserve"> </w:t>
      </w:r>
      <w:r>
        <w:t>August 10,</w:t>
      </w:r>
      <w:r w:rsidRPr="00DB7AA2">
        <w:t xml:space="preserve"> </w:t>
      </w:r>
      <w:r>
        <w:t xml:space="preserve">2025. </w:t>
      </w:r>
      <w:r w:rsidRPr="00DB7AA2">
        <w:rPr>
          <w:rStyle w:val="Hyperlink"/>
        </w:rPr>
        <w:t>https://support.microsoft.com/en-us/office/make-your-word-documents-accessible-to-people-with-disabilities-d9bf3683-87ac-47ea-b91a-78dcacb3c66d#bkmk_textspacing_win</w:t>
      </w:r>
    </w:p>
    <w:p w14:paraId="0ECA0059" w14:textId="77777777" w:rsidR="00483EC6" w:rsidRDefault="00483EC6" w:rsidP="00483EC6">
      <w:pPr>
        <w:pStyle w:val="ReferencesList"/>
        <w:rPr>
          <w:rStyle w:val="Hyperlink"/>
        </w:rPr>
      </w:pPr>
      <w:r w:rsidRPr="00E83A5B">
        <w:t xml:space="preserve">New York State Climate Action Council. 2022. </w:t>
      </w:r>
      <w:r w:rsidRPr="00E83A5B">
        <w:rPr>
          <w:rStyle w:val="Emphasis"/>
        </w:rPr>
        <w:t>New York State Climate Action Council Scoping Plan</w:t>
      </w:r>
      <w:r w:rsidRPr="00E83A5B">
        <w:t xml:space="preserve">. </w:t>
      </w:r>
      <w:hyperlink r:id="rId34" w:history="1">
        <w:r w:rsidR="00127E10" w:rsidRPr="00B8652C">
          <w:rPr>
            <w:rStyle w:val="Hyperlink"/>
          </w:rPr>
          <w:t>www.climate.ny.gov/ScopingPlan</w:t>
        </w:r>
      </w:hyperlink>
    </w:p>
    <w:p w14:paraId="767C1977" w14:textId="77777777" w:rsidR="00127E10" w:rsidRDefault="00127E10" w:rsidP="00127E10">
      <w:pPr>
        <w:pStyle w:val="ReferencesList"/>
      </w:pPr>
      <w:r w:rsidRPr="00E83A5B">
        <w:t>New York State</w:t>
      </w:r>
      <w:r>
        <w:t>.</w:t>
      </w:r>
      <w:r w:rsidRPr="00E83A5B">
        <w:t xml:space="preserve"> 202</w:t>
      </w:r>
      <w:r>
        <w:t>4</w:t>
      </w:r>
      <w:r w:rsidRPr="00E83A5B">
        <w:t xml:space="preserve">. </w:t>
      </w:r>
      <w:r w:rsidRPr="00E83A5B">
        <w:rPr>
          <w:rStyle w:val="Emphasis"/>
        </w:rPr>
        <w:t xml:space="preserve">New York State </w:t>
      </w:r>
      <w:r>
        <w:rPr>
          <w:rStyle w:val="Emphasis"/>
        </w:rPr>
        <w:t>Brand Guide</w:t>
      </w:r>
      <w:r w:rsidRPr="00E83A5B">
        <w:t>.</w:t>
      </w:r>
    </w:p>
    <w:p w14:paraId="11E9E0D8" w14:textId="77777777" w:rsidR="00483EC6" w:rsidRDefault="00483EC6" w:rsidP="00483EC6">
      <w:pPr>
        <w:pStyle w:val="ReferencesList"/>
      </w:pPr>
      <w:r>
        <w:t xml:space="preserve">Organization Name. YYYY. </w:t>
      </w:r>
      <w:r w:rsidRPr="002245AF">
        <w:rPr>
          <w:rStyle w:val="Emphasis"/>
        </w:rPr>
        <w:t>Publication Title</w:t>
      </w:r>
      <w:r>
        <w:t>. Source.</w:t>
      </w:r>
    </w:p>
    <w:p w14:paraId="546386A0" w14:textId="77777777" w:rsidR="00483EC6" w:rsidRDefault="00483EC6" w:rsidP="00483EC6">
      <w:pPr>
        <w:pStyle w:val="ReferencesList"/>
      </w:pPr>
      <w:r>
        <w:t>Organization</w:t>
      </w:r>
      <w:r w:rsidRPr="00165457">
        <w:t>. "</w:t>
      </w:r>
      <w:r>
        <w:t>Website Page</w:t>
      </w:r>
      <w:r w:rsidRPr="00165457">
        <w:t xml:space="preserve"> Title." </w:t>
      </w:r>
      <w:r w:rsidR="00615BA4">
        <w:t>Retrieved</w:t>
      </w:r>
      <w:r w:rsidRPr="00165457">
        <w:t xml:space="preserve"> [Date]. </w:t>
      </w:r>
      <w:r w:rsidRPr="00165457">
        <w:rPr>
          <w:rStyle w:val="Hyperlink"/>
        </w:rPr>
        <w:t>URL</w:t>
      </w:r>
      <w:r w:rsidRPr="00165457">
        <w:t>.</w:t>
      </w:r>
    </w:p>
    <w:p w14:paraId="09307EE5" w14:textId="77777777" w:rsidR="00483EC6" w:rsidRDefault="00483EC6" w:rsidP="00483EC6">
      <w:pPr>
        <w:pStyle w:val="ReferencesList"/>
      </w:pPr>
      <w:r>
        <w:t>State University. “</w:t>
      </w:r>
      <w:r w:rsidRPr="0010680A">
        <w:rPr>
          <w:rStyle w:val="Emphasis"/>
        </w:rPr>
        <w:t>All About Tornado Energy at State University</w:t>
      </w:r>
      <w:r>
        <w:t xml:space="preserve">.” </w:t>
      </w:r>
      <w:bookmarkStart w:id="64" w:name="_Hlk206301415"/>
      <w:r w:rsidR="00615BA4">
        <w:t>Retrieved</w:t>
      </w:r>
      <w:r>
        <w:t xml:space="preserve"> November 12, 2024</w:t>
      </w:r>
      <w:bookmarkEnd w:id="64"/>
      <w:r>
        <w:t xml:space="preserve">. </w:t>
      </w:r>
      <w:hyperlink r:id="rId35" w:history="1">
        <w:r w:rsidRPr="00B8652C">
          <w:rPr>
            <w:rStyle w:val="Hyperlink"/>
          </w:rPr>
          <w:t>https://www.stateuniv.edu/all-about-energy</w:t>
        </w:r>
      </w:hyperlink>
      <w:r>
        <w:t>.</w:t>
      </w:r>
    </w:p>
    <w:p w14:paraId="2480D7B5" w14:textId="77777777" w:rsidR="00D51272" w:rsidRPr="00B063C9" w:rsidRDefault="00D51272" w:rsidP="00E5794A">
      <w:pPr>
        <w:pStyle w:val="Heading3NoNumber"/>
        <w:rPr>
          <w:highlight w:val="yellow"/>
        </w:rPr>
      </w:pPr>
      <w:bookmarkStart w:id="65" w:name="_Toc207018356"/>
      <w:bookmarkStart w:id="66" w:name="_Toc209894555"/>
      <w:bookmarkStart w:id="67" w:name="_Hlk209874691"/>
      <w:r w:rsidRPr="00B063C9">
        <w:rPr>
          <w:highlight w:val="yellow"/>
        </w:rPr>
        <w:t>This ends the main body of the report.</w:t>
      </w:r>
      <w:bookmarkEnd w:id="65"/>
      <w:bookmarkEnd w:id="66"/>
      <w:commentRangeStart w:id="68"/>
      <w:commentRangeEnd w:id="68"/>
      <w:r w:rsidR="000175A7" w:rsidRPr="00B063C9">
        <w:rPr>
          <w:rStyle w:val="CommentReference"/>
          <w:sz w:val="28"/>
          <w:szCs w:val="28"/>
          <w:highlight w:val="yellow"/>
        </w:rPr>
        <w:commentReference w:id="68"/>
      </w:r>
    </w:p>
    <w:p w14:paraId="7DDFFD49" w14:textId="77777777" w:rsidR="00D51272" w:rsidRPr="00B063C9" w:rsidRDefault="00D51272" w:rsidP="00E5794A">
      <w:pPr>
        <w:pStyle w:val="Heading4NoNumber"/>
        <w:rPr>
          <w:highlight w:val="yellow"/>
        </w:rPr>
      </w:pPr>
      <w:bookmarkStart w:id="69" w:name="_Toc207018357"/>
      <w:bookmarkStart w:id="70" w:name="_Toc209894556"/>
      <w:r w:rsidRPr="00B063C9">
        <w:rPr>
          <w:highlight w:val="yellow"/>
        </w:rPr>
        <w:t>Next are the Appendices.</w:t>
      </w:r>
      <w:bookmarkEnd w:id="69"/>
      <w:bookmarkEnd w:id="70"/>
    </w:p>
    <w:p w14:paraId="1504E51D" w14:textId="77777777" w:rsidR="00D51272" w:rsidRPr="00B063C9" w:rsidRDefault="00D51272" w:rsidP="00E5794A">
      <w:pPr>
        <w:pStyle w:val="Heading5NoNumber"/>
        <w:rPr>
          <w:highlight w:val="yellow"/>
        </w:rPr>
      </w:pPr>
      <w:r w:rsidRPr="00B063C9">
        <w:rPr>
          <w:highlight w:val="yellow"/>
        </w:rPr>
        <w:t xml:space="preserve">There are </w:t>
      </w:r>
      <w:r w:rsidR="00EA4F95">
        <w:rPr>
          <w:highlight w:val="yellow"/>
        </w:rPr>
        <w:t>one or more</w:t>
      </w:r>
      <w:r w:rsidRPr="00B063C9">
        <w:rPr>
          <w:highlight w:val="yellow"/>
        </w:rPr>
        <w:t xml:space="preserve"> Appendix sections in this report</w:t>
      </w:r>
      <w:r w:rsidR="00EA4F95">
        <w:rPr>
          <w:highlight w:val="yellow"/>
        </w:rPr>
        <w:t>.</w:t>
      </w:r>
    </w:p>
    <w:p w14:paraId="77D64C4B" w14:textId="77777777" w:rsidR="00D51272" w:rsidRPr="007A2D2A" w:rsidRDefault="00D51272" w:rsidP="00E5794A">
      <w:pPr>
        <w:pStyle w:val="Heading6NoNumber"/>
      </w:pPr>
      <w:r w:rsidRPr="00B063C9">
        <w:rPr>
          <w:highlight w:val="yellow"/>
        </w:rPr>
        <w:t xml:space="preserve">Appendix A begins next. </w:t>
      </w:r>
    </w:p>
    <w:bookmarkEnd w:id="67"/>
    <w:p w14:paraId="7339D360" w14:textId="77777777" w:rsidR="00F26D8A" w:rsidRPr="00A71FA7" w:rsidRDefault="00F26D8A" w:rsidP="00F26D8A">
      <w:pPr>
        <w:pStyle w:val="BodyText"/>
        <w:rPr>
          <w:color w:val="FFFFFF" w:themeColor="background1"/>
        </w:rPr>
      </w:pPr>
    </w:p>
    <w:p w14:paraId="0C6F0D14" w14:textId="77777777" w:rsidR="00DE2BD3" w:rsidRDefault="00371B6F" w:rsidP="00340796">
      <w:pPr>
        <w:pStyle w:val="ReferencesList"/>
      </w:pPr>
      <w:commentRangeStart w:id="71"/>
      <w:commentRangeStart w:id="72"/>
      <w:r>
        <w:t xml:space="preserve"> </w:t>
      </w:r>
      <w:commentRangeEnd w:id="72"/>
      <w:r>
        <w:rPr>
          <w:rStyle w:val="CommentReference"/>
          <w:sz w:val="22"/>
          <w:szCs w:val="22"/>
        </w:rPr>
        <w:commentReference w:id="72"/>
      </w:r>
      <w:commentRangeEnd w:id="71"/>
      <w:r w:rsidR="0001089C">
        <w:rPr>
          <w:rStyle w:val="CommentReference"/>
          <w:sz w:val="22"/>
          <w:szCs w:val="22"/>
        </w:rPr>
        <w:commentReference w:id="71"/>
      </w:r>
    </w:p>
    <w:p w14:paraId="1B556DD8" w14:textId="77777777" w:rsidR="00371B6F" w:rsidRDefault="00371B6F" w:rsidP="00340796">
      <w:pPr>
        <w:pStyle w:val="ReferencesList"/>
        <w:sectPr w:rsidR="00371B6F" w:rsidSect="00537614">
          <w:footerReference w:type="default" r:id="rId36"/>
          <w:endnotePr>
            <w:numFmt w:val="decimal"/>
          </w:endnotePr>
          <w:pgSz w:w="12240" w:h="15840" w:code="1"/>
          <w:pgMar w:top="1440" w:right="1440" w:bottom="1440" w:left="1440" w:header="720" w:footer="720" w:gutter="0"/>
          <w:pgNumType w:start="1"/>
          <w:cols w:space="720"/>
          <w:docGrid w:linePitch="360"/>
        </w:sectPr>
      </w:pPr>
    </w:p>
    <w:p w14:paraId="3763A613" w14:textId="77777777" w:rsidR="00340796" w:rsidRDefault="004B4852" w:rsidP="003E6200">
      <w:pPr>
        <w:pStyle w:val="Heading7"/>
      </w:pPr>
      <w:bookmarkStart w:id="73" w:name="_Toc225583659"/>
      <w:r>
        <w:lastRenderedPageBreak/>
        <w:t>Title of Appendix</w:t>
      </w:r>
      <w:commentRangeStart w:id="74"/>
      <w:r w:rsidR="001B4922">
        <w:t xml:space="preserve"> </w:t>
      </w:r>
      <w:bookmarkEnd w:id="73"/>
      <w:commentRangeEnd w:id="74"/>
      <w:r w:rsidR="000175A7">
        <w:rPr>
          <w:rStyle w:val="CommentReference"/>
          <w:sz w:val="36"/>
          <w:szCs w:val="28"/>
        </w:rPr>
        <w:commentReference w:id="74"/>
      </w:r>
    </w:p>
    <w:p w14:paraId="04E6FFFF" w14:textId="77777777" w:rsidR="003256C0" w:rsidRDefault="003256C0" w:rsidP="003256C0">
      <w:pPr>
        <w:pStyle w:val="BodyText"/>
      </w:pPr>
      <w:r>
        <w:fldChar w:fldCharType="begin"/>
      </w:r>
      <w:r>
        <w:instrText xml:space="preserve"> MACROBUTTON  DoFieldClick [Click in the field to start typing.]</w:instrText>
      </w:r>
      <w:r>
        <w:fldChar w:fldCharType="end"/>
      </w:r>
      <w:r w:rsidR="001B4922">
        <w:t xml:space="preserve"> </w:t>
      </w:r>
    </w:p>
    <w:p w14:paraId="2CF78BFD" w14:textId="77777777" w:rsidR="00D23BC2" w:rsidRPr="00F06071" w:rsidRDefault="004B4852" w:rsidP="003E6200">
      <w:pPr>
        <w:pStyle w:val="Heading8"/>
        <w:numPr>
          <w:ilvl w:val="1"/>
          <w:numId w:val="41"/>
        </w:numPr>
      </w:pPr>
      <w:r w:rsidRPr="00F06071">
        <w:t>Subtopic</w:t>
      </w:r>
    </w:p>
    <w:p w14:paraId="2FC24526" w14:textId="77777777" w:rsidR="003256C0" w:rsidRDefault="003256C0" w:rsidP="003256C0">
      <w:pPr>
        <w:pStyle w:val="BodyText"/>
      </w:pPr>
      <w:r>
        <w:fldChar w:fldCharType="begin"/>
      </w:r>
      <w:r>
        <w:instrText xml:space="preserve"> MACROBUTTON  DoFieldClick [Click in the field to start typing.]</w:instrText>
      </w:r>
      <w:r>
        <w:fldChar w:fldCharType="end"/>
      </w:r>
    </w:p>
    <w:p w14:paraId="4AE38D48" w14:textId="77777777" w:rsidR="00B11CB5" w:rsidRDefault="00237B8A" w:rsidP="003256C0">
      <w:pPr>
        <w:pStyle w:val="BodyText"/>
      </w:pPr>
      <w:r>
        <w:t xml:space="preserve">The Appendices use figure and table numbering schemes </w:t>
      </w:r>
      <w:r w:rsidR="00091A8C">
        <w:t>that are different from</w:t>
      </w:r>
      <w:r>
        <w:t xml:space="preserve"> the main body of the report. </w:t>
      </w:r>
      <w:r w:rsidR="00B11CB5">
        <w:t xml:space="preserve">Below </w:t>
      </w:r>
      <w:r w:rsidR="00091A8C">
        <w:t>are sample</w:t>
      </w:r>
      <w:r w:rsidR="00B11CB5">
        <w:t xml:space="preserve"> figure</w:t>
      </w:r>
      <w:r w:rsidR="00091A8C">
        <w:t xml:space="preserve"> and table</w:t>
      </w:r>
      <w:r w:rsidR="00B11CB5">
        <w:t xml:space="preserve"> set</w:t>
      </w:r>
      <w:r w:rsidR="00091A8C">
        <w:t>s</w:t>
      </w:r>
      <w:r w:rsidR="00B11CB5">
        <w:t xml:space="preserve"> to copy and paste where needed in the appendix</w:t>
      </w:r>
      <w:r w:rsidR="00091A8C">
        <w:t xml:space="preserve"> sections.</w:t>
      </w:r>
    </w:p>
    <w:p w14:paraId="16AFF221" w14:textId="1CC8ADEE" w:rsidR="00B11CB5" w:rsidRPr="00156F5D" w:rsidRDefault="00B11CB5" w:rsidP="004E6267">
      <w:pPr>
        <w:pStyle w:val="AppendixFigureTitle"/>
      </w:pPr>
      <w:bookmarkStart w:id="75" w:name="_Toc225587307"/>
      <w:r w:rsidRPr="00156F5D">
        <w:t>Figure</w:t>
      </w:r>
      <w:r w:rsidR="008B4301" w:rsidRPr="00156F5D">
        <w:t xml:space="preserve"> </w:t>
      </w:r>
      <w:r w:rsidR="00A24187" w:rsidRPr="00156F5D">
        <w:fldChar w:fldCharType="begin"/>
      </w:r>
      <w:r w:rsidR="00A24187" w:rsidRPr="00156F5D">
        <w:instrText xml:space="preserve"> STYLEREF </w:instrText>
      </w:r>
      <w:r w:rsidR="00E45B46" w:rsidRPr="00156F5D">
        <w:instrText>7</w:instrText>
      </w:r>
      <w:r w:rsidR="00A24187" w:rsidRPr="00156F5D">
        <w:instrText xml:space="preserve"> \s \* ARABIC </w:instrText>
      </w:r>
      <w:r w:rsidR="00A24187" w:rsidRPr="00156F5D">
        <w:fldChar w:fldCharType="separate"/>
      </w:r>
      <w:r w:rsidR="002B3D63">
        <w:rPr>
          <w:noProof/>
        </w:rPr>
        <w:t>A</w:t>
      </w:r>
      <w:r w:rsidR="00A24187" w:rsidRPr="00156F5D">
        <w:fldChar w:fldCharType="end"/>
      </w:r>
      <w:r w:rsidR="008B4301" w:rsidRPr="00156F5D">
        <w:t>-</w:t>
      </w:r>
      <w:r w:rsidRPr="00156F5D">
        <w:fldChar w:fldCharType="begin"/>
      </w:r>
      <w:r w:rsidRPr="00156F5D">
        <w:instrText xml:space="preserve"> SEQ Figure \* ARABIC</w:instrText>
      </w:r>
      <w:r w:rsidR="008B4301" w:rsidRPr="00156F5D">
        <w:instrText xml:space="preserve"> \s </w:instrText>
      </w:r>
      <w:r w:rsidR="007A3994" w:rsidRPr="00156F5D">
        <w:instrText>7</w:instrText>
      </w:r>
      <w:r w:rsidRPr="00156F5D">
        <w:instrText xml:space="preserve"> </w:instrText>
      </w:r>
      <w:r w:rsidRPr="00156F5D">
        <w:fldChar w:fldCharType="separate"/>
      </w:r>
      <w:r w:rsidR="002B3D63">
        <w:rPr>
          <w:noProof/>
        </w:rPr>
        <w:t>1</w:t>
      </w:r>
      <w:r w:rsidRPr="00156F5D">
        <w:fldChar w:fldCharType="end"/>
      </w:r>
      <w:r w:rsidRPr="00156F5D">
        <w:t>. Another Sample Figure Title</w:t>
      </w:r>
      <w:bookmarkEnd w:id="75"/>
    </w:p>
    <w:p w14:paraId="76E88FD6" w14:textId="77777777" w:rsidR="00B11CB5" w:rsidRPr="00764D08" w:rsidRDefault="00B11CB5" w:rsidP="00764D08">
      <w:pPr>
        <w:pStyle w:val="FigureCaptionDescription"/>
      </w:pPr>
      <w:r w:rsidRPr="00764D08">
        <w:t xml:space="preserve">This is </w:t>
      </w:r>
      <w:r w:rsidR="00740E4B" w:rsidRPr="00764D08">
        <w:t>an optional</w:t>
      </w:r>
      <w:r w:rsidRPr="00764D08">
        <w:t xml:space="preserve"> figure caption description used to provide additional context for a figure.</w:t>
      </w:r>
    </w:p>
    <w:p w14:paraId="52E2F941" w14:textId="77777777" w:rsidR="00B11CB5" w:rsidRPr="00764D08" w:rsidRDefault="00740E4B" w:rsidP="00764D08">
      <w:pPr>
        <w:pStyle w:val="FigureSource"/>
      </w:pPr>
      <w:r w:rsidRPr="00764D08">
        <w:t xml:space="preserve">Source: </w:t>
      </w:r>
      <w:r w:rsidR="00B11CB5" w:rsidRPr="00764D08">
        <w:t>Name (Date)</w:t>
      </w:r>
    </w:p>
    <w:p w14:paraId="68811DD5" w14:textId="77777777" w:rsidR="00B11CB5" w:rsidRDefault="008B4301" w:rsidP="00B11CB5">
      <w:pPr>
        <w:pStyle w:val="FigureAnchor"/>
      </w:pPr>
      <w:r>
        <w:rPr>
          <w:noProof/>
        </w:rPr>
        <w:drawing>
          <wp:inline distT="0" distB="0" distL="0" distR="0" wp14:anchorId="74AF1A4B" wp14:editId="7C90B0B8">
            <wp:extent cx="3200400" cy="2168818"/>
            <wp:effectExtent l="0" t="0" r="0" b="3175"/>
            <wp:docPr id="1005865016" name="Picture 2" descr="Large Tornado touching down and pulling in debris over a flat green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865016" name="Picture 2" descr="Large Tornado touching down and pulling in debris over a flat green fiel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200400" cy="2168818"/>
                    </a:xfrm>
                    <a:prstGeom prst="rect">
                      <a:avLst/>
                    </a:prstGeom>
                    <a:ln>
                      <a:noFill/>
                    </a:ln>
                  </pic:spPr>
                </pic:pic>
              </a:graphicData>
            </a:graphic>
          </wp:inline>
        </w:drawing>
      </w:r>
    </w:p>
    <w:p w14:paraId="3C6271CF" w14:textId="77777777" w:rsidR="00D23BC2" w:rsidRPr="00B00486" w:rsidRDefault="004B4852" w:rsidP="00E22913">
      <w:pPr>
        <w:pStyle w:val="Heading9"/>
      </w:pPr>
      <w:r w:rsidRPr="00B00486">
        <w:t>Sub Subtopic</w:t>
      </w:r>
    </w:p>
    <w:p w14:paraId="27B4EE96" w14:textId="77777777" w:rsidR="003256C0" w:rsidRDefault="003256C0" w:rsidP="003256C0">
      <w:pPr>
        <w:pStyle w:val="BodyText"/>
      </w:pPr>
      <w:r>
        <w:fldChar w:fldCharType="begin"/>
      </w:r>
      <w:r>
        <w:instrText xml:space="preserve"> MACROBUTTON  DoFieldClick [Click in the field to start typing.]</w:instrText>
      </w:r>
      <w:r>
        <w:fldChar w:fldCharType="end"/>
      </w:r>
    </w:p>
    <w:p w14:paraId="6331C8E8" w14:textId="00A48575" w:rsidR="0045143B" w:rsidRPr="00D86857" w:rsidRDefault="0045143B" w:rsidP="00620367">
      <w:pPr>
        <w:pStyle w:val="AppendixTableTitle"/>
      </w:pPr>
      <w:bookmarkStart w:id="76" w:name="_Ref206313215"/>
      <w:bookmarkStart w:id="77" w:name="_Toc225365728"/>
      <w:r w:rsidRPr="00D86857">
        <w:t xml:space="preserve">Table </w:t>
      </w:r>
      <w:r w:rsidR="00A24187">
        <w:fldChar w:fldCharType="begin"/>
      </w:r>
      <w:r w:rsidR="00A24187">
        <w:instrText xml:space="preserve"> STYLEREF </w:instrText>
      </w:r>
      <w:r w:rsidR="00E45B46">
        <w:instrText>7</w:instrText>
      </w:r>
      <w:r w:rsidR="00A24187">
        <w:instrText xml:space="preserve"> \s \* ARABIC </w:instrText>
      </w:r>
      <w:r w:rsidR="00A24187">
        <w:fldChar w:fldCharType="separate"/>
      </w:r>
      <w:r w:rsidR="002B3D63">
        <w:rPr>
          <w:noProof/>
        </w:rPr>
        <w:t>A</w:t>
      </w:r>
      <w:r w:rsidR="00A24187">
        <w:rPr>
          <w:noProof/>
        </w:rPr>
        <w:fldChar w:fldCharType="end"/>
      </w:r>
      <w:r>
        <w:t>-</w:t>
      </w:r>
      <w:r w:rsidR="00C1016E">
        <w:fldChar w:fldCharType="begin"/>
      </w:r>
      <w:r w:rsidR="00C1016E">
        <w:instrText xml:space="preserve"> SEQ Table \* ARABIC \s </w:instrText>
      </w:r>
      <w:r w:rsidR="007A3994">
        <w:instrText>7</w:instrText>
      </w:r>
      <w:r w:rsidR="00C1016E">
        <w:instrText xml:space="preserve"> </w:instrText>
      </w:r>
      <w:r w:rsidR="00C1016E">
        <w:fldChar w:fldCharType="separate"/>
      </w:r>
      <w:r w:rsidR="002B3D63">
        <w:rPr>
          <w:noProof/>
        </w:rPr>
        <w:t>1</w:t>
      </w:r>
      <w:r w:rsidR="00C1016E">
        <w:rPr>
          <w:noProof/>
        </w:rPr>
        <w:fldChar w:fldCharType="end"/>
      </w:r>
      <w:bookmarkEnd w:id="76"/>
      <w:r>
        <w:t xml:space="preserve">. </w:t>
      </w:r>
      <w:r w:rsidRPr="00D86857">
        <w:t xml:space="preserve">Sample </w:t>
      </w:r>
      <w:r>
        <w:t>Table in Appendix</w:t>
      </w:r>
      <w:bookmarkEnd w:id="77"/>
    </w:p>
    <w:p w14:paraId="07F55303" w14:textId="77777777" w:rsidR="0045143B" w:rsidRPr="00764D08" w:rsidRDefault="0045143B" w:rsidP="00764D08">
      <w:pPr>
        <w:pStyle w:val="TableCaptionDescription"/>
      </w:pPr>
      <w:r w:rsidRPr="00764D08">
        <w:t xml:space="preserve">This is </w:t>
      </w:r>
      <w:r w:rsidR="00740E4B" w:rsidRPr="00764D08">
        <w:t>an</w:t>
      </w:r>
      <w:r w:rsidRPr="00764D08">
        <w:t xml:space="preserve"> optional table caption description used to provide additional context for a </w:t>
      </w:r>
      <w:r w:rsidR="00740E4B" w:rsidRPr="00764D08">
        <w:t>table</w:t>
      </w:r>
      <w:r w:rsidRPr="00764D08">
        <w:t>.</w:t>
      </w:r>
    </w:p>
    <w:p w14:paraId="697E4EB0" w14:textId="77777777" w:rsidR="0045143B" w:rsidRPr="00764D08" w:rsidRDefault="00740E4B" w:rsidP="00764D08">
      <w:pPr>
        <w:pStyle w:val="TableSource"/>
      </w:pPr>
      <w:r w:rsidRPr="00764D08">
        <w:t xml:space="preserve">Source: </w:t>
      </w:r>
      <w:r w:rsidR="0045143B" w:rsidRPr="00764D08">
        <w:t>Name (Date)</w:t>
      </w:r>
    </w:p>
    <w:tbl>
      <w:tblPr>
        <w:tblW w:w="0" w:type="auto"/>
        <w:tblBorders>
          <w:top w:val="single" w:sz="2" w:space="0" w:color="3A3A3A" w:themeColor="background2" w:themeShade="40"/>
          <w:left w:val="single" w:sz="2" w:space="0" w:color="3A3A3A" w:themeColor="background2" w:themeShade="40"/>
          <w:bottom w:val="single" w:sz="2" w:space="0" w:color="3A3A3A" w:themeColor="background2" w:themeShade="40"/>
          <w:right w:val="single" w:sz="2" w:space="0" w:color="3A3A3A" w:themeColor="background2" w:themeShade="40"/>
          <w:insideH w:val="single" w:sz="2" w:space="0" w:color="3A3A3A" w:themeColor="background2" w:themeShade="40"/>
          <w:insideV w:val="single" w:sz="2" w:space="0" w:color="3A3A3A" w:themeColor="background2" w:themeShade="40"/>
        </w:tblBorders>
        <w:tblLook w:val="04A0" w:firstRow="1" w:lastRow="0" w:firstColumn="1" w:lastColumn="0" w:noHBand="0" w:noVBand="1"/>
        <w:tblCaption w:val="Sample Table Text for Report Template"/>
        <w:tblDescription w:val="Three columns showing for year, weather, and population affected. For 1950, weather is rain, population affected is 35,000. For 1980, weather is hurricane, population affected is 83,000. For 2010, weather is derecho, population affected is 116,000. "/>
      </w:tblPr>
      <w:tblGrid>
        <w:gridCol w:w="1080"/>
        <w:gridCol w:w="2070"/>
        <w:gridCol w:w="2610"/>
      </w:tblGrid>
      <w:tr w:rsidR="0045143B" w14:paraId="07B3979E" w14:textId="77777777" w:rsidTr="006D1FAC">
        <w:trPr>
          <w:cantSplit/>
          <w:tblHeader/>
        </w:trPr>
        <w:tc>
          <w:tcPr>
            <w:tcW w:w="1080" w:type="dxa"/>
            <w:shd w:val="clear" w:color="auto" w:fill="EFF6FB"/>
            <w:vAlign w:val="bottom"/>
          </w:tcPr>
          <w:p w14:paraId="2D9DA369" w14:textId="77777777" w:rsidR="0045143B" w:rsidRDefault="0045143B" w:rsidP="00F83C18">
            <w:pPr>
              <w:pStyle w:val="TableHeadingCenter"/>
              <w:keepNext/>
              <w:keepLines/>
            </w:pPr>
            <w:r>
              <w:t>Year</w:t>
            </w:r>
          </w:p>
        </w:tc>
        <w:tc>
          <w:tcPr>
            <w:tcW w:w="2070" w:type="dxa"/>
            <w:shd w:val="clear" w:color="auto" w:fill="EFF6FB"/>
            <w:vAlign w:val="bottom"/>
          </w:tcPr>
          <w:p w14:paraId="1392B516" w14:textId="77777777" w:rsidR="0045143B" w:rsidRDefault="0045143B" w:rsidP="00F83C18">
            <w:pPr>
              <w:pStyle w:val="TableHeadingCenter"/>
              <w:keepNext/>
              <w:keepLines/>
            </w:pPr>
            <w:r>
              <w:t>Weather Event</w:t>
            </w:r>
          </w:p>
        </w:tc>
        <w:tc>
          <w:tcPr>
            <w:tcW w:w="2610" w:type="dxa"/>
            <w:shd w:val="clear" w:color="auto" w:fill="EFF6FB"/>
            <w:vAlign w:val="bottom"/>
          </w:tcPr>
          <w:p w14:paraId="7E39BA78" w14:textId="77777777" w:rsidR="0045143B" w:rsidRDefault="0045143B" w:rsidP="00F83C18">
            <w:pPr>
              <w:pStyle w:val="TableHeadingCenter"/>
              <w:keepNext/>
              <w:keepLines/>
            </w:pPr>
            <w:r>
              <w:t>Population Affected</w:t>
            </w:r>
          </w:p>
        </w:tc>
      </w:tr>
      <w:tr w:rsidR="0045143B" w14:paraId="525EFBFD" w14:textId="77777777" w:rsidTr="00F83C18">
        <w:trPr>
          <w:cantSplit/>
        </w:trPr>
        <w:tc>
          <w:tcPr>
            <w:tcW w:w="1080" w:type="dxa"/>
          </w:tcPr>
          <w:p w14:paraId="0FCC2BFE" w14:textId="77777777" w:rsidR="0045143B" w:rsidRDefault="0045143B" w:rsidP="00F83C18">
            <w:pPr>
              <w:pStyle w:val="TableTextCenter"/>
              <w:keepNext/>
              <w:keepLines/>
            </w:pPr>
            <w:r>
              <w:t>2010</w:t>
            </w:r>
          </w:p>
        </w:tc>
        <w:tc>
          <w:tcPr>
            <w:tcW w:w="2070" w:type="dxa"/>
          </w:tcPr>
          <w:p w14:paraId="26C06D77" w14:textId="77777777" w:rsidR="0045143B" w:rsidRDefault="0045143B" w:rsidP="00F83C18">
            <w:pPr>
              <w:pStyle w:val="TableTextCenter"/>
              <w:keepNext/>
              <w:keepLines/>
            </w:pPr>
            <w:r>
              <w:t>Derecho</w:t>
            </w:r>
          </w:p>
        </w:tc>
        <w:tc>
          <w:tcPr>
            <w:tcW w:w="2610" w:type="dxa"/>
          </w:tcPr>
          <w:p w14:paraId="3F343EEE" w14:textId="77777777" w:rsidR="0045143B" w:rsidRDefault="0045143B" w:rsidP="00F83C18">
            <w:pPr>
              <w:pStyle w:val="TableTextCenter"/>
              <w:keepNext/>
              <w:keepLines/>
            </w:pPr>
            <w:r>
              <w:t>116,000</w:t>
            </w:r>
          </w:p>
        </w:tc>
      </w:tr>
      <w:tr w:rsidR="0045143B" w14:paraId="53300315" w14:textId="77777777" w:rsidTr="00F83C18">
        <w:trPr>
          <w:cantSplit/>
        </w:trPr>
        <w:tc>
          <w:tcPr>
            <w:tcW w:w="1080" w:type="dxa"/>
          </w:tcPr>
          <w:p w14:paraId="20F5F659" w14:textId="77777777" w:rsidR="0045143B" w:rsidRDefault="0045143B" w:rsidP="00F83C18">
            <w:pPr>
              <w:pStyle w:val="TableTextCenter"/>
              <w:keepNext/>
              <w:keepLines/>
            </w:pPr>
            <w:r>
              <w:t>2030</w:t>
            </w:r>
            <w:r w:rsidRPr="002245AF">
              <w:rPr>
                <w:vertAlign w:val="superscript"/>
              </w:rPr>
              <w:t>a</w:t>
            </w:r>
          </w:p>
        </w:tc>
        <w:tc>
          <w:tcPr>
            <w:tcW w:w="2070" w:type="dxa"/>
          </w:tcPr>
          <w:p w14:paraId="16F87B38" w14:textId="77777777" w:rsidR="0045143B" w:rsidRDefault="0045143B" w:rsidP="00F83C18">
            <w:pPr>
              <w:pStyle w:val="TableTextCenter"/>
              <w:keepNext/>
              <w:keepLines/>
            </w:pPr>
            <w:r>
              <w:t>Tornado</w:t>
            </w:r>
          </w:p>
        </w:tc>
        <w:tc>
          <w:tcPr>
            <w:tcW w:w="2610" w:type="dxa"/>
          </w:tcPr>
          <w:p w14:paraId="559BC060" w14:textId="77777777" w:rsidR="0045143B" w:rsidRDefault="0045143B" w:rsidP="00F83C18">
            <w:pPr>
              <w:pStyle w:val="TableTextCenter"/>
              <w:keepNext/>
              <w:keepLines/>
            </w:pPr>
            <w:r>
              <w:t>See</w:t>
            </w:r>
            <w:r w:rsidR="00B454FA">
              <w:t xml:space="preserve"> note</w:t>
            </w:r>
            <w:r w:rsidR="00B454FA" w:rsidRPr="008F0869">
              <w:rPr>
                <w:vertAlign w:val="superscript"/>
              </w:rPr>
              <w:t>b</w:t>
            </w:r>
            <w:r>
              <w:rPr>
                <w:vertAlign w:val="superscript"/>
              </w:rPr>
              <w:t>.</w:t>
            </w:r>
          </w:p>
        </w:tc>
      </w:tr>
    </w:tbl>
    <w:p w14:paraId="73F31F28" w14:textId="77777777" w:rsidR="00D23BC2" w:rsidRPr="00D23BC2" w:rsidRDefault="00277B3D" w:rsidP="00D23BC2">
      <w:pPr>
        <w:pStyle w:val="BodyText"/>
      </w:pPr>
      <w:commentRangeStart w:id="78"/>
      <w:r>
        <w:t xml:space="preserve"> </w:t>
      </w:r>
      <w:commentRangeEnd w:id="78"/>
      <w:r w:rsidRPr="00D23BC2">
        <w:rPr>
          <w:rStyle w:val="CommentReference"/>
          <w:sz w:val="22"/>
          <w:szCs w:val="22"/>
        </w:rPr>
        <w:commentReference w:id="78"/>
      </w:r>
    </w:p>
    <w:p w14:paraId="50FF3C43" w14:textId="77777777" w:rsidR="00426742" w:rsidRDefault="00426742" w:rsidP="00340796">
      <w:pPr>
        <w:pStyle w:val="ReferencesList"/>
        <w:sectPr w:rsidR="00426742" w:rsidSect="00537614">
          <w:footerReference w:type="default" r:id="rId38"/>
          <w:endnotePr>
            <w:numFmt w:val="decimal"/>
          </w:endnotePr>
          <w:pgSz w:w="12240" w:h="15840" w:code="1"/>
          <w:pgMar w:top="1440" w:right="1440" w:bottom="1440" w:left="1440" w:header="720" w:footer="720" w:gutter="0"/>
          <w:pgNumType w:start="1" w:chapStyle="7"/>
          <w:cols w:space="720"/>
          <w:docGrid w:linePitch="360"/>
        </w:sectPr>
      </w:pPr>
    </w:p>
    <w:p w14:paraId="6AB7C48F" w14:textId="53B2DAD6" w:rsidR="00426742" w:rsidRDefault="00426742" w:rsidP="004C2EC5">
      <w:pPr>
        <w:pStyle w:val="Heading7"/>
      </w:pPr>
      <w:bookmarkStart w:id="79" w:name="_Toc225583660"/>
      <w:r w:rsidRPr="00221BD7">
        <w:lastRenderedPageBreak/>
        <w:t xml:space="preserve">Title of </w:t>
      </w:r>
      <w:r w:rsidRPr="004C2EC5">
        <w:t>Appendix</w:t>
      </w:r>
      <w:bookmarkEnd w:id="79"/>
    </w:p>
    <w:p w14:paraId="26FC8335" w14:textId="77777777" w:rsidR="003256C0" w:rsidRDefault="003256C0" w:rsidP="003256C0">
      <w:pPr>
        <w:pStyle w:val="BodyText"/>
      </w:pPr>
      <w:r>
        <w:fldChar w:fldCharType="begin"/>
      </w:r>
      <w:r>
        <w:instrText xml:space="preserve"> MACROBUTTON  DoFieldClick [Click in the field to start typing.]</w:instrText>
      </w:r>
      <w:r>
        <w:fldChar w:fldCharType="end"/>
      </w:r>
    </w:p>
    <w:p w14:paraId="40425940" w14:textId="77777777" w:rsidR="00B66F34" w:rsidRPr="004C2EC5" w:rsidRDefault="006E08B2" w:rsidP="00C96220">
      <w:pPr>
        <w:pStyle w:val="Heading8"/>
      </w:pPr>
      <w:r w:rsidRPr="00C96220">
        <w:t>Subtopic</w:t>
      </w:r>
    </w:p>
    <w:p w14:paraId="4C66D3A7" w14:textId="77777777" w:rsidR="00B66F34" w:rsidRDefault="00B66F34" w:rsidP="00B66F34">
      <w:pPr>
        <w:pStyle w:val="BodyText"/>
      </w:pPr>
      <w:r>
        <w:fldChar w:fldCharType="begin"/>
      </w:r>
      <w:r>
        <w:instrText xml:space="preserve"> MACROBUTTON  DoFieldClick [Click in the field to start typing.]</w:instrText>
      </w:r>
      <w:r>
        <w:fldChar w:fldCharType="end"/>
      </w:r>
    </w:p>
    <w:p w14:paraId="1FD27A9F" w14:textId="77777777" w:rsidR="00B66F34" w:rsidRPr="00E22913" w:rsidRDefault="00A233FD" w:rsidP="00E22913">
      <w:pPr>
        <w:pStyle w:val="Heading9"/>
      </w:pPr>
      <w:r w:rsidRPr="00E22913">
        <w:t xml:space="preserve">Sub </w:t>
      </w:r>
      <w:r w:rsidR="006E08B2" w:rsidRPr="00E22913">
        <w:t>Subtopic</w:t>
      </w:r>
    </w:p>
    <w:p w14:paraId="68B6EE24" w14:textId="77777777" w:rsidR="00B66F34" w:rsidRDefault="00B66F34" w:rsidP="00B66F34">
      <w:pPr>
        <w:pStyle w:val="BodyText"/>
      </w:pPr>
      <w:r>
        <w:fldChar w:fldCharType="begin"/>
      </w:r>
      <w:r>
        <w:instrText xml:space="preserve"> MACROBUTTON  DoFieldClick [Click in the field to start typing.]</w:instrText>
      </w:r>
      <w:r>
        <w:fldChar w:fldCharType="end"/>
      </w:r>
    </w:p>
    <w:p w14:paraId="4CDAC6C0" w14:textId="77777777" w:rsidR="00426742" w:rsidRDefault="00426742" w:rsidP="00340796">
      <w:pPr>
        <w:pStyle w:val="ReferencesList"/>
      </w:pPr>
    </w:p>
    <w:p w14:paraId="00078E45" w14:textId="77777777" w:rsidR="003256C0" w:rsidRDefault="003256C0" w:rsidP="00340796">
      <w:pPr>
        <w:pStyle w:val="ReferencesList"/>
        <w:sectPr w:rsidR="003256C0" w:rsidSect="00537614">
          <w:endnotePr>
            <w:numFmt w:val="decimal"/>
          </w:endnotePr>
          <w:pgSz w:w="12240" w:h="15840" w:code="1"/>
          <w:pgMar w:top="1440" w:right="1440" w:bottom="1440" w:left="1440" w:header="720" w:footer="720" w:gutter="0"/>
          <w:pgNumType w:start="1" w:chapStyle="7"/>
          <w:cols w:space="720"/>
          <w:docGrid w:linePitch="360"/>
        </w:sectPr>
      </w:pPr>
    </w:p>
    <w:p w14:paraId="3CE98A5D" w14:textId="77777777" w:rsidR="00426742" w:rsidRDefault="00426742" w:rsidP="005B225D">
      <w:pPr>
        <w:pStyle w:val="Heading7"/>
      </w:pPr>
      <w:bookmarkStart w:id="80" w:name="_Toc225583661"/>
      <w:r w:rsidRPr="00221BD7">
        <w:lastRenderedPageBreak/>
        <w:t>Title of Appendix</w:t>
      </w:r>
      <w:bookmarkEnd w:id="80"/>
    </w:p>
    <w:p w14:paraId="666DEC73" w14:textId="77777777" w:rsidR="00C516D0" w:rsidRDefault="00C516D0" w:rsidP="00C516D0">
      <w:pPr>
        <w:pStyle w:val="BodyText"/>
      </w:pPr>
      <w:r>
        <w:fldChar w:fldCharType="begin"/>
      </w:r>
      <w:r>
        <w:instrText xml:space="preserve"> MACROBUTTON  DoFieldClick [Click in the field to start typing.]</w:instrText>
      </w:r>
      <w:r>
        <w:fldChar w:fldCharType="end"/>
      </w:r>
    </w:p>
    <w:p w14:paraId="2214D703" w14:textId="77777777" w:rsidR="00426742" w:rsidRDefault="00B35D8E" w:rsidP="00BB436B">
      <w:pPr>
        <w:pStyle w:val="Heading8"/>
      </w:pPr>
      <w:r>
        <w:t>Subtopic</w:t>
      </w:r>
    </w:p>
    <w:p w14:paraId="148962C3" w14:textId="77777777" w:rsidR="00C516D0" w:rsidRDefault="00C516D0" w:rsidP="00C516D0">
      <w:pPr>
        <w:pStyle w:val="BodyText"/>
      </w:pPr>
      <w:r>
        <w:fldChar w:fldCharType="begin"/>
      </w:r>
      <w:r>
        <w:instrText xml:space="preserve"> MACROBUTTON  DoFieldClick [Click in the field to start typing.]</w:instrText>
      </w:r>
      <w:r>
        <w:fldChar w:fldCharType="end"/>
      </w:r>
    </w:p>
    <w:p w14:paraId="759E900E" w14:textId="269CE36B" w:rsidR="00426742" w:rsidRDefault="00B35D8E" w:rsidP="00E22913">
      <w:pPr>
        <w:pStyle w:val="Heading9"/>
      </w:pPr>
      <w:r>
        <w:t>Sub Subtopic</w:t>
      </w:r>
    </w:p>
    <w:p w14:paraId="5F095249" w14:textId="77777777" w:rsidR="00DE2BD3" w:rsidRDefault="00C516D0" w:rsidP="004C2EC5">
      <w:pPr>
        <w:pStyle w:val="BodyText"/>
      </w:pPr>
      <w:r>
        <w:fldChar w:fldCharType="begin"/>
      </w:r>
      <w:r>
        <w:instrText xml:space="preserve"> MACROBUTTON  DoFieldClick [Click in the field to start typing.]</w:instrText>
      </w:r>
      <w:r>
        <w:fldChar w:fldCharType="end"/>
      </w:r>
    </w:p>
    <w:p w14:paraId="03A69543" w14:textId="77777777" w:rsidR="00333559" w:rsidRDefault="00333559" w:rsidP="004C2EC5">
      <w:pPr>
        <w:pStyle w:val="BodyText"/>
        <w:sectPr w:rsidR="00333559" w:rsidSect="00537614">
          <w:endnotePr>
            <w:numFmt w:val="decimal"/>
          </w:endnotePr>
          <w:pgSz w:w="12240" w:h="15840" w:code="1"/>
          <w:pgMar w:top="1440" w:right="1440" w:bottom="1440" w:left="1440" w:header="720" w:footer="720" w:gutter="0"/>
          <w:pgNumType w:start="1" w:chapStyle="7"/>
          <w:cols w:space="720"/>
          <w:docGrid w:linePitch="360"/>
        </w:sectPr>
      </w:pPr>
    </w:p>
    <w:p w14:paraId="28B8DD8B" w14:textId="77777777" w:rsidR="00F00967" w:rsidRDefault="00F00967" w:rsidP="000B5105">
      <w:pPr>
        <w:pStyle w:val="Heading1NoNumber"/>
      </w:pPr>
      <w:bookmarkStart w:id="81" w:name="_Toc225583662"/>
      <w:r>
        <w:lastRenderedPageBreak/>
        <w:t>Endnote</w:t>
      </w:r>
      <w:commentRangeStart w:id="82"/>
      <w:r>
        <w:t>s</w:t>
      </w:r>
      <w:bookmarkEnd w:id="81"/>
      <w:commentRangeEnd w:id="82"/>
      <w:r w:rsidR="000175A7">
        <w:rPr>
          <w:rStyle w:val="CommentReference"/>
          <w:sz w:val="36"/>
          <w:szCs w:val="48"/>
        </w:rPr>
        <w:commentReference w:id="82"/>
      </w:r>
    </w:p>
    <w:sectPr w:rsidR="00F00967" w:rsidSect="00537614">
      <w:footerReference w:type="default" r:id="rId39"/>
      <w:endnotePr>
        <w:numFmt w:val="decimal"/>
      </w:endnotePr>
      <w:pgSz w:w="12240" w:h="15840" w:code="1"/>
      <w:pgMar w:top="1440" w:right="1440" w:bottom="1440" w:left="1440" w:header="72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NYSERDA MARKETING" w:date="2025-11-23T12:47:00Z" w:initials="BM">
    <w:p w14:paraId="6D703D61" w14:textId="77777777" w:rsidR="00A65690" w:rsidRDefault="002E2BB3" w:rsidP="00A65690">
      <w:pPr>
        <w:pStyle w:val="CommentText"/>
      </w:pPr>
      <w:r>
        <w:rPr>
          <w:rStyle w:val="CommentReference"/>
        </w:rPr>
        <w:annotationRef/>
      </w:r>
      <w:r w:rsidR="00A65690">
        <w:rPr>
          <w:b/>
          <w:bCs/>
          <w:color w:val="003399"/>
        </w:rPr>
        <w:t>Set Advanced Document Properties:</w:t>
      </w:r>
    </w:p>
    <w:p w14:paraId="05EFB42B" w14:textId="77777777" w:rsidR="00A65690" w:rsidRDefault="00A65690" w:rsidP="00A65690">
      <w:pPr>
        <w:pStyle w:val="CommentText"/>
      </w:pPr>
      <w:r>
        <w:rPr>
          <w:color w:val="003399"/>
        </w:rPr>
        <w:t>When starting a new report, ensure the following document property fields are updated to conform to Section 508 Accessibility best practices:</w:t>
      </w:r>
    </w:p>
    <w:p w14:paraId="57DF87E6" w14:textId="77777777" w:rsidR="00A65690" w:rsidRDefault="00A65690" w:rsidP="00B0760C">
      <w:pPr>
        <w:pStyle w:val="CommentText"/>
        <w:numPr>
          <w:ilvl w:val="0"/>
          <w:numId w:val="25"/>
        </w:numPr>
      </w:pPr>
      <w:r>
        <w:rPr>
          <w:color w:val="003399"/>
        </w:rPr>
        <w:t xml:space="preserve">Title, Subject, Company, and Author </w:t>
      </w:r>
    </w:p>
    <w:p w14:paraId="356D57D3" w14:textId="77777777" w:rsidR="00A65690" w:rsidRDefault="00A65690" w:rsidP="00A65690">
      <w:pPr>
        <w:pStyle w:val="CommentText"/>
      </w:pPr>
      <w:r>
        <w:rPr>
          <w:b/>
          <w:bCs/>
          <w:color w:val="003399"/>
        </w:rPr>
        <w:t>To update the document properties:</w:t>
      </w:r>
    </w:p>
    <w:p w14:paraId="3ECF0841" w14:textId="77777777" w:rsidR="00A65690" w:rsidRDefault="00A65690" w:rsidP="00B0760C">
      <w:pPr>
        <w:pStyle w:val="CommentText"/>
        <w:numPr>
          <w:ilvl w:val="0"/>
          <w:numId w:val="26"/>
        </w:numPr>
      </w:pPr>
      <w:r>
        <w:rPr>
          <w:color w:val="003399"/>
        </w:rPr>
        <w:t xml:space="preserve">On the MS Ribbon, select </w:t>
      </w:r>
      <w:r>
        <w:rPr>
          <w:b/>
          <w:bCs/>
          <w:color w:val="003399"/>
        </w:rPr>
        <w:t xml:space="preserve">File &gt; Info &gt; Show All Properties. </w:t>
      </w:r>
    </w:p>
    <w:p w14:paraId="277C6DD9" w14:textId="77777777" w:rsidR="00A65690" w:rsidRDefault="00A65690" w:rsidP="00B0760C">
      <w:pPr>
        <w:pStyle w:val="CommentText"/>
        <w:numPr>
          <w:ilvl w:val="0"/>
          <w:numId w:val="26"/>
        </w:numPr>
      </w:pPr>
      <w:r>
        <w:rPr>
          <w:color w:val="003399"/>
        </w:rPr>
        <w:t xml:space="preserve">Update the </w:t>
      </w:r>
      <w:r>
        <w:rPr>
          <w:b/>
          <w:bCs/>
          <w:color w:val="003399"/>
        </w:rPr>
        <w:t>Title</w:t>
      </w:r>
      <w:r>
        <w:rPr>
          <w:color w:val="003399"/>
        </w:rPr>
        <w:t xml:space="preserve">, </w:t>
      </w:r>
      <w:r>
        <w:rPr>
          <w:b/>
          <w:bCs/>
          <w:color w:val="003399"/>
        </w:rPr>
        <w:t>Subject</w:t>
      </w:r>
      <w:r>
        <w:rPr>
          <w:color w:val="003399"/>
        </w:rPr>
        <w:t xml:space="preserve">, </w:t>
      </w:r>
      <w:r>
        <w:rPr>
          <w:b/>
          <w:bCs/>
          <w:color w:val="003399"/>
        </w:rPr>
        <w:t>Company</w:t>
      </w:r>
      <w:r>
        <w:rPr>
          <w:color w:val="003399"/>
        </w:rPr>
        <w:t>,</w:t>
      </w:r>
      <w:r>
        <w:rPr>
          <w:b/>
          <w:bCs/>
          <w:color w:val="003399"/>
        </w:rPr>
        <w:t xml:space="preserve"> </w:t>
      </w:r>
      <w:r>
        <w:rPr>
          <w:color w:val="003399"/>
        </w:rPr>
        <w:t xml:space="preserve">and </w:t>
      </w:r>
      <w:r>
        <w:rPr>
          <w:b/>
          <w:bCs/>
          <w:color w:val="003399"/>
        </w:rPr>
        <w:t xml:space="preserve">Author </w:t>
      </w:r>
      <w:r>
        <w:rPr>
          <w:color w:val="003399"/>
        </w:rPr>
        <w:t>document property fields.</w:t>
      </w:r>
    </w:p>
    <w:p w14:paraId="6B8ED534" w14:textId="77777777" w:rsidR="00A65690" w:rsidRDefault="00A65690" w:rsidP="00A65690">
      <w:pPr>
        <w:pStyle w:val="CommentText"/>
      </w:pPr>
    </w:p>
    <w:p w14:paraId="61960EA5" w14:textId="77777777" w:rsidR="00A65690" w:rsidRDefault="00A65690" w:rsidP="00A65690">
      <w:pPr>
        <w:pStyle w:val="CommentText"/>
      </w:pPr>
      <w:r>
        <w:rPr>
          <w:b/>
          <w:bCs/>
          <w:color w:val="003399"/>
        </w:rPr>
        <w:t>Note: I</w:t>
      </w:r>
      <w:r>
        <w:rPr>
          <w:color w:val="003399"/>
        </w:rPr>
        <w:t>nformation entered in the Title and Company fields will show on this Title Page as prepopulated content. However, the Subject and Author fields are only used for accessibility purposes and do not show in the report.</w:t>
      </w:r>
    </w:p>
    <w:p w14:paraId="54BCB95D" w14:textId="77777777" w:rsidR="00A65690" w:rsidRDefault="00A65690" w:rsidP="00A65690">
      <w:pPr>
        <w:pStyle w:val="CommentText"/>
      </w:pPr>
      <w:r>
        <w:rPr>
          <w:noProof/>
        </w:rPr>
        <w:drawing>
          <wp:inline distT="0" distB="0" distL="0" distR="0" wp14:anchorId="608BF2B8" wp14:editId="73EB71CE">
            <wp:extent cx="3142857" cy="5657143"/>
            <wp:effectExtent l="0" t="0" r="635" b="1270"/>
            <wp:docPr id="1196892700"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92700" name="Picture 1196892700" descr="Image"/>
                    <pic:cNvPicPr/>
                  </pic:nvPicPr>
                  <pic:blipFill>
                    <a:blip r:embed="rId1"/>
                    <a:stretch>
                      <a:fillRect/>
                    </a:stretch>
                  </pic:blipFill>
                  <pic:spPr>
                    <a:xfrm>
                      <a:off x="0" y="0"/>
                      <a:ext cx="3142857" cy="5657143"/>
                    </a:xfrm>
                    <a:prstGeom prst="rect">
                      <a:avLst/>
                    </a:prstGeom>
                  </pic:spPr>
                </pic:pic>
              </a:graphicData>
            </a:graphic>
          </wp:inline>
        </w:drawing>
      </w:r>
    </w:p>
  </w:comment>
  <w:comment w:id="1" w:author="NYSERDA MARKETING" w:date="2025-08-14T14:37:00Z" w:initials="NYSERDA">
    <w:p w14:paraId="6720146D" w14:textId="77777777" w:rsidR="00A46E13" w:rsidRDefault="003011AD" w:rsidP="00A46E13">
      <w:pPr>
        <w:pStyle w:val="CommentText"/>
      </w:pPr>
      <w:r>
        <w:rPr>
          <w:rStyle w:val="CommentReference"/>
        </w:rPr>
        <w:annotationRef/>
      </w:r>
      <w:r w:rsidR="00A46E13">
        <w:rPr>
          <w:b/>
          <w:bCs/>
          <w:color w:val="003399"/>
        </w:rPr>
        <w:t>Title Page:</w:t>
      </w:r>
    </w:p>
    <w:p w14:paraId="54BC8C29" w14:textId="77777777" w:rsidR="00A46E13" w:rsidRDefault="00A46E13" w:rsidP="00A46E13">
      <w:pPr>
        <w:pStyle w:val="CommentText"/>
      </w:pPr>
      <w:r>
        <w:rPr>
          <w:i/>
          <w:iCs/>
          <w:color w:val="003399"/>
        </w:rPr>
        <w:t xml:space="preserve">[The Title page is the first page of the document even with a Cover page present. The Title page content is centered  horizontally on the page.] </w:t>
      </w:r>
    </w:p>
    <w:p w14:paraId="6059F6AE" w14:textId="77777777" w:rsidR="00A46E13" w:rsidRDefault="00A46E13" w:rsidP="00A46E13">
      <w:pPr>
        <w:pStyle w:val="CommentText"/>
      </w:pPr>
    </w:p>
    <w:p w14:paraId="76595FBA" w14:textId="77777777" w:rsidR="00A46E13" w:rsidRDefault="00A46E13" w:rsidP="00A46E13">
      <w:pPr>
        <w:pStyle w:val="CommentText"/>
      </w:pPr>
      <w:r>
        <w:rPr>
          <w:color w:val="003399"/>
        </w:rPr>
        <w:t>Include title of report, draft or final, prepared for NYSERDA, NYSERDA project manager (name and title), name of organization preparing the report, individuals and affiliation, NYSERDA report number, contract number, and date submitted.</w:t>
      </w:r>
    </w:p>
    <w:p w14:paraId="5DBA5FB3" w14:textId="77777777" w:rsidR="00A46E13" w:rsidRDefault="00A46E13" w:rsidP="00A46E13">
      <w:pPr>
        <w:pStyle w:val="CommentText"/>
        <w:numPr>
          <w:ilvl w:val="0"/>
          <w:numId w:val="45"/>
        </w:numPr>
      </w:pPr>
      <w:r>
        <w:rPr>
          <w:color w:val="003399"/>
        </w:rPr>
        <w:t xml:space="preserve">The report title entered on the Info page displays in the prepopulated </w:t>
      </w:r>
      <w:r>
        <w:rPr>
          <w:b/>
          <w:bCs/>
          <w:color w:val="003399"/>
        </w:rPr>
        <w:t xml:space="preserve">Report Title </w:t>
      </w:r>
      <w:r>
        <w:rPr>
          <w:color w:val="003399"/>
        </w:rPr>
        <w:t>field. (see previous comment).</w:t>
      </w:r>
    </w:p>
    <w:p w14:paraId="51F63D0E" w14:textId="77777777" w:rsidR="00A46E13" w:rsidRDefault="00A46E13" w:rsidP="00A46E13">
      <w:pPr>
        <w:pStyle w:val="CommentText"/>
        <w:numPr>
          <w:ilvl w:val="0"/>
          <w:numId w:val="45"/>
        </w:numPr>
      </w:pPr>
      <w:r>
        <w:rPr>
          <w:color w:val="003399"/>
        </w:rPr>
        <w:t xml:space="preserve">Click the </w:t>
      </w:r>
      <w:r>
        <w:rPr>
          <w:b/>
          <w:bCs/>
          <w:color w:val="003399"/>
        </w:rPr>
        <w:t>Choose an item</w:t>
      </w:r>
      <w:r>
        <w:rPr>
          <w:color w:val="003399"/>
        </w:rPr>
        <w:t xml:space="preserve"> drop-down list at the top of the page to select “Draft Report” or “Final Report.”</w:t>
      </w:r>
    </w:p>
    <w:p w14:paraId="6E91128E" w14:textId="77777777" w:rsidR="00A46E13" w:rsidRDefault="00A46E13" w:rsidP="00A46E13">
      <w:pPr>
        <w:pStyle w:val="CommentText"/>
        <w:numPr>
          <w:ilvl w:val="0"/>
          <w:numId w:val="45"/>
        </w:numPr>
      </w:pPr>
      <w:r>
        <w:rPr>
          <w:color w:val="003399"/>
        </w:rPr>
        <w:t>Click and type in each gray text field to add report detail information.</w:t>
      </w:r>
    </w:p>
    <w:p w14:paraId="4E81D4EF" w14:textId="77777777" w:rsidR="00A46E13" w:rsidRDefault="00A46E13" w:rsidP="00A46E13">
      <w:pPr>
        <w:pStyle w:val="CommentText"/>
        <w:numPr>
          <w:ilvl w:val="0"/>
          <w:numId w:val="45"/>
        </w:numPr>
      </w:pPr>
      <w:r>
        <w:rPr>
          <w:color w:val="003399"/>
        </w:rPr>
        <w:t>When adding a City and State, spell out the city and use the state abbreviation (e.g., New York, NY).</w:t>
      </w:r>
    </w:p>
    <w:p w14:paraId="65D2BEB2" w14:textId="77777777" w:rsidR="00A46E13" w:rsidRDefault="00A46E13" w:rsidP="00A46E13">
      <w:pPr>
        <w:pStyle w:val="CommentText"/>
        <w:numPr>
          <w:ilvl w:val="0"/>
          <w:numId w:val="45"/>
        </w:numPr>
      </w:pPr>
      <w:r>
        <w:rPr>
          <w:color w:val="003399"/>
        </w:rPr>
        <w:t xml:space="preserve">The prepared by: company name entered on the Info page displays in the prepopulated </w:t>
      </w:r>
      <w:r>
        <w:rPr>
          <w:b/>
          <w:bCs/>
          <w:color w:val="003399"/>
        </w:rPr>
        <w:t xml:space="preserve">Company Name </w:t>
      </w:r>
      <w:r>
        <w:rPr>
          <w:color w:val="003399"/>
        </w:rPr>
        <w:t>field. (see previous comment).</w:t>
      </w:r>
    </w:p>
    <w:p w14:paraId="60EAA5C1" w14:textId="77777777" w:rsidR="00A46E13" w:rsidRDefault="00A46E13" w:rsidP="00A46E13">
      <w:pPr>
        <w:pStyle w:val="CommentText"/>
        <w:numPr>
          <w:ilvl w:val="0"/>
          <w:numId w:val="45"/>
        </w:numPr>
      </w:pPr>
      <w:r>
        <w:rPr>
          <w:color w:val="003399"/>
        </w:rPr>
        <w:t>Delete any content placeholders not needed for the report.</w:t>
      </w:r>
    </w:p>
    <w:p w14:paraId="24E5B6F4" w14:textId="77777777" w:rsidR="00A46E13" w:rsidRDefault="00A46E13" w:rsidP="00A46E13">
      <w:pPr>
        <w:pStyle w:val="CommentText"/>
        <w:numPr>
          <w:ilvl w:val="0"/>
          <w:numId w:val="45"/>
        </w:numPr>
      </w:pPr>
      <w:r>
        <w:rPr>
          <w:b/>
          <w:bCs/>
          <w:color w:val="003399"/>
        </w:rPr>
        <w:t>Note:</w:t>
      </w:r>
      <w:r>
        <w:rPr>
          <w:color w:val="003399"/>
        </w:rPr>
        <w:t xml:space="preserve"> A page number is not required on the title page.</w:t>
      </w:r>
    </w:p>
    <w:p w14:paraId="1BA88051" w14:textId="77777777" w:rsidR="00A46E13" w:rsidRDefault="00A46E13" w:rsidP="00A46E13">
      <w:pPr>
        <w:pStyle w:val="CommentText"/>
        <w:numPr>
          <w:ilvl w:val="0"/>
          <w:numId w:val="45"/>
        </w:numPr>
      </w:pPr>
      <w:r>
        <w:rPr>
          <w:color w:val="003399"/>
        </w:rPr>
        <w:t xml:space="preserve">Report numbers have been removed from this template intentionally. They are now only required if the document is being produced by NYSERDA Marketing. The marketing team will add when appropriate. </w:t>
      </w:r>
    </w:p>
    <w:p w14:paraId="2A4F5674" w14:textId="77777777" w:rsidR="00A46E13" w:rsidRDefault="00A46E13" w:rsidP="00A46E13">
      <w:pPr>
        <w:pStyle w:val="CommentText"/>
      </w:pPr>
    </w:p>
  </w:comment>
  <w:comment w:id="3" w:author="NYSERDA MARKETING" w:date="2025-08-14T15:24:00Z" w:initials="NYSERDA">
    <w:p w14:paraId="40B46E5E" w14:textId="77777777" w:rsidR="008C4A6A" w:rsidRDefault="00781FA9" w:rsidP="008C4A6A">
      <w:pPr>
        <w:pStyle w:val="CommentText"/>
      </w:pPr>
      <w:r>
        <w:rPr>
          <w:rStyle w:val="CommentReference"/>
        </w:rPr>
        <w:annotationRef/>
      </w:r>
      <w:r w:rsidR="008C4A6A">
        <w:rPr>
          <w:b/>
          <w:bCs/>
          <w:color w:val="003399"/>
        </w:rPr>
        <w:t>Front Matter Page Numbering:</w:t>
      </w:r>
    </w:p>
    <w:p w14:paraId="64FAD7E6" w14:textId="77777777" w:rsidR="008C4A6A" w:rsidRDefault="008C4A6A" w:rsidP="008C4A6A">
      <w:pPr>
        <w:pStyle w:val="CommentText"/>
      </w:pPr>
      <w:r>
        <w:rPr>
          <w:color w:val="003399"/>
        </w:rPr>
        <w:t>The report template pages up to the Executive Summary use small Roman numerals (e.g., i ii, iii, etc.) for page numbering. Do not change the page numbering style for these pages.</w:t>
      </w:r>
    </w:p>
  </w:comment>
  <w:comment w:id="4" w:author="NYSERDA MARKETING" w:date="2025-08-14T15:10:00Z" w:initials="NYSERDA">
    <w:p w14:paraId="252817E6" w14:textId="77777777" w:rsidR="005935F7" w:rsidRDefault="005F6E5E" w:rsidP="005935F7">
      <w:pPr>
        <w:pStyle w:val="CommentText"/>
      </w:pPr>
      <w:r>
        <w:rPr>
          <w:rStyle w:val="CommentReference"/>
        </w:rPr>
        <w:annotationRef/>
      </w:r>
      <w:r w:rsidR="005935F7">
        <w:rPr>
          <w:b/>
          <w:bCs/>
          <w:color w:val="003399"/>
        </w:rPr>
        <w:t>Notice, Acknowledgement, and Disclaimer Language for Reports:</w:t>
      </w:r>
    </w:p>
    <w:p w14:paraId="0E299A6A" w14:textId="77777777" w:rsidR="005935F7" w:rsidRDefault="005935F7" w:rsidP="005935F7">
      <w:pPr>
        <w:pStyle w:val="CommentText"/>
      </w:pPr>
      <w:r>
        <w:rPr>
          <w:color w:val="003399"/>
          <w:u w:val="single"/>
        </w:rPr>
        <w:t xml:space="preserve">All reports should contain a notice, including NYSERDA-Authored reports.  </w:t>
      </w:r>
    </w:p>
    <w:p w14:paraId="6D158F66" w14:textId="77777777" w:rsidR="005935F7" w:rsidRDefault="005935F7" w:rsidP="005935F7">
      <w:pPr>
        <w:pStyle w:val="CommentText"/>
      </w:pPr>
    </w:p>
    <w:p w14:paraId="6F2B336A" w14:textId="77777777" w:rsidR="005935F7" w:rsidRDefault="005935F7" w:rsidP="005935F7">
      <w:pPr>
        <w:pStyle w:val="CommentText"/>
      </w:pPr>
      <w:r>
        <w:rPr>
          <w:color w:val="003399"/>
          <w:u w:val="single"/>
        </w:rPr>
        <w:t xml:space="preserve">This document offers the following options for different kinds of reports: </w:t>
      </w:r>
    </w:p>
    <w:p w14:paraId="676050FB" w14:textId="77777777" w:rsidR="005935F7" w:rsidRDefault="005935F7" w:rsidP="005935F7">
      <w:pPr>
        <w:pStyle w:val="CommentText"/>
        <w:numPr>
          <w:ilvl w:val="0"/>
          <w:numId w:val="47"/>
        </w:numPr>
      </w:pPr>
      <w:r>
        <w:rPr>
          <w:color w:val="003399"/>
        </w:rPr>
        <w:t>Where NYSERDA is the sole sponsor or NYSERDA is a co-sponsor with other agencies or entities of a contractor-prepared the report</w:t>
      </w:r>
    </w:p>
    <w:p w14:paraId="750FA78A" w14:textId="77777777" w:rsidR="005935F7" w:rsidRDefault="005935F7" w:rsidP="005935F7">
      <w:pPr>
        <w:pStyle w:val="CommentText"/>
        <w:numPr>
          <w:ilvl w:val="0"/>
          <w:numId w:val="47"/>
        </w:numPr>
      </w:pPr>
      <w:r>
        <w:rPr>
          <w:color w:val="003399"/>
        </w:rPr>
        <w:t xml:space="preserve">Where NYSERDA is or NYSERDA and other agencies or entities are the project’s author(s), and NYSERDA and/or the state agencies will be issuing or publicizing the report. </w:t>
      </w:r>
    </w:p>
    <w:p w14:paraId="749B4AB9" w14:textId="77777777" w:rsidR="005935F7" w:rsidRDefault="005935F7" w:rsidP="005935F7">
      <w:pPr>
        <w:pStyle w:val="CommentText"/>
      </w:pPr>
      <w:r>
        <w:rPr>
          <w:color w:val="003399"/>
          <w:u w:val="single"/>
        </w:rPr>
        <w:t>Included with each option is a short notice version for use in stand-alone Executive Summaries or Summaries when space is limited.</w:t>
      </w:r>
    </w:p>
    <w:p w14:paraId="048E8323" w14:textId="77777777" w:rsidR="005935F7" w:rsidRDefault="005935F7" w:rsidP="005935F7">
      <w:pPr>
        <w:pStyle w:val="CommentText"/>
      </w:pPr>
      <w:r>
        <w:rPr>
          <w:color w:val="003399"/>
          <w:u w:val="single"/>
        </w:rPr>
        <w:t>The following sentence is not part of the Notice, but should be included on the Notice page of reports after the Notice language:</w:t>
      </w:r>
    </w:p>
    <w:p w14:paraId="737B20B0" w14:textId="77777777" w:rsidR="005935F7" w:rsidRDefault="005935F7" w:rsidP="005935F7">
      <w:pPr>
        <w:pStyle w:val="CommentText"/>
      </w:pPr>
      <w:r>
        <w:rPr>
          <w:color w:val="003399"/>
        </w:rPr>
        <w:t>Information contained in this document, such as web page addresses, are current at the time of publication.</w:t>
      </w:r>
    </w:p>
  </w:comment>
  <w:comment w:id="7" w:author="NYSERDA MARKETING" w:date="2025-08-14T14:58:00Z" w:initials="NYSERDA">
    <w:p w14:paraId="3FBE9140" w14:textId="77777777" w:rsidR="005935F7" w:rsidRDefault="00F13242" w:rsidP="005935F7">
      <w:pPr>
        <w:pStyle w:val="CommentText"/>
      </w:pPr>
      <w:r>
        <w:rPr>
          <w:rStyle w:val="CommentReference"/>
        </w:rPr>
        <w:annotationRef/>
      </w:r>
      <w:r w:rsidR="005935F7">
        <w:rPr>
          <w:b/>
          <w:bCs/>
          <w:color w:val="003399"/>
        </w:rPr>
        <w:t>Preferred Citation:</w:t>
      </w:r>
    </w:p>
    <w:p w14:paraId="0CD72B0E" w14:textId="77777777" w:rsidR="005935F7" w:rsidRDefault="005935F7" w:rsidP="005935F7">
      <w:pPr>
        <w:pStyle w:val="CommentText"/>
      </w:pPr>
      <w:r>
        <w:rPr>
          <w:color w:val="003399"/>
        </w:rPr>
        <w:t xml:space="preserve">The citation is an example of how the NYSERDA report citation should appear if referenced in future work. For NYSERDA-Authored reports, remove the “Prepared by organization, company or individual names and city/state location.” </w:t>
      </w:r>
    </w:p>
    <w:p w14:paraId="42AA19BA" w14:textId="77777777" w:rsidR="005935F7" w:rsidRDefault="005935F7" w:rsidP="005935F7">
      <w:pPr>
        <w:pStyle w:val="CommentText"/>
      </w:pPr>
      <w:r>
        <w:rPr>
          <w:color w:val="003399"/>
        </w:rPr>
        <w:t xml:space="preserve">Place the citation after the Notice section (keep on the same page as Notice). </w:t>
      </w:r>
      <w:r>
        <w:rPr>
          <w:color w:val="003399"/>
        </w:rPr>
        <w:br/>
      </w:r>
      <w:r>
        <w:rPr>
          <w:b/>
          <w:bCs/>
          <w:color w:val="003399"/>
        </w:rPr>
        <w:t xml:space="preserve">Note: </w:t>
      </w:r>
      <w:r>
        <w:rPr>
          <w:color w:val="003399"/>
        </w:rPr>
        <w:t>There is a manual page break added after the Preferred Citation content. Do not remove this page break.</w:t>
      </w:r>
    </w:p>
  </w:comment>
  <w:comment w:id="9" w:author="NYSERDA MARKETING" w:date="2025-08-14T15:29:00Z" w:initials="NYSERDA">
    <w:p w14:paraId="12A9B9A8" w14:textId="27B0B705" w:rsidR="00073E50" w:rsidRDefault="00073E50" w:rsidP="00073E50">
      <w:pPr>
        <w:pStyle w:val="CommentText"/>
      </w:pPr>
      <w:r>
        <w:rPr>
          <w:rStyle w:val="CommentReference"/>
        </w:rPr>
        <w:annotationRef/>
      </w:r>
      <w:r>
        <w:rPr>
          <w:b/>
          <w:bCs/>
          <w:color w:val="003399"/>
        </w:rPr>
        <w:t>Abstract and Keywords:</w:t>
      </w:r>
    </w:p>
    <w:p w14:paraId="144427A5" w14:textId="77777777" w:rsidR="00073E50" w:rsidRDefault="00073E50" w:rsidP="00073E50">
      <w:pPr>
        <w:pStyle w:val="CommentText"/>
      </w:pPr>
      <w:r>
        <w:rPr>
          <w:color w:val="003399"/>
        </w:rPr>
        <w:t xml:space="preserve">The Abstract is an approximately 200-word description of project objectives, investigative methods used, and research conclusions or applications. The information is used when NYSERDA registers the report with the New York State Library and Library of Congress. </w:t>
      </w:r>
    </w:p>
    <w:p w14:paraId="15B18E9B" w14:textId="77777777" w:rsidR="00073E50" w:rsidRDefault="00073E50" w:rsidP="00073E50">
      <w:pPr>
        <w:pStyle w:val="CommentText"/>
      </w:pPr>
    </w:p>
    <w:p w14:paraId="57B8837C" w14:textId="77777777" w:rsidR="00073E50" w:rsidRDefault="00073E50" w:rsidP="00073E50">
      <w:pPr>
        <w:pStyle w:val="CommentText"/>
      </w:pPr>
      <w:r>
        <w:rPr>
          <w:color w:val="003399"/>
        </w:rPr>
        <w:t xml:space="preserve">A list of keywords describes the project and the major research concepts. Four to six precise descriptors for indexing, registering, and distributing the report. </w:t>
      </w:r>
    </w:p>
    <w:p w14:paraId="5C990835" w14:textId="77777777" w:rsidR="00073E50" w:rsidRDefault="00073E50" w:rsidP="00073E50">
      <w:pPr>
        <w:pStyle w:val="CommentText"/>
      </w:pPr>
      <w:r>
        <w:rPr>
          <w:color w:val="003399"/>
        </w:rPr>
        <w:br/>
      </w:r>
      <w:r>
        <w:rPr>
          <w:b/>
          <w:bCs/>
          <w:color w:val="003399"/>
        </w:rPr>
        <w:t xml:space="preserve">Note: </w:t>
      </w:r>
      <w:r>
        <w:rPr>
          <w:color w:val="003399"/>
        </w:rPr>
        <w:t>Acknowledgements can be on same page with Abstract and Keywords.</w:t>
      </w:r>
    </w:p>
  </w:comment>
  <w:comment w:id="13" w:author="NYSERDA MARKETING" w:date="2025-08-14T15:34:00Z" w:initials="NYSERDA">
    <w:p w14:paraId="75DCC320" w14:textId="77777777" w:rsidR="007D43B9" w:rsidRDefault="00A24EA1" w:rsidP="007D43B9">
      <w:pPr>
        <w:pStyle w:val="CommentText"/>
      </w:pPr>
      <w:r>
        <w:rPr>
          <w:rStyle w:val="CommentReference"/>
        </w:rPr>
        <w:annotationRef/>
      </w:r>
      <w:r w:rsidR="007D43B9">
        <w:rPr>
          <w:b/>
          <w:bCs/>
          <w:color w:val="003399"/>
        </w:rPr>
        <w:t>Acknowledgments:</w:t>
      </w:r>
    </w:p>
    <w:p w14:paraId="313695B7" w14:textId="77777777" w:rsidR="007D43B9" w:rsidRDefault="007D43B9" w:rsidP="007D43B9">
      <w:pPr>
        <w:pStyle w:val="CommentText"/>
      </w:pPr>
      <w:r>
        <w:rPr>
          <w:color w:val="003399"/>
        </w:rPr>
        <w:t>The optional Acknowledgments section is typically used to thank the people and organizations that helped with the report research and writing process. This section precedes the Table of Contents and is no longer than two paragraphs.</w:t>
      </w:r>
    </w:p>
    <w:p w14:paraId="161A6753" w14:textId="77777777" w:rsidR="007D43B9" w:rsidRDefault="007D43B9" w:rsidP="007D43B9">
      <w:pPr>
        <w:pStyle w:val="CommentText"/>
      </w:pPr>
      <w:r>
        <w:rPr>
          <w:b/>
          <w:bCs/>
          <w:color w:val="003399"/>
        </w:rPr>
        <w:t xml:space="preserve">Note: </w:t>
      </w:r>
      <w:r>
        <w:rPr>
          <w:color w:val="003399"/>
        </w:rPr>
        <w:t>Acknowledgements can be on same page with Abstract and Keywords.</w:t>
      </w:r>
    </w:p>
    <w:p w14:paraId="0DFA8677" w14:textId="77777777" w:rsidR="007D43B9" w:rsidRDefault="007D43B9" w:rsidP="007D43B9">
      <w:pPr>
        <w:pStyle w:val="CommentText"/>
      </w:pPr>
      <w:r>
        <w:rPr>
          <w:color w:val="000000"/>
        </w:rPr>
        <w:t xml:space="preserve"> </w:t>
      </w:r>
    </w:p>
  </w:comment>
  <w:comment w:id="15" w:author="NYSERDA MARKETING" w:date="2025-08-14T15:57:00Z" w:initials="NYSERDA">
    <w:p w14:paraId="5F053641" w14:textId="77777777" w:rsidR="006C7A01" w:rsidRDefault="00F03BA8" w:rsidP="006C7A01">
      <w:pPr>
        <w:pStyle w:val="CommentText"/>
      </w:pPr>
      <w:r>
        <w:rPr>
          <w:rStyle w:val="CommentReference"/>
        </w:rPr>
        <w:annotationRef/>
      </w:r>
      <w:r w:rsidR="006C7A01">
        <w:rPr>
          <w:b/>
          <w:bCs/>
          <w:color w:val="003399"/>
        </w:rPr>
        <w:t>Table of Contents:</w:t>
      </w:r>
    </w:p>
    <w:p w14:paraId="65FF5033" w14:textId="77777777" w:rsidR="006C7A01" w:rsidRDefault="006C7A01" w:rsidP="006C7A01">
      <w:pPr>
        <w:pStyle w:val="CommentText"/>
      </w:pPr>
      <w:r>
        <w:rPr>
          <w:color w:val="003399"/>
        </w:rPr>
        <w:t xml:space="preserve">The Table of Contents (TOC) lists front matter material (excluding the “TOC”) with titles and section numbers for heading levels one through four, as well as the Executive Summary and Appendices headings. </w:t>
      </w:r>
    </w:p>
    <w:p w14:paraId="0EB4A6A5" w14:textId="77777777" w:rsidR="006C7A01" w:rsidRDefault="006C7A01" w:rsidP="006C7A01">
      <w:pPr>
        <w:pStyle w:val="CommentText"/>
      </w:pPr>
      <w:r>
        <w:rPr>
          <w:color w:val="003399"/>
        </w:rPr>
        <w:t>Do not add levels past four. When heading styles are applied in Word, the list can be automatically generated.</w:t>
      </w:r>
    </w:p>
    <w:p w14:paraId="4369D3EB" w14:textId="77777777" w:rsidR="006C7A01" w:rsidRDefault="006C7A01" w:rsidP="006C7A01">
      <w:pPr>
        <w:pStyle w:val="CommentText"/>
      </w:pPr>
      <w:r>
        <w:rPr>
          <w:color w:val="003399"/>
        </w:rPr>
        <w:t xml:space="preserve">Do not remove the existing TOC that is part of the template. </w:t>
      </w:r>
      <w:r>
        <w:rPr>
          <w:color w:val="003399"/>
        </w:rPr>
        <w:br/>
      </w:r>
    </w:p>
    <w:p w14:paraId="4DF3BF41" w14:textId="77777777" w:rsidR="006C7A01" w:rsidRDefault="006C7A01" w:rsidP="006C7A01">
      <w:pPr>
        <w:pStyle w:val="CommentText"/>
      </w:pPr>
      <w:r>
        <w:rPr>
          <w:b/>
          <w:bCs/>
          <w:color w:val="003399"/>
        </w:rPr>
        <w:t xml:space="preserve">To update the TOC: </w:t>
      </w:r>
    </w:p>
    <w:p w14:paraId="1AFCF523" w14:textId="77777777" w:rsidR="006C7A01" w:rsidRDefault="006C7A01" w:rsidP="006C7A01">
      <w:pPr>
        <w:pStyle w:val="CommentText"/>
        <w:numPr>
          <w:ilvl w:val="0"/>
          <w:numId w:val="37"/>
        </w:numPr>
      </w:pPr>
      <w:r>
        <w:rPr>
          <w:color w:val="003399"/>
        </w:rPr>
        <w:t>Right click anywhere in the TOC.</w:t>
      </w:r>
    </w:p>
    <w:p w14:paraId="7554EEFE" w14:textId="77777777" w:rsidR="006C7A01" w:rsidRDefault="006C7A01" w:rsidP="006C7A01">
      <w:pPr>
        <w:pStyle w:val="CommentText"/>
        <w:numPr>
          <w:ilvl w:val="0"/>
          <w:numId w:val="37"/>
        </w:numPr>
      </w:pPr>
      <w:r>
        <w:rPr>
          <w:color w:val="003399"/>
        </w:rPr>
        <w:t xml:space="preserve">Select Update Field and Update Entire Table options.  </w:t>
      </w:r>
    </w:p>
    <w:p w14:paraId="566177B7" w14:textId="77777777" w:rsidR="006C7A01" w:rsidRDefault="006C7A01" w:rsidP="006C7A01">
      <w:pPr>
        <w:pStyle w:val="CommentText"/>
      </w:pPr>
    </w:p>
    <w:p w14:paraId="743A819E" w14:textId="77777777" w:rsidR="006C7A01" w:rsidRDefault="006C7A01" w:rsidP="006C7A01">
      <w:pPr>
        <w:pStyle w:val="CommentText"/>
      </w:pPr>
      <w:r>
        <w:rPr>
          <w:b/>
          <w:bCs/>
          <w:color w:val="003399"/>
        </w:rPr>
        <w:t>NOTE:</w:t>
      </w:r>
      <w:r>
        <w:rPr>
          <w:color w:val="003399"/>
        </w:rPr>
        <w:t xml:space="preserve"> </w:t>
      </w:r>
    </w:p>
    <w:p w14:paraId="038B77F3" w14:textId="77777777" w:rsidR="006C7A01" w:rsidRDefault="006C7A01" w:rsidP="006C7A01">
      <w:pPr>
        <w:pStyle w:val="CommentText"/>
        <w:numPr>
          <w:ilvl w:val="0"/>
          <w:numId w:val="38"/>
        </w:numPr>
      </w:pPr>
      <w:r>
        <w:rPr>
          <w:color w:val="003399"/>
        </w:rPr>
        <w:t>Before publishing, type ES- or S- in front of the Executive Summary or Summary pages, respectively.</w:t>
      </w:r>
    </w:p>
    <w:p w14:paraId="188547F9" w14:textId="77777777" w:rsidR="006C7A01" w:rsidRDefault="006C7A01" w:rsidP="006C7A01">
      <w:pPr>
        <w:pStyle w:val="CommentText"/>
        <w:numPr>
          <w:ilvl w:val="0"/>
          <w:numId w:val="38"/>
        </w:numPr>
      </w:pPr>
      <w:r>
        <w:rPr>
          <w:color w:val="003399"/>
        </w:rPr>
        <w:t>Type EN- in front of the Endnotes page.</w:t>
      </w:r>
    </w:p>
  </w:comment>
  <w:comment w:id="14" w:author="NYSERDA MARKETING" w:date="2025-08-14T18:38:00Z" w:initials="NYSERDA">
    <w:p w14:paraId="4C26D2C1" w14:textId="77777777" w:rsidR="000D5E2C" w:rsidRDefault="000D5E2C" w:rsidP="000D5E2C">
      <w:pPr>
        <w:pStyle w:val="CommentText"/>
      </w:pPr>
      <w:r>
        <w:rPr>
          <w:rStyle w:val="CommentReference"/>
        </w:rPr>
        <w:annotationRef/>
      </w:r>
      <w:r>
        <w:rPr>
          <w:b/>
          <w:bCs/>
          <w:color w:val="003399"/>
        </w:rPr>
        <w:t>Updating Page Numbering and Auto-Numbered Fields for Entire Document:</w:t>
      </w:r>
    </w:p>
    <w:p w14:paraId="087011E7" w14:textId="77777777" w:rsidR="000D5E2C" w:rsidRDefault="000D5E2C" w:rsidP="000D5E2C">
      <w:pPr>
        <w:pStyle w:val="CommentText"/>
      </w:pPr>
      <w:r>
        <w:rPr>
          <w:color w:val="003399"/>
        </w:rPr>
        <w:t xml:space="preserve">To update the numbering of all auto-numbered fields in the document, including the TOC, List of Tables and Figures, auto-numbered figures, tables, and equations, press </w:t>
      </w:r>
      <w:r>
        <w:rPr>
          <w:b/>
          <w:bCs/>
          <w:color w:val="003399"/>
        </w:rPr>
        <w:t>CTRL+A</w:t>
      </w:r>
      <w:r>
        <w:rPr>
          <w:color w:val="003399"/>
        </w:rPr>
        <w:t xml:space="preserve"> to select entire document, then press </w:t>
      </w:r>
      <w:r>
        <w:rPr>
          <w:b/>
          <w:bCs/>
          <w:color w:val="003399"/>
        </w:rPr>
        <w:t>F9</w:t>
      </w:r>
      <w:r>
        <w:rPr>
          <w:color w:val="003399"/>
        </w:rPr>
        <w:t xml:space="preserve"> to update all entries (i.e., entire table). The auto-numbered fields for the figures, tables, and equations will update automatically to the correct sequential number.</w:t>
      </w:r>
    </w:p>
  </w:comment>
  <w:comment w:id="16" w:author="NYSERDA MARKETING" w:date="2025-08-14T16:01:00Z" w:initials="NYSERDA">
    <w:p w14:paraId="4E6B91F3" w14:textId="77777777" w:rsidR="00BE0373" w:rsidRDefault="00F03BA8" w:rsidP="00BE0373">
      <w:pPr>
        <w:pStyle w:val="CommentText"/>
      </w:pPr>
      <w:r>
        <w:rPr>
          <w:rStyle w:val="CommentReference"/>
        </w:rPr>
        <w:annotationRef/>
      </w:r>
      <w:r w:rsidR="00BE0373">
        <w:rPr>
          <w:b/>
          <w:bCs/>
          <w:color w:val="003399"/>
        </w:rPr>
        <w:t>List of Figures/List of Tables:</w:t>
      </w:r>
    </w:p>
    <w:p w14:paraId="0FCAF89D" w14:textId="77777777" w:rsidR="00BE0373" w:rsidRDefault="00BE0373" w:rsidP="00BE0373">
      <w:pPr>
        <w:pStyle w:val="CommentText"/>
      </w:pPr>
      <w:r>
        <w:rPr>
          <w:color w:val="003399"/>
        </w:rPr>
        <w:t>The List of Figures (LOF) and List of Tables (LOT) are similar to the Table of Contents in that it is generated automatically based on specific headings applied throughout the report. The “Figure Title” and Table Title headings control what headings show in these two lists.</w:t>
      </w:r>
    </w:p>
    <w:p w14:paraId="78B050A2" w14:textId="77777777" w:rsidR="00BE0373" w:rsidRDefault="00BE0373" w:rsidP="00BE0373">
      <w:pPr>
        <w:pStyle w:val="CommentText"/>
      </w:pPr>
      <w:r>
        <w:rPr>
          <w:color w:val="003399"/>
        </w:rPr>
        <w:t xml:space="preserve">Do not remove the existing LOF and LOT sections that are part of the template unless the report does not use figures or tables. </w:t>
      </w:r>
    </w:p>
    <w:p w14:paraId="1F12607F" w14:textId="77777777" w:rsidR="00BE0373" w:rsidRDefault="00BE0373" w:rsidP="00BE0373">
      <w:pPr>
        <w:pStyle w:val="CommentText"/>
      </w:pPr>
      <w:r>
        <w:rPr>
          <w:color w:val="003399"/>
        </w:rPr>
        <w:t xml:space="preserve">If the report contains three or more figures or three or more tables, keep the applicable sections in the document. </w:t>
      </w:r>
    </w:p>
    <w:p w14:paraId="1F0CB58A" w14:textId="77777777" w:rsidR="00BE0373" w:rsidRDefault="00BE0373" w:rsidP="00BE0373">
      <w:pPr>
        <w:pStyle w:val="CommentText"/>
      </w:pPr>
      <w:r>
        <w:rPr>
          <w:b/>
          <w:bCs/>
          <w:color w:val="003399"/>
        </w:rPr>
        <w:t>To update the LOF and LOT:</w:t>
      </w:r>
    </w:p>
    <w:p w14:paraId="459D3AF6" w14:textId="77777777" w:rsidR="00BE0373" w:rsidRDefault="00BE0373" w:rsidP="00B0760C">
      <w:pPr>
        <w:pStyle w:val="CommentText"/>
        <w:numPr>
          <w:ilvl w:val="0"/>
          <w:numId w:val="10"/>
        </w:numPr>
      </w:pPr>
      <w:r>
        <w:rPr>
          <w:color w:val="003399"/>
        </w:rPr>
        <w:t>Right click anywhere in the LOF or LOT.</w:t>
      </w:r>
    </w:p>
    <w:p w14:paraId="3BEBC250" w14:textId="77777777" w:rsidR="00BE0373" w:rsidRDefault="00BE0373" w:rsidP="00B0760C">
      <w:pPr>
        <w:pStyle w:val="CommentText"/>
        <w:numPr>
          <w:ilvl w:val="0"/>
          <w:numId w:val="10"/>
        </w:numPr>
      </w:pPr>
      <w:r>
        <w:rPr>
          <w:color w:val="003399"/>
        </w:rPr>
        <w:t xml:space="preserve">Select </w:t>
      </w:r>
      <w:r>
        <w:rPr>
          <w:b/>
          <w:bCs/>
          <w:color w:val="003399"/>
        </w:rPr>
        <w:t>Update Field</w:t>
      </w:r>
      <w:r>
        <w:rPr>
          <w:color w:val="003399"/>
        </w:rPr>
        <w:t xml:space="preserve"> and then the </w:t>
      </w:r>
      <w:r>
        <w:rPr>
          <w:b/>
          <w:bCs/>
          <w:color w:val="003399"/>
        </w:rPr>
        <w:t>Update Entire Table</w:t>
      </w:r>
      <w:r>
        <w:rPr>
          <w:color w:val="003399"/>
        </w:rPr>
        <w:t xml:space="preserve"> option.  </w:t>
      </w:r>
    </w:p>
  </w:comment>
  <w:comment w:id="18" w:author="NYSERDA MARKETING" w:date="2025-08-14T16:15:00Z" w:initials="NYSERDA">
    <w:p w14:paraId="5E8A53D2" w14:textId="77777777" w:rsidR="001C3DE9" w:rsidRDefault="00C561B6" w:rsidP="001C3DE9">
      <w:pPr>
        <w:pStyle w:val="CommentText"/>
      </w:pPr>
      <w:r>
        <w:rPr>
          <w:rStyle w:val="CommentReference"/>
        </w:rPr>
        <w:annotationRef/>
      </w:r>
      <w:r w:rsidR="001C3DE9">
        <w:rPr>
          <w:b/>
          <w:bCs/>
          <w:color w:val="003399"/>
        </w:rPr>
        <w:t>Acronyms and Abbreviations:</w:t>
      </w:r>
    </w:p>
    <w:p w14:paraId="7BBE9A8B" w14:textId="77777777" w:rsidR="001C3DE9" w:rsidRDefault="001C3DE9" w:rsidP="001C3DE9">
      <w:pPr>
        <w:pStyle w:val="CommentText"/>
      </w:pPr>
      <w:r>
        <w:rPr>
          <w:color w:val="003399"/>
        </w:rPr>
        <w:t xml:space="preserve">The terms in this section have the “Acronyms” paragraph style applied. </w:t>
      </w:r>
    </w:p>
    <w:p w14:paraId="5A3BBEFB" w14:textId="77777777" w:rsidR="001C3DE9" w:rsidRDefault="001C3DE9" w:rsidP="001C3DE9">
      <w:pPr>
        <w:pStyle w:val="CommentText"/>
      </w:pPr>
    </w:p>
    <w:p w14:paraId="411A8005" w14:textId="77777777" w:rsidR="001C3DE9" w:rsidRDefault="001C3DE9" w:rsidP="00B0760C">
      <w:pPr>
        <w:pStyle w:val="CommentText"/>
        <w:numPr>
          <w:ilvl w:val="0"/>
          <w:numId w:val="11"/>
        </w:numPr>
      </w:pPr>
      <w:r>
        <w:rPr>
          <w:color w:val="003399"/>
        </w:rPr>
        <w:t xml:space="preserve">All acronyms and abbreviations should be spelled out on first use, followed by the acronym or abbreviation in parentheses. Keep acronyms to a minimum. </w:t>
      </w:r>
    </w:p>
    <w:p w14:paraId="30AE1BAE" w14:textId="77777777" w:rsidR="001C3DE9" w:rsidRDefault="001C3DE9" w:rsidP="001C3DE9">
      <w:pPr>
        <w:pStyle w:val="CommentText"/>
      </w:pPr>
    </w:p>
    <w:p w14:paraId="2268B037" w14:textId="77777777" w:rsidR="001C3DE9" w:rsidRDefault="001C3DE9" w:rsidP="00B0760C">
      <w:pPr>
        <w:pStyle w:val="CommentText"/>
        <w:numPr>
          <w:ilvl w:val="0"/>
          <w:numId w:val="12"/>
        </w:numPr>
      </w:pPr>
      <w:r>
        <w:rPr>
          <w:b/>
          <w:bCs/>
          <w:color w:val="003399"/>
        </w:rPr>
        <w:t>Most acronyms in the document should be spelled out the first time used and added to this list if used more than three times. Do not abbreviate if a term appears less than four times throughout the report (other than those commonly identified such as Wi-fi, HVAC, etc.).</w:t>
      </w:r>
    </w:p>
    <w:p w14:paraId="253CE4D4" w14:textId="77777777" w:rsidR="001C3DE9" w:rsidRDefault="001C3DE9" w:rsidP="001C3DE9">
      <w:pPr>
        <w:pStyle w:val="CommentText"/>
      </w:pPr>
    </w:p>
    <w:p w14:paraId="2C23715C" w14:textId="77777777" w:rsidR="001C3DE9" w:rsidRDefault="001C3DE9" w:rsidP="00B0760C">
      <w:pPr>
        <w:pStyle w:val="CommentText"/>
        <w:numPr>
          <w:ilvl w:val="0"/>
          <w:numId w:val="13"/>
        </w:numPr>
      </w:pPr>
      <w:r>
        <w:rPr>
          <w:color w:val="003399"/>
        </w:rPr>
        <w:t>Refer to NYSERDA as the New York State Energy Research and Development Authority (NYSERDA). Subsequent references read simply NYSERDA. Use New York State on first use and abbreviate "the State" for subsequent uses. NYS is also acceptable.</w:t>
      </w:r>
    </w:p>
    <w:p w14:paraId="66C08FD1" w14:textId="77777777" w:rsidR="001C3DE9" w:rsidRDefault="001C3DE9" w:rsidP="001C3DE9">
      <w:pPr>
        <w:pStyle w:val="CommentText"/>
      </w:pPr>
    </w:p>
    <w:p w14:paraId="045A2404" w14:textId="77777777" w:rsidR="001C3DE9" w:rsidRDefault="001C3DE9" w:rsidP="001C3DE9">
      <w:pPr>
        <w:pStyle w:val="CommentText"/>
      </w:pPr>
      <w:r>
        <w:rPr>
          <w:b/>
          <w:bCs/>
          <w:color w:val="003399"/>
        </w:rPr>
        <w:t>Note:</w:t>
      </w:r>
      <w:r>
        <w:rPr>
          <w:color w:val="003399"/>
        </w:rPr>
        <w:t xml:space="preserve"> Do not insert a table to create the list. Use the provided formatted tab structure to separate the term and the acronym for uniformity. </w:t>
      </w:r>
    </w:p>
  </w:comment>
  <w:comment w:id="21" w:author="NYSERDA MARKETING" w:date="2025-08-14T21:34:00Z" w:initials="NYSERDA">
    <w:p w14:paraId="11244DD3" w14:textId="77777777" w:rsidR="0001089C" w:rsidRDefault="00345745" w:rsidP="0001089C">
      <w:pPr>
        <w:pStyle w:val="CommentText"/>
      </w:pPr>
      <w:r>
        <w:rPr>
          <w:rStyle w:val="CommentReference"/>
        </w:rPr>
        <w:annotationRef/>
      </w:r>
      <w:r w:rsidR="0001089C">
        <w:rPr>
          <w:b/>
          <w:bCs/>
          <w:color w:val="003399"/>
        </w:rPr>
        <w:t>Definitions:</w:t>
      </w:r>
    </w:p>
    <w:p w14:paraId="38CA5D1D" w14:textId="77777777" w:rsidR="0001089C" w:rsidRDefault="0001089C" w:rsidP="0001089C">
      <w:pPr>
        <w:pStyle w:val="CommentText"/>
      </w:pPr>
      <w:r>
        <w:rPr>
          <w:color w:val="003399"/>
        </w:rPr>
        <w:t xml:space="preserve">If a list of definitions is needed in a report, use this section to define terms. </w:t>
      </w:r>
    </w:p>
    <w:p w14:paraId="4662E39F" w14:textId="77777777" w:rsidR="0001089C" w:rsidRDefault="0001089C" w:rsidP="0001089C">
      <w:pPr>
        <w:pStyle w:val="CommentText"/>
      </w:pPr>
      <w:r>
        <w:rPr>
          <w:b/>
          <w:bCs/>
          <w:color w:val="003399"/>
        </w:rPr>
        <w:t>To add a definition:</w:t>
      </w:r>
    </w:p>
    <w:p w14:paraId="5AC32C8B" w14:textId="77777777" w:rsidR="0001089C" w:rsidRDefault="0001089C" w:rsidP="0001089C">
      <w:pPr>
        <w:pStyle w:val="CommentText"/>
      </w:pPr>
      <w:r>
        <w:rPr>
          <w:color w:val="003399"/>
        </w:rPr>
        <w:t xml:space="preserve">Copy and paste the gray text fields and then change the text. </w:t>
      </w:r>
    </w:p>
    <w:p w14:paraId="0C90ABE9" w14:textId="77777777" w:rsidR="0001089C" w:rsidRDefault="0001089C" w:rsidP="0001089C">
      <w:pPr>
        <w:pStyle w:val="CommentText"/>
      </w:pPr>
      <w:r>
        <w:rPr>
          <w:color w:val="003399"/>
        </w:rPr>
        <w:t>If you pasted definitions from an external source and need to format them, this template uses the following two-part process to format each definition:</w:t>
      </w:r>
    </w:p>
    <w:p w14:paraId="251FD433" w14:textId="77777777" w:rsidR="0001089C" w:rsidRDefault="0001089C" w:rsidP="00B0760C">
      <w:pPr>
        <w:pStyle w:val="CommentText"/>
        <w:numPr>
          <w:ilvl w:val="0"/>
          <w:numId w:val="19"/>
        </w:numPr>
      </w:pPr>
      <w:r>
        <w:rPr>
          <w:color w:val="003399"/>
        </w:rPr>
        <w:t>Apply the</w:t>
      </w:r>
      <w:r>
        <w:rPr>
          <w:b/>
          <w:bCs/>
          <w:color w:val="003399"/>
        </w:rPr>
        <w:t xml:space="preserve"> Glossary</w:t>
      </w:r>
      <w:r>
        <w:rPr>
          <w:color w:val="003399"/>
        </w:rPr>
        <w:t xml:space="preserve"> paragraph style to format the complete definition paragraph text. </w:t>
      </w:r>
    </w:p>
    <w:p w14:paraId="511C781A" w14:textId="77777777" w:rsidR="0001089C" w:rsidRDefault="0001089C" w:rsidP="00B0760C">
      <w:pPr>
        <w:pStyle w:val="CommentText"/>
        <w:numPr>
          <w:ilvl w:val="0"/>
          <w:numId w:val="19"/>
        </w:numPr>
      </w:pPr>
      <w:r>
        <w:rPr>
          <w:color w:val="003399"/>
        </w:rPr>
        <w:t xml:space="preserve">Press </w:t>
      </w:r>
      <w:r>
        <w:rPr>
          <w:b/>
          <w:bCs/>
          <w:color w:val="003399"/>
        </w:rPr>
        <w:t>Tab</w:t>
      </w:r>
      <w:r>
        <w:rPr>
          <w:color w:val="003399"/>
        </w:rPr>
        <w:t xml:space="preserve"> after the term to add the 1.5 inch hanging indent for the definition. </w:t>
      </w:r>
    </w:p>
    <w:p w14:paraId="4C38538A" w14:textId="77777777" w:rsidR="0001089C" w:rsidRDefault="0001089C" w:rsidP="0001089C">
      <w:pPr>
        <w:pStyle w:val="CommentText"/>
      </w:pPr>
      <w:r>
        <w:rPr>
          <w:b/>
          <w:bCs/>
          <w:color w:val="003399"/>
        </w:rPr>
        <w:t>Note:</w:t>
      </w:r>
      <w:r>
        <w:rPr>
          <w:color w:val="003399"/>
        </w:rPr>
        <w:t xml:space="preserve"> If a list of defined terms is not needed for the report, delete the text from this page but do NOT delete the “Section Break (Next page)” that shows after the last definition. This section break controls page numbering and enables the Executive Summary page numbering to be different starting on the next page.</w:t>
      </w:r>
    </w:p>
    <w:p w14:paraId="27E9A3A9" w14:textId="77777777" w:rsidR="0001089C" w:rsidRDefault="0001089C" w:rsidP="0001089C">
      <w:pPr>
        <w:pStyle w:val="CommentText"/>
      </w:pPr>
      <w:r>
        <w:rPr>
          <w:b/>
          <w:bCs/>
          <w:color w:val="003399"/>
        </w:rPr>
        <w:t>TIP:</w:t>
      </w:r>
      <w:r>
        <w:rPr>
          <w:color w:val="003399"/>
        </w:rPr>
        <w:t xml:space="preserve"> Don’t see the Section Break line? Click the Show/Hide button </w:t>
      </w:r>
      <w:r>
        <w:rPr>
          <w:noProof/>
          <w:color w:val="003399"/>
        </w:rPr>
        <w:drawing>
          <wp:inline distT="0" distB="0" distL="0" distR="0" wp14:anchorId="2A79DA6F" wp14:editId="1FBD8BB3">
            <wp:extent cx="266737" cy="285790"/>
            <wp:effectExtent l="0" t="0" r="0" b="0"/>
            <wp:docPr id="79660565"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128395" name="Picture 1777128395" descr="Image"/>
                    <pic:cNvPicPr/>
                  </pic:nvPicPr>
                  <pic:blipFill>
                    <a:blip r:embed="rId2">
                      <a:extLst>
                        <a:ext uri="{28A0092B-C50C-407E-A947-70E740481C1C}">
                          <a14:useLocalDpi xmlns:a14="http://schemas.microsoft.com/office/drawing/2010/main" val="0"/>
                        </a:ext>
                      </a:extLst>
                    </a:blip>
                    <a:stretch>
                      <a:fillRect/>
                    </a:stretch>
                  </pic:blipFill>
                  <pic:spPr>
                    <a:xfrm>
                      <a:off x="0" y="0"/>
                      <a:ext cx="266737" cy="285790"/>
                    </a:xfrm>
                    <a:prstGeom prst="rect">
                      <a:avLst/>
                    </a:prstGeom>
                  </pic:spPr>
                </pic:pic>
              </a:graphicData>
            </a:graphic>
          </wp:inline>
        </w:drawing>
      </w:r>
      <w:r>
        <w:rPr>
          <w:color w:val="003399"/>
        </w:rPr>
        <w:t xml:space="preserve"> on the Home tab to display all hidden formatting marks.</w:t>
      </w:r>
    </w:p>
  </w:comment>
  <w:comment w:id="23" w:author="NYSERDA MARKETING" w:date="2025-08-14T16:37:00Z" w:initials="NYSERDA">
    <w:p w14:paraId="49384BA8" w14:textId="77777777" w:rsidR="00B4691A" w:rsidRDefault="00B4691A" w:rsidP="00B4691A">
      <w:pPr>
        <w:pStyle w:val="CommentText"/>
      </w:pPr>
      <w:r>
        <w:rPr>
          <w:rStyle w:val="CommentReference"/>
        </w:rPr>
        <w:annotationRef/>
      </w:r>
      <w:r>
        <w:rPr>
          <w:b/>
          <w:bCs/>
          <w:color w:val="003399"/>
        </w:rPr>
        <w:t>Executive Summary or Summary:</w:t>
      </w:r>
    </w:p>
    <w:p w14:paraId="0FBB4DE4" w14:textId="77777777" w:rsidR="00B4691A" w:rsidRDefault="00B4691A" w:rsidP="00B4691A">
      <w:pPr>
        <w:pStyle w:val="CommentText"/>
      </w:pPr>
      <w:r>
        <w:rPr>
          <w:color w:val="003399"/>
        </w:rPr>
        <w:t xml:space="preserve">An executive summary gives a broad overview of the report, including the essential details that give a full picture of what the report says. </w:t>
      </w:r>
    </w:p>
    <w:p w14:paraId="1FA7DFD9" w14:textId="77777777" w:rsidR="00B4691A" w:rsidRDefault="00B4691A" w:rsidP="00B4691A">
      <w:pPr>
        <w:pStyle w:val="CommentText"/>
      </w:pPr>
      <w:r>
        <w:rPr>
          <w:color w:val="003399"/>
        </w:rPr>
        <w:t>An Executive Summary is a maximum of two pages. In contrast, a Summary is a shorter version of the report and varies in length but should be less than 10 percent of the main report.</w:t>
      </w:r>
    </w:p>
    <w:p w14:paraId="06434E45" w14:textId="77777777" w:rsidR="00B4691A" w:rsidRDefault="00B4691A" w:rsidP="00B4691A">
      <w:pPr>
        <w:pStyle w:val="CommentText"/>
      </w:pPr>
      <w:r>
        <w:rPr>
          <w:b/>
          <w:bCs/>
          <w:color w:val="003399"/>
        </w:rPr>
        <w:t>Note:</w:t>
      </w:r>
      <w:r>
        <w:rPr>
          <w:color w:val="003399"/>
        </w:rPr>
        <w:t xml:space="preserve"> As a best practice, do not use acronyms in this section if possible. Instead, spell out words so that if only the Executive Summary is read, it’s still understandable to the reader. </w:t>
      </w:r>
    </w:p>
    <w:p w14:paraId="5F1E56A6" w14:textId="77777777" w:rsidR="00B4691A" w:rsidRDefault="00B4691A" w:rsidP="00B4691A">
      <w:pPr>
        <w:pStyle w:val="CommentText"/>
      </w:pPr>
      <w:r>
        <w:rPr>
          <w:b/>
          <w:bCs/>
          <w:color w:val="003399"/>
        </w:rPr>
        <w:t>Executive Summary Page Numbering:</w:t>
      </w:r>
    </w:p>
    <w:p w14:paraId="29EF173E" w14:textId="77777777" w:rsidR="00B4691A" w:rsidRDefault="00B4691A" w:rsidP="00B4691A">
      <w:pPr>
        <w:pStyle w:val="CommentText"/>
      </w:pPr>
      <w:r>
        <w:rPr>
          <w:color w:val="003399"/>
        </w:rPr>
        <w:t>Page numbers for this section are presented in the final publication as follows: ES-1, ES-2, ES-3, etc. or S-1, S-2, S-3, etc.</w:t>
      </w:r>
    </w:p>
  </w:comment>
  <w:comment w:id="25" w:author="NYSERDA MARKETING" w:date="2025-08-14T17:23:00Z" w:initials="NYSERDA">
    <w:p w14:paraId="545B5F71" w14:textId="77777777" w:rsidR="00A95A0A" w:rsidRDefault="00B17DE6" w:rsidP="00A95A0A">
      <w:pPr>
        <w:pStyle w:val="CommentText"/>
      </w:pPr>
      <w:r>
        <w:rPr>
          <w:rStyle w:val="CommentReference"/>
        </w:rPr>
        <w:annotationRef/>
      </w:r>
      <w:r w:rsidR="00A95A0A">
        <w:rPr>
          <w:b/>
          <w:bCs/>
          <w:color w:val="003399"/>
        </w:rPr>
        <w:t>Body of Report:</w:t>
      </w:r>
    </w:p>
    <w:p w14:paraId="50695B8D" w14:textId="77777777" w:rsidR="00A95A0A" w:rsidRDefault="00A95A0A" w:rsidP="00A95A0A">
      <w:pPr>
        <w:pStyle w:val="CommentText"/>
      </w:pPr>
      <w:r>
        <w:rPr>
          <w:color w:val="003399"/>
        </w:rPr>
        <w:t xml:space="preserve">This section starts the main body of the report. Customize and add or remove headings and content as needed. </w:t>
      </w:r>
    </w:p>
    <w:p w14:paraId="74EA0078" w14:textId="77777777" w:rsidR="00A95A0A" w:rsidRDefault="00A95A0A" w:rsidP="00A95A0A">
      <w:pPr>
        <w:pStyle w:val="CommentText"/>
      </w:pPr>
    </w:p>
    <w:p w14:paraId="5020EA0A" w14:textId="77777777" w:rsidR="00A95A0A" w:rsidRDefault="00A95A0A" w:rsidP="00A95A0A">
      <w:pPr>
        <w:pStyle w:val="CommentText"/>
      </w:pPr>
      <w:r>
        <w:rPr>
          <w:b/>
          <w:bCs/>
          <w:color w:val="003399"/>
        </w:rPr>
        <w:t>Applying Headings, Paragraph, and Other Formatting Styles to Content:</w:t>
      </w:r>
    </w:p>
    <w:p w14:paraId="19BF5195" w14:textId="77777777" w:rsidR="00A95A0A" w:rsidRDefault="00A95A0A" w:rsidP="00A95A0A">
      <w:pPr>
        <w:pStyle w:val="CommentText"/>
        <w:numPr>
          <w:ilvl w:val="0"/>
          <w:numId w:val="46"/>
        </w:numPr>
      </w:pPr>
      <w:r>
        <w:rPr>
          <w:color w:val="003399"/>
        </w:rPr>
        <w:t xml:space="preserve">This template has a pre-defined set of styles to apply to different parts of the document for format consistency throughout the report. The report title on the Title Page uses the Title Style (to adhere to the Americans with Disabilities Act (ADA) and Section 508 Accessibility Guidelines. </w:t>
      </w:r>
    </w:p>
    <w:p w14:paraId="5BA993B3" w14:textId="77777777" w:rsidR="00A95A0A" w:rsidRDefault="00A95A0A" w:rsidP="00A95A0A">
      <w:pPr>
        <w:pStyle w:val="CommentText"/>
        <w:numPr>
          <w:ilvl w:val="0"/>
          <w:numId w:val="46"/>
        </w:numPr>
      </w:pPr>
      <w:r>
        <w:rPr>
          <w:color w:val="003399"/>
        </w:rPr>
        <w:t xml:space="preserve">The Main Topic heading of each section uses Heading 1 paragraph style. Subtopic and sub-subtopic headings use Heading 2 through Heading 4, respectively. You can apply a Heading 5 style if needed but do not go beyond Heading 5. </w:t>
      </w:r>
      <w:r>
        <w:rPr>
          <w:b/>
          <w:bCs/>
          <w:color w:val="003399"/>
        </w:rPr>
        <w:t xml:space="preserve">Note: </w:t>
      </w:r>
      <w:r>
        <w:rPr>
          <w:color w:val="003399"/>
        </w:rPr>
        <w:t>Headings need to be applied in hierarchical order (i.e., Heading 1, 2, 3, etc. For example, the Heading 3 style should not be applied before the Heading 2 style.</w:t>
      </w:r>
    </w:p>
    <w:p w14:paraId="13941A50" w14:textId="77777777" w:rsidR="00A95A0A" w:rsidRDefault="00A95A0A" w:rsidP="00A95A0A">
      <w:pPr>
        <w:pStyle w:val="CommentText"/>
        <w:numPr>
          <w:ilvl w:val="0"/>
          <w:numId w:val="46"/>
        </w:numPr>
      </w:pPr>
      <w:r>
        <w:rPr>
          <w:color w:val="003399"/>
        </w:rPr>
        <w:t xml:space="preserve">The gray text fields already have Body Text style applied; click in the gray text field to start typing content. </w:t>
      </w:r>
    </w:p>
    <w:p w14:paraId="33C23233" w14:textId="77777777" w:rsidR="00A95A0A" w:rsidRDefault="00A95A0A" w:rsidP="00A95A0A">
      <w:pPr>
        <w:pStyle w:val="CommentText"/>
        <w:numPr>
          <w:ilvl w:val="0"/>
          <w:numId w:val="46"/>
        </w:numPr>
      </w:pPr>
      <w:r>
        <w:rPr>
          <w:color w:val="003399"/>
        </w:rPr>
        <w:t>Use the Styles Gallery to apply different styles to different parts of content in the report. See “Resource Guide: How to Work with the technical Report Template” for more information.</w:t>
      </w:r>
    </w:p>
    <w:p w14:paraId="3C0C9EC7" w14:textId="77777777" w:rsidR="00A95A0A" w:rsidRDefault="00A95A0A" w:rsidP="00A95A0A">
      <w:pPr>
        <w:pStyle w:val="CommentText"/>
      </w:pPr>
    </w:p>
    <w:p w14:paraId="4B340060" w14:textId="77777777" w:rsidR="00A95A0A" w:rsidRDefault="00A95A0A" w:rsidP="00A95A0A">
      <w:pPr>
        <w:pStyle w:val="CommentText"/>
      </w:pPr>
      <w:r>
        <w:rPr>
          <w:b/>
          <w:bCs/>
          <w:color w:val="003399"/>
        </w:rPr>
        <w:t>Figures, Tables, and Equations:</w:t>
      </w:r>
    </w:p>
    <w:p w14:paraId="24FF32AD" w14:textId="77777777" w:rsidR="00A95A0A" w:rsidRDefault="00A95A0A" w:rsidP="00A95A0A">
      <w:pPr>
        <w:pStyle w:val="CommentText"/>
      </w:pPr>
      <w:r>
        <w:rPr>
          <w:color w:val="003399"/>
        </w:rPr>
        <w:t xml:space="preserve">This template as well as the “Resource Guide: How to Work with the technical Report Template” contain example figures, tables, and equations along with captions that you can copy and paste where needed in your document. </w:t>
      </w:r>
    </w:p>
    <w:p w14:paraId="6D47DB7B" w14:textId="77777777" w:rsidR="00A95A0A" w:rsidRDefault="00A95A0A" w:rsidP="00A95A0A">
      <w:pPr>
        <w:pStyle w:val="CommentText"/>
      </w:pPr>
    </w:p>
    <w:p w14:paraId="78BBE635" w14:textId="77777777" w:rsidR="00A95A0A" w:rsidRDefault="00A95A0A" w:rsidP="00A95A0A">
      <w:pPr>
        <w:pStyle w:val="CommentText"/>
      </w:pPr>
      <w:r>
        <w:rPr>
          <w:b/>
          <w:bCs/>
          <w:color w:val="003399"/>
        </w:rPr>
        <w:t xml:space="preserve">Copy/Paste TIP: </w:t>
      </w:r>
      <w:r>
        <w:rPr>
          <w:color w:val="003399"/>
        </w:rPr>
        <w:t xml:space="preserve">To quickly access and copy example content, keep open a copy of the “Resource Guide: How to Work with the technical Report Template.” Use the “Working with Figures, Equations, and Tables” section in that document when you want to copy pre-formatted examples of figures, tables, and equations with captions. </w:t>
      </w:r>
    </w:p>
    <w:p w14:paraId="5B7B6814" w14:textId="77777777" w:rsidR="00A95A0A" w:rsidRDefault="00A95A0A" w:rsidP="00A95A0A">
      <w:pPr>
        <w:pStyle w:val="CommentText"/>
      </w:pPr>
    </w:p>
    <w:p w14:paraId="2854A59A" w14:textId="77777777" w:rsidR="00A95A0A" w:rsidRDefault="00A95A0A" w:rsidP="00A95A0A">
      <w:pPr>
        <w:pStyle w:val="CommentText"/>
      </w:pPr>
      <w:r>
        <w:rPr>
          <w:b/>
          <w:bCs/>
          <w:color w:val="003399"/>
        </w:rPr>
        <w:t>Alternative Text:</w:t>
      </w:r>
    </w:p>
    <w:p w14:paraId="5261D2B8" w14:textId="77777777" w:rsidR="00A95A0A" w:rsidRDefault="00A95A0A" w:rsidP="00A95A0A">
      <w:pPr>
        <w:pStyle w:val="CommentText"/>
      </w:pPr>
      <w:r>
        <w:rPr>
          <w:color w:val="003399"/>
        </w:rPr>
        <w:t xml:space="preserve">Use of Alternative Text for figures should comply with Americans with Disabilities Act (ADA) and Section 508 Accessibility Guidelines as required. </w:t>
      </w:r>
    </w:p>
    <w:p w14:paraId="0DDDCB84" w14:textId="77777777" w:rsidR="00A95A0A" w:rsidRDefault="00A95A0A" w:rsidP="00A95A0A">
      <w:pPr>
        <w:pStyle w:val="CommentText"/>
      </w:pPr>
    </w:p>
    <w:p w14:paraId="10D5454C" w14:textId="77777777" w:rsidR="00A95A0A" w:rsidRDefault="00A95A0A" w:rsidP="00A95A0A">
      <w:pPr>
        <w:pStyle w:val="CommentText"/>
      </w:pPr>
      <w:r>
        <w:rPr>
          <w:b/>
          <w:bCs/>
          <w:color w:val="003399"/>
        </w:rPr>
        <w:t>Page Numbering in Body of Report:</w:t>
      </w:r>
    </w:p>
    <w:p w14:paraId="60D02CE1" w14:textId="77777777" w:rsidR="00A95A0A" w:rsidRDefault="00A95A0A" w:rsidP="00A95A0A">
      <w:pPr>
        <w:pStyle w:val="CommentText"/>
      </w:pPr>
      <w:r>
        <w:rPr>
          <w:color w:val="003399"/>
        </w:rPr>
        <w:t>Page numbers for the main body of the report are formatted as Arabic and sequential (e.g., 1,2,3 etc.).</w:t>
      </w:r>
    </w:p>
  </w:comment>
  <w:comment w:id="35" w:author="NYSERDA MARKETING" w:date="2025-11-23T12:32:00Z" w:initials="BM">
    <w:p w14:paraId="2D569D63" w14:textId="77777777" w:rsidR="000175A7" w:rsidRDefault="000175A7" w:rsidP="000175A7">
      <w:pPr>
        <w:pStyle w:val="CommentText"/>
      </w:pPr>
      <w:r>
        <w:rPr>
          <w:rStyle w:val="CommentReference"/>
        </w:rPr>
        <w:annotationRef/>
      </w:r>
      <w:r>
        <w:rPr>
          <w:b/>
          <w:bCs/>
          <w:i/>
          <w:iCs/>
          <w:color w:val="080CB8"/>
        </w:rPr>
        <w:t>Delete this entire section before publishing:</w:t>
      </w:r>
    </w:p>
    <w:p w14:paraId="6EE0BD26" w14:textId="77777777" w:rsidR="000175A7" w:rsidRDefault="000175A7" w:rsidP="000175A7">
      <w:pPr>
        <w:pStyle w:val="CommentText"/>
      </w:pPr>
      <w:r>
        <w:rPr>
          <w:i/>
          <w:iCs/>
          <w:color w:val="080CB8"/>
        </w:rPr>
        <w:t>Keep this section in your report until the writing phase is complete so that you can copy and paste sample elements as needed. Delete this entire section when no longer needed.</w:t>
      </w:r>
    </w:p>
  </w:comment>
  <w:comment w:id="63" w:author="NYSERDA MARKETING" w:date="2025-08-14T19:57:00Z" w:initials="NYSERDA">
    <w:p w14:paraId="3EC54102" w14:textId="77777777" w:rsidR="006B7779" w:rsidRDefault="00343E0A" w:rsidP="006B7779">
      <w:pPr>
        <w:pStyle w:val="CommentText"/>
      </w:pPr>
      <w:r>
        <w:rPr>
          <w:rStyle w:val="CommentReference"/>
        </w:rPr>
        <w:annotationRef/>
      </w:r>
      <w:r w:rsidR="006B7779">
        <w:rPr>
          <w:color w:val="003399"/>
        </w:rPr>
        <w:t xml:space="preserve">NYSERDA’s citation style is based on the </w:t>
      </w:r>
      <w:r w:rsidR="006B7779">
        <w:rPr>
          <w:i/>
          <w:iCs/>
          <w:color w:val="003399"/>
        </w:rPr>
        <w:t xml:space="preserve">Chicago Manual of Style </w:t>
      </w:r>
      <w:r w:rsidR="006B7779">
        <w:rPr>
          <w:color w:val="003399"/>
        </w:rPr>
        <w:t>(18th edition) and its Notes and Bibliography system as well as Marketing preferences. For more information, consult the “NYSERDA Style Manual” or the “</w:t>
      </w:r>
      <w:hyperlink r:id="rId3" w:history="1">
        <w:r w:rsidR="006B7779" w:rsidRPr="001201BC">
          <w:rPr>
            <w:rStyle w:val="Hyperlink"/>
            <w:i/>
            <w:iCs/>
          </w:rPr>
          <w:t>Chicago Manual Online:</w:t>
        </w:r>
      </w:hyperlink>
      <w:hyperlink r:id="rId4" w:history="1">
        <w:r w:rsidR="006B7779" w:rsidRPr="001201BC">
          <w:rPr>
            <w:rStyle w:val="Hyperlink"/>
          </w:rPr>
          <w:t xml:space="preserve"> Citation Quick Guide</w:t>
        </w:r>
      </w:hyperlink>
      <w:r w:rsidR="006B7779">
        <w:rPr>
          <w:color w:val="003399"/>
        </w:rPr>
        <w:t>“ under the Notes and Bibliography tab).</w:t>
      </w:r>
    </w:p>
    <w:p w14:paraId="305BBA47" w14:textId="77777777" w:rsidR="006B7779" w:rsidRDefault="006B7779" w:rsidP="006B7779">
      <w:pPr>
        <w:pStyle w:val="CommentText"/>
      </w:pPr>
    </w:p>
    <w:p w14:paraId="4A05F362" w14:textId="77777777" w:rsidR="006B7779" w:rsidRDefault="006B7779" w:rsidP="006B7779">
      <w:pPr>
        <w:pStyle w:val="CommentText"/>
      </w:pPr>
      <w:r>
        <w:rPr>
          <w:b/>
          <w:bCs/>
          <w:color w:val="003399"/>
        </w:rPr>
        <w:t>NOTE:</w:t>
      </w:r>
      <w:r>
        <w:rPr>
          <w:color w:val="003399"/>
        </w:rPr>
        <w:t xml:space="preserve"> Sort the References list alphabetically. </w:t>
      </w:r>
    </w:p>
    <w:p w14:paraId="6156DC47" w14:textId="77777777" w:rsidR="006B7779" w:rsidRDefault="006B7779" w:rsidP="006B7779">
      <w:pPr>
        <w:pStyle w:val="CommentText"/>
      </w:pPr>
    </w:p>
    <w:p w14:paraId="5C4D7C4A" w14:textId="77777777" w:rsidR="006B7779" w:rsidRDefault="006B7779" w:rsidP="006B7779">
      <w:pPr>
        <w:pStyle w:val="CommentText"/>
      </w:pPr>
      <w:r>
        <w:rPr>
          <w:color w:val="003399"/>
        </w:rPr>
        <w:t>See the “Working with NYSERDA Report Templates” guide for information about adding footnotes and endnotes to a report.</w:t>
      </w:r>
    </w:p>
  </w:comment>
  <w:comment w:id="68" w:author="NYSERDA MARKETING" w:date="2025-11-23T12:34:00Z" w:initials="BM">
    <w:p w14:paraId="23A5FD53" w14:textId="77777777" w:rsidR="00216521" w:rsidRDefault="000175A7" w:rsidP="00216521">
      <w:pPr>
        <w:pStyle w:val="CommentText"/>
      </w:pPr>
      <w:r>
        <w:rPr>
          <w:rStyle w:val="CommentReference"/>
        </w:rPr>
        <w:annotationRef/>
      </w:r>
      <w:r w:rsidR="00216521">
        <w:rPr>
          <w:b/>
          <w:bCs/>
          <w:color w:val="003399"/>
        </w:rPr>
        <w:t>Accessibility Heading Levels to Introduce the Appendices:</w:t>
      </w:r>
    </w:p>
    <w:p w14:paraId="31F415D8" w14:textId="77777777" w:rsidR="00216521" w:rsidRDefault="00216521" w:rsidP="00216521">
      <w:pPr>
        <w:pStyle w:val="CommentText"/>
      </w:pPr>
    </w:p>
    <w:p w14:paraId="7BF6DE40" w14:textId="77777777" w:rsidR="00216521" w:rsidRDefault="00216521" w:rsidP="00216521">
      <w:pPr>
        <w:pStyle w:val="CommentText"/>
      </w:pPr>
      <w:r>
        <w:rPr>
          <w:color w:val="003399"/>
        </w:rPr>
        <w:t>If a report contains one or more Appendix sections, keep the following sentences on this page to bridge the heading level gap between the References (Heading 2) section and Appendix A (Heading 7) section. Each sentence has a different heading level style applied (“Heading 3 No Number” through “Heading 6 No Number”). This way, when the document is converted to PDF, the PDF tool will not detect a break in heading hierarchy levels, and when a screen reader reads the content aloud, it verbally introduces the Appendices section.</w:t>
      </w:r>
    </w:p>
    <w:p w14:paraId="48B934D6" w14:textId="77777777" w:rsidR="00216521" w:rsidRDefault="00216521" w:rsidP="00216521">
      <w:pPr>
        <w:pStyle w:val="CommentText"/>
      </w:pPr>
    </w:p>
    <w:p w14:paraId="042CCBB0" w14:textId="77777777" w:rsidR="00216521" w:rsidRDefault="00216521" w:rsidP="00216521">
      <w:pPr>
        <w:pStyle w:val="CommentText"/>
      </w:pPr>
      <w:r>
        <w:rPr>
          <w:b/>
          <w:bCs/>
          <w:color w:val="003399"/>
        </w:rPr>
        <w:t>To prepare these sentences before converting the report to PDF:</w:t>
      </w:r>
    </w:p>
    <w:p w14:paraId="458EDF87" w14:textId="77777777" w:rsidR="00216521" w:rsidRDefault="00216521" w:rsidP="00216521">
      <w:pPr>
        <w:pStyle w:val="CommentText"/>
      </w:pPr>
      <w:r>
        <w:rPr>
          <w:color w:val="003399"/>
        </w:rPr>
        <w:t>1. Remove yellow highlighting from each sentence.</w:t>
      </w:r>
    </w:p>
    <w:p w14:paraId="1522078D" w14:textId="77777777" w:rsidR="00216521" w:rsidRDefault="00216521" w:rsidP="00216521">
      <w:pPr>
        <w:pStyle w:val="CommentText"/>
      </w:pPr>
      <w:r>
        <w:rPr>
          <w:color w:val="003399"/>
        </w:rPr>
        <w:t>2. Change the font color of each sentence to White so that each line of text is hidden. (RGB=255,255,255).</w:t>
      </w:r>
    </w:p>
    <w:p w14:paraId="558866F7" w14:textId="77777777" w:rsidR="00216521" w:rsidRDefault="00216521" w:rsidP="00216521">
      <w:pPr>
        <w:pStyle w:val="CommentText"/>
      </w:pPr>
    </w:p>
    <w:p w14:paraId="6CE2FB27" w14:textId="77777777" w:rsidR="00216521" w:rsidRDefault="00216521" w:rsidP="00216521">
      <w:pPr>
        <w:pStyle w:val="CommentText"/>
      </w:pPr>
      <w:r>
        <w:rPr>
          <w:b/>
          <w:bCs/>
          <w:color w:val="003399"/>
        </w:rPr>
        <w:t>Note:</w:t>
      </w:r>
      <w:r>
        <w:rPr>
          <w:color w:val="003399"/>
        </w:rPr>
        <w:t xml:space="preserve"> If a report will not contain Appendices, please delete these sentences before converting the document to PDF. </w:t>
      </w:r>
    </w:p>
  </w:comment>
  <w:comment w:id="72" w:author="NYSERDA MARKETING" w:date="2025-08-14T16:55:00Z" w:initials="NYSERDA">
    <w:p w14:paraId="5AC9F6CF" w14:textId="77777777" w:rsidR="0001089C" w:rsidRDefault="00371B6F" w:rsidP="0001089C">
      <w:pPr>
        <w:pStyle w:val="CommentText"/>
      </w:pPr>
      <w:r>
        <w:rPr>
          <w:rStyle w:val="CommentReference"/>
        </w:rPr>
        <w:annotationRef/>
      </w:r>
      <w:r w:rsidR="0001089C">
        <w:rPr>
          <w:b/>
          <w:bCs/>
          <w:color w:val="003399"/>
        </w:rPr>
        <w:t>How to Delete All Comments:</w:t>
      </w:r>
    </w:p>
    <w:p w14:paraId="110E55EB" w14:textId="77777777" w:rsidR="0001089C" w:rsidRDefault="0001089C" w:rsidP="0001089C">
      <w:pPr>
        <w:pStyle w:val="CommentText"/>
      </w:pPr>
      <w:r>
        <w:rPr>
          <w:color w:val="003399"/>
        </w:rPr>
        <w:t xml:space="preserve">To delete all comments in document before publishing: </w:t>
      </w:r>
    </w:p>
    <w:p w14:paraId="6E02CF5E" w14:textId="77777777" w:rsidR="0001089C" w:rsidRDefault="0001089C" w:rsidP="0001089C">
      <w:pPr>
        <w:pStyle w:val="CommentText"/>
      </w:pPr>
      <w:r>
        <w:rPr>
          <w:color w:val="003399"/>
        </w:rPr>
        <w:t xml:space="preserve">Select </w:t>
      </w:r>
      <w:r>
        <w:rPr>
          <w:b/>
          <w:bCs/>
          <w:color w:val="003399"/>
        </w:rPr>
        <w:t>Review &gt; Delete &gt; Delete All Comments in Document</w:t>
      </w:r>
      <w:r>
        <w:rPr>
          <w:color w:val="003399"/>
        </w:rPr>
        <w:t>.</w:t>
      </w:r>
    </w:p>
  </w:comment>
  <w:comment w:id="71" w:author="NYSERDA MARKETING" w:date="2025-08-15T16:00:00Z" w:initials="NYSERDA">
    <w:p w14:paraId="7CDA2F6C" w14:textId="77777777" w:rsidR="00277B3D" w:rsidRDefault="0001089C" w:rsidP="00277B3D">
      <w:pPr>
        <w:pStyle w:val="CommentText"/>
      </w:pPr>
      <w:r>
        <w:rPr>
          <w:rStyle w:val="CommentReference"/>
        </w:rPr>
        <w:annotationRef/>
      </w:r>
      <w:r w:rsidR="00277B3D">
        <w:rPr>
          <w:b/>
          <w:bCs/>
          <w:color w:val="003399"/>
        </w:rPr>
        <w:t>Note:</w:t>
      </w:r>
      <w:r w:rsidR="00277B3D">
        <w:rPr>
          <w:color w:val="003399"/>
        </w:rPr>
        <w:t xml:space="preserve"> If a list of cited references is not needed for the report, delete the text from this page but do NOT delete the “Section Break (Next page)” that shows after the last reference line. This section break controls page numbering and enables the Appendix page numbering to be different starting on the next page.</w:t>
      </w:r>
    </w:p>
    <w:p w14:paraId="595A4030" w14:textId="77777777" w:rsidR="00277B3D" w:rsidRDefault="00277B3D" w:rsidP="00277B3D">
      <w:pPr>
        <w:pStyle w:val="CommentText"/>
      </w:pPr>
      <w:r>
        <w:rPr>
          <w:b/>
          <w:bCs/>
          <w:color w:val="003399"/>
        </w:rPr>
        <w:t>TIP:</w:t>
      </w:r>
      <w:r>
        <w:rPr>
          <w:color w:val="003399"/>
        </w:rPr>
        <w:t xml:space="preserve"> Don’t see the Section Break line? Click the Show/Hide button </w:t>
      </w:r>
      <w:r>
        <w:rPr>
          <w:noProof/>
          <w:color w:val="003399"/>
        </w:rPr>
        <w:drawing>
          <wp:inline distT="0" distB="0" distL="0" distR="0" wp14:anchorId="45A50E6B" wp14:editId="68270825">
            <wp:extent cx="266737" cy="285790"/>
            <wp:effectExtent l="0" t="0" r="0" b="0"/>
            <wp:docPr id="513934565"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777262" name="Picture 390777262" descr="Image"/>
                    <pic:cNvPicPr/>
                  </pic:nvPicPr>
                  <pic:blipFill>
                    <a:blip r:embed="rId2">
                      <a:extLst>
                        <a:ext uri="{28A0092B-C50C-407E-A947-70E740481C1C}">
                          <a14:useLocalDpi xmlns:a14="http://schemas.microsoft.com/office/drawing/2010/main" val="0"/>
                        </a:ext>
                      </a:extLst>
                    </a:blip>
                    <a:stretch>
                      <a:fillRect/>
                    </a:stretch>
                  </pic:blipFill>
                  <pic:spPr>
                    <a:xfrm>
                      <a:off x="0" y="0"/>
                      <a:ext cx="266737" cy="285790"/>
                    </a:xfrm>
                    <a:prstGeom prst="rect">
                      <a:avLst/>
                    </a:prstGeom>
                  </pic:spPr>
                </pic:pic>
              </a:graphicData>
            </a:graphic>
          </wp:inline>
        </w:drawing>
      </w:r>
      <w:r>
        <w:rPr>
          <w:color w:val="003399"/>
        </w:rPr>
        <w:t xml:space="preserve"> on the Home tab to display all hidden formatting marks.</w:t>
      </w:r>
    </w:p>
  </w:comment>
  <w:comment w:id="74" w:author="NYSERDA MARKETING" w:date="2025-11-23T12:35:00Z" w:initials="BM">
    <w:p w14:paraId="765D5850" w14:textId="77777777" w:rsidR="000175A7" w:rsidRDefault="000175A7" w:rsidP="000175A7">
      <w:pPr>
        <w:pStyle w:val="CommentText"/>
      </w:pPr>
      <w:r>
        <w:rPr>
          <w:rStyle w:val="CommentReference"/>
        </w:rPr>
        <w:annotationRef/>
      </w:r>
      <w:r>
        <w:rPr>
          <w:color w:val="003399"/>
        </w:rPr>
        <w:t xml:space="preserve">If the appendices are previously completed documents such as entire reports or scans of historical documents, they can be inserted behind a placeholder page or flysheet with the appropriate appendix heading letter (e.g., Appendix A, B, C, etc.) listed on that page. It is not appropriate to reformat appendices from external sources. </w:t>
      </w:r>
    </w:p>
    <w:p w14:paraId="7611DDF6" w14:textId="77777777" w:rsidR="000175A7" w:rsidRDefault="000175A7" w:rsidP="000175A7">
      <w:pPr>
        <w:pStyle w:val="CommentText"/>
      </w:pPr>
    </w:p>
    <w:p w14:paraId="267D0B99" w14:textId="77777777" w:rsidR="000175A7" w:rsidRDefault="000175A7" w:rsidP="000175A7">
      <w:pPr>
        <w:pStyle w:val="CommentText"/>
      </w:pPr>
      <w:r>
        <w:rPr>
          <w:color w:val="003399"/>
        </w:rPr>
        <w:t>For original appendix content, use the appropriate template styles as shown on the example pages in this template. For example, the Appendix heading uses the Heading 7 style. Appendix subtopic headings use Heading 8 style. The content text uses the same styles as the rest of the document, such as Body Text, List, Bullet, etc. Additionally, the Appendix page numbering uses chapter-letter-page-number format (e.g., A-1, A-2, B-1, B-2, etc.).  Three appendix sections are included in the template: Appendix A, Appendix B, and Appendix C. To ensure each appendix shows the appropriate letter, a section break is added before each one. Only remove the section break when a specific appendix is not needed.</w:t>
      </w:r>
    </w:p>
    <w:p w14:paraId="2632AF58" w14:textId="77777777" w:rsidR="000175A7" w:rsidRDefault="000175A7" w:rsidP="000175A7">
      <w:pPr>
        <w:pStyle w:val="CommentText"/>
      </w:pPr>
    </w:p>
    <w:p w14:paraId="017D96BE" w14:textId="77777777" w:rsidR="000175A7" w:rsidRDefault="000175A7" w:rsidP="000175A7">
      <w:pPr>
        <w:pStyle w:val="CommentText"/>
      </w:pPr>
      <w:r>
        <w:rPr>
          <w:color w:val="003399"/>
        </w:rPr>
        <w:t xml:space="preserve">Refer to the “Working with NYSERDA Report Templates” guide for more information about working with Appendices. </w:t>
      </w:r>
    </w:p>
  </w:comment>
  <w:comment w:id="78" w:author="NYSERDA MARKETING" w:date="2025-08-15T16:06:00Z" w:initials="NYSERDA">
    <w:p w14:paraId="4A0CAD59" w14:textId="77777777" w:rsidR="00277B3D" w:rsidRDefault="00277B3D" w:rsidP="00277B3D">
      <w:pPr>
        <w:pStyle w:val="CommentText"/>
      </w:pPr>
      <w:r>
        <w:rPr>
          <w:rStyle w:val="CommentReference"/>
        </w:rPr>
        <w:annotationRef/>
      </w:r>
      <w:r>
        <w:rPr>
          <w:color w:val="003399"/>
        </w:rPr>
        <w:t>Do NOT delete the “Section Break (Next page)” that shows at the end of the Appendix A section. This section break controls page numbering and enables the next appendix’s page numbering to be different starting on the next page.</w:t>
      </w:r>
    </w:p>
    <w:p w14:paraId="6362FD42" w14:textId="77777777" w:rsidR="00277B3D" w:rsidRDefault="00277B3D" w:rsidP="00277B3D">
      <w:pPr>
        <w:pStyle w:val="CommentText"/>
      </w:pPr>
      <w:r>
        <w:rPr>
          <w:b/>
          <w:bCs/>
          <w:color w:val="003399"/>
        </w:rPr>
        <w:t>TIP:</w:t>
      </w:r>
      <w:r>
        <w:rPr>
          <w:color w:val="003399"/>
        </w:rPr>
        <w:t xml:space="preserve"> Don’t see the Section Break line? Click the Show/Hide button </w:t>
      </w:r>
      <w:r>
        <w:rPr>
          <w:noProof/>
          <w:color w:val="003399"/>
        </w:rPr>
        <w:drawing>
          <wp:inline distT="0" distB="0" distL="0" distR="0" wp14:anchorId="3C705526" wp14:editId="3C7F6740">
            <wp:extent cx="266737" cy="285790"/>
            <wp:effectExtent l="0" t="0" r="0" b="0"/>
            <wp:docPr id="1427165322"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352233" name="Picture 406352233" descr="Image"/>
                    <pic:cNvPicPr/>
                  </pic:nvPicPr>
                  <pic:blipFill>
                    <a:blip r:embed="rId2">
                      <a:extLst>
                        <a:ext uri="{28A0092B-C50C-407E-A947-70E740481C1C}">
                          <a14:useLocalDpi xmlns:a14="http://schemas.microsoft.com/office/drawing/2010/main" val="0"/>
                        </a:ext>
                      </a:extLst>
                    </a:blip>
                    <a:stretch>
                      <a:fillRect/>
                    </a:stretch>
                  </pic:blipFill>
                  <pic:spPr>
                    <a:xfrm>
                      <a:off x="0" y="0"/>
                      <a:ext cx="266737" cy="285790"/>
                    </a:xfrm>
                    <a:prstGeom prst="rect">
                      <a:avLst/>
                    </a:prstGeom>
                  </pic:spPr>
                </pic:pic>
              </a:graphicData>
            </a:graphic>
          </wp:inline>
        </w:drawing>
      </w:r>
      <w:r>
        <w:rPr>
          <w:color w:val="003399"/>
        </w:rPr>
        <w:t xml:space="preserve"> on the Home tab to display all hidden formatting marks.</w:t>
      </w:r>
    </w:p>
    <w:p w14:paraId="679AAEAE" w14:textId="77777777" w:rsidR="00277B3D" w:rsidRDefault="00277B3D" w:rsidP="00277B3D">
      <w:pPr>
        <w:pStyle w:val="CommentText"/>
      </w:pPr>
      <w:r>
        <w:rPr>
          <w:b/>
          <w:bCs/>
          <w:color w:val="003399"/>
        </w:rPr>
        <w:t>Note:</w:t>
      </w:r>
      <w:r>
        <w:rPr>
          <w:color w:val="003399"/>
        </w:rPr>
        <w:t xml:space="preserve"> If your report does not have an Appendices, then deleted the appendix pages and section breaks to remove the default appendix sections included with the template.</w:t>
      </w:r>
    </w:p>
  </w:comment>
  <w:comment w:id="82" w:author="NYSERDA MARKETING" w:date="2025-11-23T12:35:00Z" w:initials="BM">
    <w:p w14:paraId="342C4405" w14:textId="77777777" w:rsidR="000175A7" w:rsidRDefault="000175A7" w:rsidP="000175A7">
      <w:pPr>
        <w:pStyle w:val="CommentText"/>
      </w:pPr>
      <w:r>
        <w:rPr>
          <w:rStyle w:val="CommentReference"/>
        </w:rPr>
        <w:annotationRef/>
      </w:r>
      <w:r>
        <w:rPr>
          <w:color w:val="003399"/>
        </w:rPr>
        <w:t>Notes and citations within the document are listed as inserted footnotes or endnotes that correspond to a superscripted numbers in the text. Endnotes are preferred.</w:t>
      </w:r>
    </w:p>
    <w:p w14:paraId="213A427E" w14:textId="77777777" w:rsidR="000175A7" w:rsidRDefault="000175A7" w:rsidP="000175A7">
      <w:pPr>
        <w:pStyle w:val="CommentText"/>
      </w:pPr>
    </w:p>
    <w:p w14:paraId="5315AAF9" w14:textId="77777777" w:rsidR="000175A7" w:rsidRDefault="000175A7" w:rsidP="000175A7">
      <w:pPr>
        <w:pStyle w:val="CommentText"/>
      </w:pPr>
      <w:r>
        <w:rPr>
          <w:b/>
          <w:bCs/>
          <w:color w:val="003399"/>
        </w:rPr>
        <w:t>NOTE:</w:t>
      </w:r>
      <w:r>
        <w:rPr>
          <w:color w:val="003399"/>
        </w:rPr>
        <w:t xml:space="preserve"> If there are less than three footnotes in an existing report and each footnote is short, no need to convert to endnotes. However, if a footnote is long and takes up too much of a page, or there are more than three footnotes, convert the footnotes to endnotes.</w:t>
      </w:r>
    </w:p>
    <w:p w14:paraId="014CEC13" w14:textId="77777777" w:rsidR="000175A7" w:rsidRDefault="000175A7" w:rsidP="000175A7">
      <w:pPr>
        <w:pStyle w:val="CommentText"/>
      </w:pPr>
    </w:p>
    <w:p w14:paraId="7F0951AA" w14:textId="77777777" w:rsidR="000175A7" w:rsidRDefault="000175A7" w:rsidP="000175A7">
      <w:pPr>
        <w:pStyle w:val="CommentText"/>
      </w:pPr>
      <w:r>
        <w:rPr>
          <w:color w:val="003399"/>
        </w:rPr>
        <w:t>Each endnote is created with two styles. The Endnote Reference style is applied to the number and Endnote Text style is applied to the endnote reference text. Also, if a URL is present, it uses the Hyperlink style to display in underlined format.</w:t>
      </w:r>
    </w:p>
    <w:p w14:paraId="238EF2E0" w14:textId="77777777" w:rsidR="000175A7" w:rsidRDefault="000175A7" w:rsidP="000175A7">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4BCB95D" w15:done="0"/>
  <w15:commentEx w15:paraId="2A4F5674" w15:done="0"/>
  <w15:commentEx w15:paraId="64FAD7E6" w15:done="0"/>
  <w15:commentEx w15:paraId="737B20B0" w15:done="0"/>
  <w15:commentEx w15:paraId="42AA19BA" w15:done="0"/>
  <w15:commentEx w15:paraId="5C990835" w15:done="0"/>
  <w15:commentEx w15:paraId="0DFA8677" w15:done="0"/>
  <w15:commentEx w15:paraId="188547F9" w15:done="0"/>
  <w15:commentEx w15:paraId="087011E7" w15:done="0"/>
  <w15:commentEx w15:paraId="3BEBC250" w15:done="0"/>
  <w15:commentEx w15:paraId="045A2404" w15:done="0"/>
  <w15:commentEx w15:paraId="27E9A3A9" w15:done="0"/>
  <w15:commentEx w15:paraId="29EF173E" w15:done="0"/>
  <w15:commentEx w15:paraId="60D02CE1" w15:done="0"/>
  <w15:commentEx w15:paraId="6EE0BD26" w15:done="0"/>
  <w15:commentEx w15:paraId="5C4D7C4A" w15:done="0"/>
  <w15:commentEx w15:paraId="6CE2FB27" w15:done="0"/>
  <w15:commentEx w15:paraId="6E02CF5E" w15:done="0"/>
  <w15:commentEx w15:paraId="595A4030" w15:done="0"/>
  <w15:commentEx w15:paraId="017D96BE" w15:done="0"/>
  <w15:commentEx w15:paraId="679AAEAE" w15:done="0"/>
  <w15:commentEx w15:paraId="238EF2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836A54" w16cex:dateUtc="2025-11-23T18:47:00Z"/>
  <w16cex:commentExtensible w16cex:durableId="0796FB81" w16cex:dateUtc="2025-08-14T19:37:00Z"/>
  <w16cex:commentExtensible w16cex:durableId="0803D9E3" w16cex:dateUtc="2025-08-14T20:24:00Z"/>
  <w16cex:commentExtensible w16cex:durableId="37497D93" w16cex:dateUtc="2025-08-14T20:10:00Z"/>
  <w16cex:commentExtensible w16cex:durableId="71EB186F" w16cex:dateUtc="2025-08-14T19:58:00Z"/>
  <w16cex:commentExtensible w16cex:durableId="7DA3E225" w16cex:dateUtc="2025-08-14T20:29:00Z"/>
  <w16cex:commentExtensible w16cex:durableId="50535C57" w16cex:dateUtc="2025-08-14T20:34:00Z"/>
  <w16cex:commentExtensible w16cex:durableId="52C04553" w16cex:dateUtc="2025-08-14T20:57:00Z"/>
  <w16cex:commentExtensible w16cex:durableId="75AEF184" w16cex:dateUtc="2025-08-14T23:38:00Z"/>
  <w16cex:commentExtensible w16cex:durableId="684B8109" w16cex:dateUtc="2025-08-14T21:01:00Z"/>
  <w16cex:commentExtensible w16cex:durableId="6B09F771" w16cex:dateUtc="2025-08-14T21:15:00Z"/>
  <w16cex:commentExtensible w16cex:durableId="1E053984" w16cex:dateUtc="2025-08-15T02:34:00Z"/>
  <w16cex:commentExtensible w16cex:durableId="545A13D7" w16cex:dateUtc="2025-08-14T21:37:00Z"/>
  <w16cex:commentExtensible w16cex:durableId="124516C2" w16cex:dateUtc="2025-08-14T22:23:00Z"/>
  <w16cex:commentExtensible w16cex:durableId="12AE8668" w16cex:dateUtc="2025-11-23T18:32:00Z"/>
  <w16cex:commentExtensible w16cex:durableId="0177054B" w16cex:dateUtc="2025-08-15T00:57:00Z"/>
  <w16cex:commentExtensible w16cex:durableId="5D6E92EC" w16cex:dateUtc="2025-11-23T18:34:00Z"/>
  <w16cex:commentExtensible w16cex:durableId="486A0890" w16cex:dateUtc="2025-08-14T21:55:00Z"/>
  <w16cex:commentExtensible w16cex:durableId="23746A57" w16cex:dateUtc="2025-08-15T21:00:00Z"/>
  <w16cex:commentExtensible w16cex:durableId="4D79C677" w16cex:dateUtc="2025-11-23T18:35:00Z"/>
  <w16cex:commentExtensible w16cex:durableId="7B6CFCB2" w16cex:dateUtc="2025-08-15T21:06:00Z"/>
  <w16cex:commentExtensible w16cex:durableId="267A3C1A" w16cex:dateUtc="2025-11-23T18: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4BCB95D" w16cid:durableId="40836A54"/>
  <w16cid:commentId w16cid:paraId="2A4F5674" w16cid:durableId="0796FB81"/>
  <w16cid:commentId w16cid:paraId="64FAD7E6" w16cid:durableId="0803D9E3"/>
  <w16cid:commentId w16cid:paraId="737B20B0" w16cid:durableId="37497D93"/>
  <w16cid:commentId w16cid:paraId="42AA19BA" w16cid:durableId="71EB186F"/>
  <w16cid:commentId w16cid:paraId="5C990835" w16cid:durableId="7DA3E225"/>
  <w16cid:commentId w16cid:paraId="0DFA8677" w16cid:durableId="50535C57"/>
  <w16cid:commentId w16cid:paraId="188547F9" w16cid:durableId="52C04553"/>
  <w16cid:commentId w16cid:paraId="087011E7" w16cid:durableId="75AEF184"/>
  <w16cid:commentId w16cid:paraId="3BEBC250" w16cid:durableId="684B8109"/>
  <w16cid:commentId w16cid:paraId="045A2404" w16cid:durableId="6B09F771"/>
  <w16cid:commentId w16cid:paraId="27E9A3A9" w16cid:durableId="1E053984"/>
  <w16cid:commentId w16cid:paraId="29EF173E" w16cid:durableId="545A13D7"/>
  <w16cid:commentId w16cid:paraId="60D02CE1" w16cid:durableId="124516C2"/>
  <w16cid:commentId w16cid:paraId="6EE0BD26" w16cid:durableId="12AE8668"/>
  <w16cid:commentId w16cid:paraId="5C4D7C4A" w16cid:durableId="0177054B"/>
  <w16cid:commentId w16cid:paraId="6CE2FB27" w16cid:durableId="5D6E92EC"/>
  <w16cid:commentId w16cid:paraId="6E02CF5E" w16cid:durableId="486A0890"/>
  <w16cid:commentId w16cid:paraId="595A4030" w16cid:durableId="23746A57"/>
  <w16cid:commentId w16cid:paraId="017D96BE" w16cid:durableId="4D79C677"/>
  <w16cid:commentId w16cid:paraId="679AAEAE" w16cid:durableId="7B6CFCB2"/>
  <w16cid:commentId w16cid:paraId="238EF2E0" w16cid:durableId="267A3C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E93D2" w14:textId="77777777" w:rsidR="00A34826" w:rsidRPr="00A128B3" w:rsidRDefault="00A34826" w:rsidP="00A128B3">
      <w:pPr>
        <w:pStyle w:val="Footer"/>
        <w:rPr>
          <w:sz w:val="6"/>
          <w:szCs w:val="6"/>
        </w:rPr>
      </w:pPr>
    </w:p>
  </w:endnote>
  <w:endnote w:type="continuationSeparator" w:id="0">
    <w:p w14:paraId="47AC8174" w14:textId="77777777" w:rsidR="00A34826" w:rsidRPr="00A128B3" w:rsidRDefault="00A34826" w:rsidP="005A325B">
      <w:pPr>
        <w:pStyle w:val="Footer"/>
        <w:rPr>
          <w:sz w:val="6"/>
          <w:szCs w:val="6"/>
        </w:rPr>
      </w:pPr>
    </w:p>
  </w:endnote>
  <w:endnote w:type="continuationNotice" w:id="1">
    <w:p w14:paraId="544D5375" w14:textId="77777777" w:rsidR="00A34826" w:rsidRPr="00A128B3" w:rsidRDefault="00A34826">
      <w:pPr>
        <w:spacing w:after="0" w:line="240" w:lineRule="auto"/>
        <w:rPr>
          <w:sz w:val="6"/>
          <w:szCs w:val="6"/>
        </w:rPr>
      </w:pPr>
    </w:p>
  </w:endnote>
  <w:endnote w:id="2">
    <w:p w14:paraId="54B5623D" w14:textId="1FA68E5F" w:rsidR="005F46C0" w:rsidRDefault="00045410">
      <w:pPr>
        <w:pStyle w:val="EndnoteText"/>
      </w:pPr>
      <w:r>
        <w:rPr>
          <w:rStyle w:val="EndnoteReference"/>
        </w:rPr>
        <w:endnoteRef/>
      </w:r>
      <w:r w:rsidR="001024FF">
        <w:rPr>
          <w:rStyle w:val="EndnoteReference"/>
        </w:rPr>
        <w:t xml:space="preserve"> </w:t>
      </w:r>
      <w:r w:rsidR="005F46C0">
        <w:t xml:space="preserve">Endnote added based on an endnote reference </w:t>
      </w:r>
      <w:r w:rsidR="00BA3DD8">
        <w:t>inserted</w:t>
      </w:r>
      <w:r w:rsidR="005F46C0">
        <w:t xml:space="preserve"> within the body of the document.</w:t>
      </w:r>
    </w:p>
  </w:endnote>
  <w:endnote w:id="3">
    <w:p w14:paraId="056EB713" w14:textId="380E4FF4" w:rsidR="00FF11D6" w:rsidRDefault="00FF11D6">
      <w:pPr>
        <w:pStyle w:val="EndnoteText"/>
      </w:pPr>
      <w:r>
        <w:rPr>
          <w:rStyle w:val="EndnoteReference"/>
        </w:rPr>
        <w:endnoteRef/>
      </w:r>
      <w:r>
        <w:t xml:space="preserve"> </w:t>
      </w:r>
      <w:r w:rsidR="00AD6BB3">
        <w:t>This is another example of an endnote reference added in the body of the document, which displays in the Endnotes section and allows for additional explanatory text.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1" w:fontKey="{0A4F7C67-BC45-48E8-BFAC-26189AFE651F}"/>
    <w:embedBold r:id="rId2" w:fontKey="{81F163F7-49EB-4CDD-B269-7D5F85C21590}"/>
    <w:embedItalic r:id="rId3" w:fontKey="{F3080525-AE2F-4AE6-8CB0-A43BE0FDBFAD}"/>
    <w:embedBoldItalic r:id="rId4" w:fontKey="{D106A737-8574-4C6B-B660-0461633308D8}"/>
  </w:font>
  <w:font w:name="Aptos">
    <w:charset w:val="00"/>
    <w:family w:val="swiss"/>
    <w:pitch w:val="variable"/>
    <w:sig w:usb0="20000287" w:usb1="00000003" w:usb2="00000000" w:usb3="00000000" w:csb0="0000019F" w:csb1="00000000"/>
  </w:font>
  <w:font w:name="Arial Bold">
    <w:altName w:val="Arial"/>
    <w:panose1 w:val="020B0704020202020204"/>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5" w:subsetted="1" w:fontKey="{BB8EA1FA-9634-4AF9-B09D-9D5C0A8CB14B}"/>
  </w:font>
  <w:font w:name="Consolas">
    <w:panose1 w:val="020B0609020204030204"/>
    <w:charset w:val="00"/>
    <w:family w:val="modern"/>
    <w:pitch w:val="fixed"/>
    <w:sig w:usb0="E00006FF" w:usb1="0000FCFF" w:usb2="00000001" w:usb3="00000000" w:csb0="0000019F" w:csb1="00000000"/>
  </w:font>
  <w:font w:name="Grandview">
    <w:charset w:val="00"/>
    <w:family w:val="swiss"/>
    <w:pitch w:val="variable"/>
    <w:sig w:usb0="A00002C7" w:usb1="00000002"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embedRegular r:id="rId6" w:fontKey="{61C7A8D9-25A8-46BE-895B-C9AB75DC2A95}"/>
    <w:embedItalic r:id="rId7" w:fontKey="{D54B84D9-5E74-41AF-A3F6-F3E324C409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07E7" w14:textId="77777777" w:rsidR="00CF525F" w:rsidRDefault="005C0188" w:rsidP="006C6B52">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C6580" w14:textId="77777777" w:rsidR="00C44C89" w:rsidRDefault="00C44C89" w:rsidP="006C6B52">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9B82A" w14:textId="77777777" w:rsidR="00C44C89" w:rsidRDefault="00C44C8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8B5EE" w14:textId="77777777" w:rsidR="006C6B52" w:rsidRDefault="001E3A82" w:rsidP="006C6B52">
    <w:pPr>
      <w:pStyle w:val="Footer"/>
      <w:jc w:val="center"/>
    </w:pPr>
    <w:r>
      <w:t>ES-</w:t>
    </w:r>
    <w:r w:rsidR="006C6B52">
      <w:fldChar w:fldCharType="begin"/>
    </w:r>
    <w:r w:rsidR="006C6B52">
      <w:instrText xml:space="preserve"> PAGE   \* MERGEFORMAT </w:instrText>
    </w:r>
    <w:r w:rsidR="006C6B52">
      <w:fldChar w:fldCharType="separate"/>
    </w:r>
    <w:r w:rsidR="006C6B52">
      <w:rPr>
        <w:noProof/>
      </w:rPr>
      <w:t>1</w:t>
    </w:r>
    <w:r w:rsidR="006C6B52">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D7D42" w14:textId="77777777" w:rsidR="006C6B52" w:rsidRDefault="006C6B52" w:rsidP="006C6B52">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B063B" w14:textId="77777777" w:rsidR="008668EC" w:rsidRDefault="008668EC" w:rsidP="006C6B52">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7C329" w14:textId="77777777" w:rsidR="00333559" w:rsidRDefault="00333559" w:rsidP="006C6B52">
    <w:pPr>
      <w:pStyle w:val="Footer"/>
      <w:jc w:val="center"/>
    </w:pPr>
    <w:r>
      <w:t>EN-</w:t>
    </w:r>
    <w:r>
      <w:fldChar w:fldCharType="begin"/>
    </w:r>
    <w:r>
      <w:instrText xml:space="preserve"> PAGE   \* MERGEFORMAT </w:instrText>
    </w:r>
    <w:r>
      <w:fldChar w:fldCharType="separate"/>
    </w:r>
    <w:r>
      <w:t>C-1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8D55E" w14:textId="77777777" w:rsidR="00A34826" w:rsidRDefault="00A34826" w:rsidP="005C0188">
      <w:pPr>
        <w:spacing w:after="0" w:line="240" w:lineRule="auto"/>
      </w:pPr>
      <w:r>
        <w:separator/>
      </w:r>
    </w:p>
  </w:footnote>
  <w:footnote w:type="continuationSeparator" w:id="0">
    <w:p w14:paraId="63BE4BFC" w14:textId="77777777" w:rsidR="00A34826" w:rsidRPr="00A128B3" w:rsidRDefault="00A34826" w:rsidP="00A128B3">
      <w:pPr>
        <w:pStyle w:val="Footer"/>
        <w:rPr>
          <w:sz w:val="6"/>
          <w:szCs w:val="6"/>
        </w:rPr>
      </w:pPr>
    </w:p>
  </w:footnote>
  <w:footnote w:type="continuationNotice" w:id="1">
    <w:p w14:paraId="455D7390" w14:textId="77777777" w:rsidR="00A34826" w:rsidRPr="00A128B3" w:rsidRDefault="00A34826">
      <w:pPr>
        <w:spacing w:after="0" w:line="240" w:lineRule="auto"/>
        <w:rPr>
          <w:sz w:val="6"/>
          <w:szCs w:val="6"/>
        </w:rPr>
      </w:pPr>
    </w:p>
  </w:footnote>
  <w:footnote w:id="2">
    <w:p w14:paraId="029B23CC" w14:textId="77777777" w:rsidR="00237B8A" w:rsidRPr="00F841C4" w:rsidRDefault="00237B8A" w:rsidP="00EB4C73">
      <w:pPr>
        <w:pStyle w:val="FootnoteText"/>
      </w:pPr>
      <w:r w:rsidRPr="00F841C4">
        <w:rPr>
          <w:rStyle w:val="FootnoteReference"/>
        </w:rPr>
        <w:footnoteRef/>
      </w:r>
      <w:r w:rsidR="00F841C4">
        <w:tab/>
      </w:r>
      <w:r w:rsidRPr="00F841C4">
        <w:t>New York State Brand Guide (2024).</w:t>
      </w:r>
    </w:p>
  </w:footnote>
  <w:footnote w:id="3">
    <w:p w14:paraId="14B8EFDA" w14:textId="77777777" w:rsidR="00FF13EC" w:rsidRPr="00EB4C73" w:rsidRDefault="00FF13EC" w:rsidP="00F841C4">
      <w:pPr>
        <w:pStyle w:val="FootnoteText"/>
      </w:pPr>
      <w:r w:rsidRPr="00F841C4">
        <w:rPr>
          <w:rStyle w:val="FootnoteReference"/>
        </w:rPr>
        <w:footnoteRef/>
      </w:r>
      <w:r w:rsidR="00EB4C73">
        <w:tab/>
      </w:r>
      <w:r w:rsidRPr="00EB4C73">
        <w:t xml:space="preserve">This is what the Footnote Text style looks like when a footnote is used in the report. A footnote displays at the end of </w:t>
      </w:r>
      <w:r w:rsidRPr="00F841C4">
        <w:t>the</w:t>
      </w:r>
      <w:r w:rsidRPr="00EB4C73">
        <w:t xml:space="preserve"> page for the applicable footnote citation.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87DA4" w14:textId="69886E05" w:rsidR="008824A6" w:rsidRDefault="008824A6">
    <w:pPr>
      <w:pStyle w:val="Header"/>
    </w:pPr>
    <w:r>
      <w:rPr>
        <w:noProof/>
        <w14:ligatures w14:val="none"/>
      </w:rPr>
      <w:drawing>
        <wp:anchor distT="0" distB="0" distL="114300" distR="114300" simplePos="0" relativeHeight="251659264" behindDoc="1" locked="0" layoutInCell="1" allowOverlap="1" wp14:anchorId="31F199EC" wp14:editId="5ACCC9FC">
          <wp:simplePos x="0" y="0"/>
          <wp:positionH relativeFrom="page">
            <wp:align>right</wp:align>
          </wp:positionH>
          <wp:positionV relativeFrom="paragraph">
            <wp:posOffset>-428625</wp:posOffset>
          </wp:positionV>
          <wp:extent cx="7739033" cy="10015268"/>
          <wp:effectExtent l="0" t="0" r="0" b="5080"/>
          <wp:wrapNone/>
          <wp:docPr id="14092529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44358" name="Picture 1086744358"/>
                  <pic:cNvPicPr/>
                </pic:nvPicPr>
                <pic:blipFill>
                  <a:blip r:embed="rId1">
                    <a:extLst>
                      <a:ext uri="{28A0092B-C50C-407E-A947-70E740481C1C}">
                        <a14:useLocalDpi xmlns:a14="http://schemas.microsoft.com/office/drawing/2010/main" val="0"/>
                      </a:ext>
                    </a:extLst>
                  </a:blip>
                  <a:stretch>
                    <a:fillRect/>
                  </a:stretch>
                </pic:blipFill>
                <pic:spPr>
                  <a:xfrm>
                    <a:off x="0" y="0"/>
                    <a:ext cx="7739033" cy="1001526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FE357" w14:textId="77777777" w:rsidR="008824A6" w:rsidRDefault="008824A6">
    <w:pPr>
      <w:pStyle w:val="Header"/>
    </w:pPr>
    <w:r>
      <w:rPr>
        <w:noProof/>
        <w14:ligatures w14:val="none"/>
      </w:rPr>
      <w:drawing>
        <wp:anchor distT="0" distB="0" distL="114300" distR="114300" simplePos="0" relativeHeight="251661312" behindDoc="1" locked="0" layoutInCell="1" allowOverlap="1" wp14:anchorId="4E41459D" wp14:editId="39187D0A">
          <wp:simplePos x="0" y="0"/>
          <wp:positionH relativeFrom="page">
            <wp:align>right</wp:align>
          </wp:positionH>
          <wp:positionV relativeFrom="paragraph">
            <wp:posOffset>-428625</wp:posOffset>
          </wp:positionV>
          <wp:extent cx="7739033" cy="10015268"/>
          <wp:effectExtent l="0" t="0" r="0" b="5080"/>
          <wp:wrapNone/>
          <wp:docPr id="5500425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44358" name="Picture 1086744358"/>
                  <pic:cNvPicPr/>
                </pic:nvPicPr>
                <pic:blipFill>
                  <a:blip r:embed="rId1">
                    <a:extLst>
                      <a:ext uri="{28A0092B-C50C-407E-A947-70E740481C1C}">
                        <a14:useLocalDpi xmlns:a14="http://schemas.microsoft.com/office/drawing/2010/main" val="0"/>
                      </a:ext>
                    </a:extLst>
                  </a:blip>
                  <a:stretch>
                    <a:fillRect/>
                  </a:stretch>
                </pic:blipFill>
                <pic:spPr>
                  <a:xfrm>
                    <a:off x="0" y="0"/>
                    <a:ext cx="7739033" cy="1001526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6D50A" w14:textId="77777777" w:rsidR="00C44C89" w:rsidRDefault="00C44C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09F9"/>
    <w:multiLevelType w:val="hybridMultilevel"/>
    <w:tmpl w:val="96F230E6"/>
    <w:lvl w:ilvl="0" w:tplc="78CA39A0">
      <w:start w:val="1"/>
      <w:numFmt w:val="bullet"/>
      <w:lvlText w:val=""/>
      <w:lvlJc w:val="left"/>
      <w:pPr>
        <w:ind w:left="720" w:hanging="360"/>
      </w:pPr>
      <w:rPr>
        <w:rFonts w:ascii="Symbol" w:hAnsi="Symbol"/>
      </w:rPr>
    </w:lvl>
    <w:lvl w:ilvl="1" w:tplc="16AAF616">
      <w:start w:val="1"/>
      <w:numFmt w:val="bullet"/>
      <w:lvlText w:val=""/>
      <w:lvlJc w:val="left"/>
      <w:pPr>
        <w:ind w:left="720" w:hanging="360"/>
      </w:pPr>
      <w:rPr>
        <w:rFonts w:ascii="Symbol" w:hAnsi="Symbol"/>
      </w:rPr>
    </w:lvl>
    <w:lvl w:ilvl="2" w:tplc="411C59F2">
      <w:start w:val="1"/>
      <w:numFmt w:val="bullet"/>
      <w:lvlText w:val=""/>
      <w:lvlJc w:val="left"/>
      <w:pPr>
        <w:ind w:left="720" w:hanging="360"/>
      </w:pPr>
      <w:rPr>
        <w:rFonts w:ascii="Symbol" w:hAnsi="Symbol"/>
      </w:rPr>
    </w:lvl>
    <w:lvl w:ilvl="3" w:tplc="EF869440">
      <w:start w:val="1"/>
      <w:numFmt w:val="bullet"/>
      <w:lvlText w:val=""/>
      <w:lvlJc w:val="left"/>
      <w:pPr>
        <w:ind w:left="720" w:hanging="360"/>
      </w:pPr>
      <w:rPr>
        <w:rFonts w:ascii="Symbol" w:hAnsi="Symbol"/>
      </w:rPr>
    </w:lvl>
    <w:lvl w:ilvl="4" w:tplc="C7883AD4">
      <w:start w:val="1"/>
      <w:numFmt w:val="bullet"/>
      <w:lvlText w:val=""/>
      <w:lvlJc w:val="left"/>
      <w:pPr>
        <w:ind w:left="720" w:hanging="360"/>
      </w:pPr>
      <w:rPr>
        <w:rFonts w:ascii="Symbol" w:hAnsi="Symbol"/>
      </w:rPr>
    </w:lvl>
    <w:lvl w:ilvl="5" w:tplc="61627FEC">
      <w:start w:val="1"/>
      <w:numFmt w:val="bullet"/>
      <w:lvlText w:val=""/>
      <w:lvlJc w:val="left"/>
      <w:pPr>
        <w:ind w:left="720" w:hanging="360"/>
      </w:pPr>
      <w:rPr>
        <w:rFonts w:ascii="Symbol" w:hAnsi="Symbol"/>
      </w:rPr>
    </w:lvl>
    <w:lvl w:ilvl="6" w:tplc="FE349804">
      <w:start w:val="1"/>
      <w:numFmt w:val="bullet"/>
      <w:lvlText w:val=""/>
      <w:lvlJc w:val="left"/>
      <w:pPr>
        <w:ind w:left="720" w:hanging="360"/>
      </w:pPr>
      <w:rPr>
        <w:rFonts w:ascii="Symbol" w:hAnsi="Symbol"/>
      </w:rPr>
    </w:lvl>
    <w:lvl w:ilvl="7" w:tplc="80386552">
      <w:start w:val="1"/>
      <w:numFmt w:val="bullet"/>
      <w:lvlText w:val=""/>
      <w:lvlJc w:val="left"/>
      <w:pPr>
        <w:ind w:left="720" w:hanging="360"/>
      </w:pPr>
      <w:rPr>
        <w:rFonts w:ascii="Symbol" w:hAnsi="Symbol"/>
      </w:rPr>
    </w:lvl>
    <w:lvl w:ilvl="8" w:tplc="51F0EB3E">
      <w:start w:val="1"/>
      <w:numFmt w:val="bullet"/>
      <w:lvlText w:val=""/>
      <w:lvlJc w:val="left"/>
      <w:pPr>
        <w:ind w:left="720" w:hanging="360"/>
      </w:pPr>
      <w:rPr>
        <w:rFonts w:ascii="Symbol" w:hAnsi="Symbol"/>
      </w:rPr>
    </w:lvl>
  </w:abstractNum>
  <w:abstractNum w:abstractNumId="1" w15:restartNumberingAfterBreak="0">
    <w:nsid w:val="0429485A"/>
    <w:multiLevelType w:val="hybridMultilevel"/>
    <w:tmpl w:val="CC56BE40"/>
    <w:lvl w:ilvl="0" w:tplc="0E48253C">
      <w:start w:val="1"/>
      <w:numFmt w:val="decimal"/>
      <w:lvlText w:val="%1."/>
      <w:lvlJc w:val="left"/>
      <w:pPr>
        <w:ind w:left="720" w:hanging="360"/>
      </w:pPr>
    </w:lvl>
    <w:lvl w:ilvl="1" w:tplc="EF2CFDD4">
      <w:start w:val="1"/>
      <w:numFmt w:val="decimal"/>
      <w:lvlText w:val="%2."/>
      <w:lvlJc w:val="left"/>
      <w:pPr>
        <w:ind w:left="720" w:hanging="360"/>
      </w:pPr>
    </w:lvl>
    <w:lvl w:ilvl="2" w:tplc="3994711A">
      <w:start w:val="1"/>
      <w:numFmt w:val="decimal"/>
      <w:lvlText w:val="%3."/>
      <w:lvlJc w:val="left"/>
      <w:pPr>
        <w:ind w:left="720" w:hanging="360"/>
      </w:pPr>
    </w:lvl>
    <w:lvl w:ilvl="3" w:tplc="85CA0F8C">
      <w:start w:val="1"/>
      <w:numFmt w:val="decimal"/>
      <w:lvlText w:val="%4."/>
      <w:lvlJc w:val="left"/>
      <w:pPr>
        <w:ind w:left="720" w:hanging="360"/>
      </w:pPr>
    </w:lvl>
    <w:lvl w:ilvl="4" w:tplc="DB9685FE">
      <w:start w:val="1"/>
      <w:numFmt w:val="decimal"/>
      <w:lvlText w:val="%5."/>
      <w:lvlJc w:val="left"/>
      <w:pPr>
        <w:ind w:left="720" w:hanging="360"/>
      </w:pPr>
    </w:lvl>
    <w:lvl w:ilvl="5" w:tplc="E9445E70">
      <w:start w:val="1"/>
      <w:numFmt w:val="decimal"/>
      <w:lvlText w:val="%6."/>
      <w:lvlJc w:val="left"/>
      <w:pPr>
        <w:ind w:left="720" w:hanging="360"/>
      </w:pPr>
    </w:lvl>
    <w:lvl w:ilvl="6" w:tplc="546E87A8">
      <w:start w:val="1"/>
      <w:numFmt w:val="decimal"/>
      <w:lvlText w:val="%7."/>
      <w:lvlJc w:val="left"/>
      <w:pPr>
        <w:ind w:left="720" w:hanging="360"/>
      </w:pPr>
    </w:lvl>
    <w:lvl w:ilvl="7" w:tplc="C6F42392">
      <w:start w:val="1"/>
      <w:numFmt w:val="decimal"/>
      <w:lvlText w:val="%8."/>
      <w:lvlJc w:val="left"/>
      <w:pPr>
        <w:ind w:left="720" w:hanging="360"/>
      </w:pPr>
    </w:lvl>
    <w:lvl w:ilvl="8" w:tplc="F6B65564">
      <w:start w:val="1"/>
      <w:numFmt w:val="decimal"/>
      <w:lvlText w:val="%9."/>
      <w:lvlJc w:val="left"/>
      <w:pPr>
        <w:ind w:left="720" w:hanging="360"/>
      </w:pPr>
    </w:lvl>
  </w:abstractNum>
  <w:abstractNum w:abstractNumId="2" w15:restartNumberingAfterBreak="0">
    <w:nsid w:val="05A7182A"/>
    <w:multiLevelType w:val="multilevel"/>
    <w:tmpl w:val="61EC215C"/>
    <w:lvl w:ilvl="0">
      <w:start w:val="1"/>
      <w:numFmt w:val="bullet"/>
      <w:pStyle w:val="ListBullet"/>
      <w:lvlText w:val=""/>
      <w:lvlJc w:val="left"/>
      <w:pPr>
        <w:ind w:left="720" w:hanging="360"/>
      </w:pPr>
      <w:rPr>
        <w:rFonts w:ascii="Symbol" w:hAnsi="Symbol" w:hint="default"/>
        <w:color w:val="auto"/>
      </w:rPr>
    </w:lvl>
    <w:lvl w:ilvl="1">
      <w:start w:val="1"/>
      <w:numFmt w:val="bullet"/>
      <w:pStyle w:val="ListBullet2"/>
      <w:lvlText w:val="○"/>
      <w:lvlJc w:val="left"/>
      <w:pPr>
        <w:ind w:left="1080" w:hanging="360"/>
      </w:pPr>
      <w:rPr>
        <w:rFonts w:ascii="Arial" w:hAnsi="Arial" w:hint="default"/>
        <w:color w:val="auto"/>
      </w:rPr>
    </w:lvl>
    <w:lvl w:ilvl="2">
      <w:start w:val="1"/>
      <w:numFmt w:val="bullet"/>
      <w:pStyle w:val="ListBullet3"/>
      <w:lvlText w:val="■"/>
      <w:lvlJc w:val="left"/>
      <w:pPr>
        <w:ind w:left="1440" w:hanging="360"/>
      </w:pPr>
      <w:rPr>
        <w:rFonts w:ascii="Arial" w:hAnsi="Arial" w:hint="default"/>
        <w:color w:val="auto"/>
      </w:rPr>
    </w:lvl>
    <w:lvl w:ilvl="3">
      <w:start w:val="1"/>
      <w:numFmt w:val="bullet"/>
      <w:pStyle w:val="ListBullet4"/>
      <w:lvlText w:val="□"/>
      <w:lvlJc w:val="left"/>
      <w:pPr>
        <w:ind w:left="1800" w:hanging="360"/>
      </w:pPr>
      <w:rPr>
        <w:rFonts w:ascii="Arial" w:hAnsi="Arial" w:hint="default"/>
        <w:color w:val="auto"/>
      </w:rPr>
    </w:lvl>
    <w:lvl w:ilvl="4">
      <w:start w:val="1"/>
      <w:numFmt w:val="bullet"/>
      <w:pStyle w:val="ListBullet5"/>
      <w:lvlText w:val="→"/>
      <w:lvlJc w:val="left"/>
      <w:pPr>
        <w:ind w:left="2160" w:hanging="360"/>
      </w:pPr>
      <w:rPr>
        <w:rFonts w:ascii="Arial" w:hAnsi="Arial" w:hint="default"/>
        <w:color w:val="auto"/>
      </w:rPr>
    </w:lvl>
    <w:lvl w:ilvl="5">
      <w:start w:val="1"/>
      <w:numFmt w:val="none"/>
      <w:lvlText w:val=""/>
      <w:lvlJc w:val="left"/>
      <w:pPr>
        <w:ind w:left="2520" w:hanging="360"/>
      </w:pPr>
      <w:rPr>
        <w:rFonts w:hint="default"/>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3" w15:restartNumberingAfterBreak="0">
    <w:nsid w:val="0D5108E3"/>
    <w:multiLevelType w:val="hybridMultilevel"/>
    <w:tmpl w:val="3FCC01E0"/>
    <w:lvl w:ilvl="0" w:tplc="4AE0C8C6">
      <w:start w:val="1"/>
      <w:numFmt w:val="decimal"/>
      <w:lvlText w:val="%1."/>
      <w:lvlJc w:val="left"/>
      <w:pPr>
        <w:ind w:left="720" w:hanging="360"/>
      </w:pPr>
    </w:lvl>
    <w:lvl w:ilvl="1" w:tplc="CE7053E0">
      <w:start w:val="1"/>
      <w:numFmt w:val="decimal"/>
      <w:lvlText w:val="%2."/>
      <w:lvlJc w:val="left"/>
      <w:pPr>
        <w:ind w:left="720" w:hanging="360"/>
      </w:pPr>
    </w:lvl>
    <w:lvl w:ilvl="2" w:tplc="4E7EAC2C">
      <w:start w:val="1"/>
      <w:numFmt w:val="decimal"/>
      <w:lvlText w:val="%3."/>
      <w:lvlJc w:val="left"/>
      <w:pPr>
        <w:ind w:left="720" w:hanging="360"/>
      </w:pPr>
    </w:lvl>
    <w:lvl w:ilvl="3" w:tplc="9530BF22">
      <w:start w:val="1"/>
      <w:numFmt w:val="decimal"/>
      <w:lvlText w:val="%4."/>
      <w:lvlJc w:val="left"/>
      <w:pPr>
        <w:ind w:left="720" w:hanging="360"/>
      </w:pPr>
    </w:lvl>
    <w:lvl w:ilvl="4" w:tplc="1C38F2FE">
      <w:start w:val="1"/>
      <w:numFmt w:val="decimal"/>
      <w:lvlText w:val="%5."/>
      <w:lvlJc w:val="left"/>
      <w:pPr>
        <w:ind w:left="720" w:hanging="360"/>
      </w:pPr>
    </w:lvl>
    <w:lvl w:ilvl="5" w:tplc="C2CC9432">
      <w:start w:val="1"/>
      <w:numFmt w:val="decimal"/>
      <w:lvlText w:val="%6."/>
      <w:lvlJc w:val="left"/>
      <w:pPr>
        <w:ind w:left="720" w:hanging="360"/>
      </w:pPr>
    </w:lvl>
    <w:lvl w:ilvl="6" w:tplc="AB402F2C">
      <w:start w:val="1"/>
      <w:numFmt w:val="decimal"/>
      <w:lvlText w:val="%7."/>
      <w:lvlJc w:val="left"/>
      <w:pPr>
        <w:ind w:left="720" w:hanging="360"/>
      </w:pPr>
    </w:lvl>
    <w:lvl w:ilvl="7" w:tplc="254E7560">
      <w:start w:val="1"/>
      <w:numFmt w:val="decimal"/>
      <w:lvlText w:val="%8."/>
      <w:lvlJc w:val="left"/>
      <w:pPr>
        <w:ind w:left="720" w:hanging="360"/>
      </w:pPr>
    </w:lvl>
    <w:lvl w:ilvl="8" w:tplc="60CE1BB6">
      <w:start w:val="1"/>
      <w:numFmt w:val="decimal"/>
      <w:lvlText w:val="%9."/>
      <w:lvlJc w:val="left"/>
      <w:pPr>
        <w:ind w:left="720" w:hanging="360"/>
      </w:pPr>
    </w:lvl>
  </w:abstractNum>
  <w:abstractNum w:abstractNumId="4" w15:restartNumberingAfterBreak="0">
    <w:nsid w:val="0E6D27C4"/>
    <w:multiLevelType w:val="hybridMultilevel"/>
    <w:tmpl w:val="A93E4504"/>
    <w:lvl w:ilvl="0" w:tplc="00FC44DE">
      <w:start w:val="1"/>
      <w:numFmt w:val="bullet"/>
      <w:lvlText w:val=""/>
      <w:lvlJc w:val="left"/>
      <w:pPr>
        <w:ind w:left="720" w:hanging="360"/>
      </w:pPr>
      <w:rPr>
        <w:rFonts w:ascii="Symbol" w:hAnsi="Symbol"/>
      </w:rPr>
    </w:lvl>
    <w:lvl w:ilvl="1" w:tplc="50706C8A">
      <w:start w:val="1"/>
      <w:numFmt w:val="bullet"/>
      <w:lvlText w:val=""/>
      <w:lvlJc w:val="left"/>
      <w:pPr>
        <w:ind w:left="720" w:hanging="360"/>
      </w:pPr>
      <w:rPr>
        <w:rFonts w:ascii="Symbol" w:hAnsi="Symbol"/>
      </w:rPr>
    </w:lvl>
    <w:lvl w:ilvl="2" w:tplc="67BAEA04">
      <w:start w:val="1"/>
      <w:numFmt w:val="bullet"/>
      <w:lvlText w:val=""/>
      <w:lvlJc w:val="left"/>
      <w:pPr>
        <w:ind w:left="720" w:hanging="360"/>
      </w:pPr>
      <w:rPr>
        <w:rFonts w:ascii="Symbol" w:hAnsi="Symbol"/>
      </w:rPr>
    </w:lvl>
    <w:lvl w:ilvl="3" w:tplc="38E8A628">
      <w:start w:val="1"/>
      <w:numFmt w:val="bullet"/>
      <w:lvlText w:val=""/>
      <w:lvlJc w:val="left"/>
      <w:pPr>
        <w:ind w:left="720" w:hanging="360"/>
      </w:pPr>
      <w:rPr>
        <w:rFonts w:ascii="Symbol" w:hAnsi="Symbol"/>
      </w:rPr>
    </w:lvl>
    <w:lvl w:ilvl="4" w:tplc="BEF8BF02">
      <w:start w:val="1"/>
      <w:numFmt w:val="bullet"/>
      <w:lvlText w:val=""/>
      <w:lvlJc w:val="left"/>
      <w:pPr>
        <w:ind w:left="720" w:hanging="360"/>
      </w:pPr>
      <w:rPr>
        <w:rFonts w:ascii="Symbol" w:hAnsi="Symbol"/>
      </w:rPr>
    </w:lvl>
    <w:lvl w:ilvl="5" w:tplc="3C5E68E6">
      <w:start w:val="1"/>
      <w:numFmt w:val="bullet"/>
      <w:lvlText w:val=""/>
      <w:lvlJc w:val="left"/>
      <w:pPr>
        <w:ind w:left="720" w:hanging="360"/>
      </w:pPr>
      <w:rPr>
        <w:rFonts w:ascii="Symbol" w:hAnsi="Symbol"/>
      </w:rPr>
    </w:lvl>
    <w:lvl w:ilvl="6" w:tplc="C80055D6">
      <w:start w:val="1"/>
      <w:numFmt w:val="bullet"/>
      <w:lvlText w:val=""/>
      <w:lvlJc w:val="left"/>
      <w:pPr>
        <w:ind w:left="720" w:hanging="360"/>
      </w:pPr>
      <w:rPr>
        <w:rFonts w:ascii="Symbol" w:hAnsi="Symbol"/>
      </w:rPr>
    </w:lvl>
    <w:lvl w:ilvl="7" w:tplc="6680A248">
      <w:start w:val="1"/>
      <w:numFmt w:val="bullet"/>
      <w:lvlText w:val=""/>
      <w:lvlJc w:val="left"/>
      <w:pPr>
        <w:ind w:left="720" w:hanging="360"/>
      </w:pPr>
      <w:rPr>
        <w:rFonts w:ascii="Symbol" w:hAnsi="Symbol"/>
      </w:rPr>
    </w:lvl>
    <w:lvl w:ilvl="8" w:tplc="55C84FCA">
      <w:start w:val="1"/>
      <w:numFmt w:val="bullet"/>
      <w:lvlText w:val=""/>
      <w:lvlJc w:val="left"/>
      <w:pPr>
        <w:ind w:left="720" w:hanging="360"/>
      </w:pPr>
      <w:rPr>
        <w:rFonts w:ascii="Symbol" w:hAnsi="Symbol"/>
      </w:rPr>
    </w:lvl>
  </w:abstractNum>
  <w:abstractNum w:abstractNumId="5" w15:restartNumberingAfterBreak="0">
    <w:nsid w:val="0F3F22EA"/>
    <w:multiLevelType w:val="hybridMultilevel"/>
    <w:tmpl w:val="583A2AA6"/>
    <w:lvl w:ilvl="0" w:tplc="76984258">
      <w:start w:val="1"/>
      <w:numFmt w:val="decimal"/>
      <w:lvlText w:val="%1."/>
      <w:lvlJc w:val="left"/>
      <w:pPr>
        <w:ind w:left="720" w:hanging="360"/>
      </w:pPr>
    </w:lvl>
    <w:lvl w:ilvl="1" w:tplc="A6FA5FFE">
      <w:start w:val="1"/>
      <w:numFmt w:val="decimal"/>
      <w:lvlText w:val="%2."/>
      <w:lvlJc w:val="left"/>
      <w:pPr>
        <w:ind w:left="720" w:hanging="360"/>
      </w:pPr>
    </w:lvl>
    <w:lvl w:ilvl="2" w:tplc="091A9862">
      <w:start w:val="1"/>
      <w:numFmt w:val="decimal"/>
      <w:lvlText w:val="%3."/>
      <w:lvlJc w:val="left"/>
      <w:pPr>
        <w:ind w:left="720" w:hanging="360"/>
      </w:pPr>
    </w:lvl>
    <w:lvl w:ilvl="3" w:tplc="5A26EB90">
      <w:start w:val="1"/>
      <w:numFmt w:val="decimal"/>
      <w:lvlText w:val="%4."/>
      <w:lvlJc w:val="left"/>
      <w:pPr>
        <w:ind w:left="720" w:hanging="360"/>
      </w:pPr>
    </w:lvl>
    <w:lvl w:ilvl="4" w:tplc="B942C3FC">
      <w:start w:val="1"/>
      <w:numFmt w:val="decimal"/>
      <w:lvlText w:val="%5."/>
      <w:lvlJc w:val="left"/>
      <w:pPr>
        <w:ind w:left="720" w:hanging="360"/>
      </w:pPr>
    </w:lvl>
    <w:lvl w:ilvl="5" w:tplc="107E053C">
      <w:start w:val="1"/>
      <w:numFmt w:val="decimal"/>
      <w:lvlText w:val="%6."/>
      <w:lvlJc w:val="left"/>
      <w:pPr>
        <w:ind w:left="720" w:hanging="360"/>
      </w:pPr>
    </w:lvl>
    <w:lvl w:ilvl="6" w:tplc="3DF2DF8C">
      <w:start w:val="1"/>
      <w:numFmt w:val="decimal"/>
      <w:lvlText w:val="%7."/>
      <w:lvlJc w:val="left"/>
      <w:pPr>
        <w:ind w:left="720" w:hanging="360"/>
      </w:pPr>
    </w:lvl>
    <w:lvl w:ilvl="7" w:tplc="A0009072">
      <w:start w:val="1"/>
      <w:numFmt w:val="decimal"/>
      <w:lvlText w:val="%8."/>
      <w:lvlJc w:val="left"/>
      <w:pPr>
        <w:ind w:left="720" w:hanging="360"/>
      </w:pPr>
    </w:lvl>
    <w:lvl w:ilvl="8" w:tplc="FC46D55C">
      <w:start w:val="1"/>
      <w:numFmt w:val="decimal"/>
      <w:lvlText w:val="%9."/>
      <w:lvlJc w:val="left"/>
      <w:pPr>
        <w:ind w:left="720" w:hanging="360"/>
      </w:pPr>
    </w:lvl>
  </w:abstractNum>
  <w:abstractNum w:abstractNumId="6" w15:restartNumberingAfterBreak="0">
    <w:nsid w:val="126427E5"/>
    <w:multiLevelType w:val="hybridMultilevel"/>
    <w:tmpl w:val="5BCE4AEA"/>
    <w:lvl w:ilvl="0" w:tplc="88048CE0">
      <w:start w:val="1"/>
      <w:numFmt w:val="decimal"/>
      <w:lvlText w:val="%1."/>
      <w:lvlJc w:val="left"/>
      <w:pPr>
        <w:ind w:left="720" w:hanging="360"/>
      </w:pPr>
    </w:lvl>
    <w:lvl w:ilvl="1" w:tplc="F4341DF8">
      <w:start w:val="1"/>
      <w:numFmt w:val="decimal"/>
      <w:lvlText w:val="%2."/>
      <w:lvlJc w:val="left"/>
      <w:pPr>
        <w:ind w:left="720" w:hanging="360"/>
      </w:pPr>
    </w:lvl>
    <w:lvl w:ilvl="2" w:tplc="1D8015D4">
      <w:start w:val="1"/>
      <w:numFmt w:val="decimal"/>
      <w:lvlText w:val="%3."/>
      <w:lvlJc w:val="left"/>
      <w:pPr>
        <w:ind w:left="720" w:hanging="360"/>
      </w:pPr>
    </w:lvl>
    <w:lvl w:ilvl="3" w:tplc="A91ABD98">
      <w:start w:val="1"/>
      <w:numFmt w:val="decimal"/>
      <w:lvlText w:val="%4."/>
      <w:lvlJc w:val="left"/>
      <w:pPr>
        <w:ind w:left="720" w:hanging="360"/>
      </w:pPr>
    </w:lvl>
    <w:lvl w:ilvl="4" w:tplc="109800B4">
      <w:start w:val="1"/>
      <w:numFmt w:val="decimal"/>
      <w:lvlText w:val="%5."/>
      <w:lvlJc w:val="left"/>
      <w:pPr>
        <w:ind w:left="720" w:hanging="360"/>
      </w:pPr>
    </w:lvl>
    <w:lvl w:ilvl="5" w:tplc="421C84A0">
      <w:start w:val="1"/>
      <w:numFmt w:val="decimal"/>
      <w:lvlText w:val="%6."/>
      <w:lvlJc w:val="left"/>
      <w:pPr>
        <w:ind w:left="720" w:hanging="360"/>
      </w:pPr>
    </w:lvl>
    <w:lvl w:ilvl="6" w:tplc="744267AE">
      <w:start w:val="1"/>
      <w:numFmt w:val="decimal"/>
      <w:lvlText w:val="%7."/>
      <w:lvlJc w:val="left"/>
      <w:pPr>
        <w:ind w:left="720" w:hanging="360"/>
      </w:pPr>
    </w:lvl>
    <w:lvl w:ilvl="7" w:tplc="E0E08BFE">
      <w:start w:val="1"/>
      <w:numFmt w:val="decimal"/>
      <w:lvlText w:val="%8."/>
      <w:lvlJc w:val="left"/>
      <w:pPr>
        <w:ind w:left="720" w:hanging="360"/>
      </w:pPr>
    </w:lvl>
    <w:lvl w:ilvl="8" w:tplc="13F625C2">
      <w:start w:val="1"/>
      <w:numFmt w:val="decimal"/>
      <w:lvlText w:val="%9."/>
      <w:lvlJc w:val="left"/>
      <w:pPr>
        <w:ind w:left="720" w:hanging="360"/>
      </w:pPr>
    </w:lvl>
  </w:abstractNum>
  <w:abstractNum w:abstractNumId="7" w15:restartNumberingAfterBreak="0">
    <w:nsid w:val="1BBD5B5C"/>
    <w:multiLevelType w:val="hybridMultilevel"/>
    <w:tmpl w:val="6794202E"/>
    <w:lvl w:ilvl="0" w:tplc="D92CF160">
      <w:start w:val="1"/>
      <w:numFmt w:val="bullet"/>
      <w:lvlText w:val=""/>
      <w:lvlJc w:val="left"/>
      <w:pPr>
        <w:ind w:left="720" w:hanging="360"/>
      </w:pPr>
      <w:rPr>
        <w:rFonts w:ascii="Symbol" w:hAnsi="Symbol"/>
      </w:rPr>
    </w:lvl>
    <w:lvl w:ilvl="1" w:tplc="99BAE8D2">
      <w:start w:val="1"/>
      <w:numFmt w:val="bullet"/>
      <w:lvlText w:val=""/>
      <w:lvlJc w:val="left"/>
      <w:pPr>
        <w:ind w:left="720" w:hanging="360"/>
      </w:pPr>
      <w:rPr>
        <w:rFonts w:ascii="Symbol" w:hAnsi="Symbol"/>
      </w:rPr>
    </w:lvl>
    <w:lvl w:ilvl="2" w:tplc="5F5E18CA">
      <w:start w:val="1"/>
      <w:numFmt w:val="bullet"/>
      <w:lvlText w:val=""/>
      <w:lvlJc w:val="left"/>
      <w:pPr>
        <w:ind w:left="720" w:hanging="360"/>
      </w:pPr>
      <w:rPr>
        <w:rFonts w:ascii="Symbol" w:hAnsi="Symbol"/>
      </w:rPr>
    </w:lvl>
    <w:lvl w:ilvl="3" w:tplc="5106BB7A">
      <w:start w:val="1"/>
      <w:numFmt w:val="bullet"/>
      <w:lvlText w:val=""/>
      <w:lvlJc w:val="left"/>
      <w:pPr>
        <w:ind w:left="720" w:hanging="360"/>
      </w:pPr>
      <w:rPr>
        <w:rFonts w:ascii="Symbol" w:hAnsi="Symbol"/>
      </w:rPr>
    </w:lvl>
    <w:lvl w:ilvl="4" w:tplc="E9B8E49A">
      <w:start w:val="1"/>
      <w:numFmt w:val="bullet"/>
      <w:lvlText w:val=""/>
      <w:lvlJc w:val="left"/>
      <w:pPr>
        <w:ind w:left="720" w:hanging="360"/>
      </w:pPr>
      <w:rPr>
        <w:rFonts w:ascii="Symbol" w:hAnsi="Symbol"/>
      </w:rPr>
    </w:lvl>
    <w:lvl w:ilvl="5" w:tplc="7CA427A2">
      <w:start w:val="1"/>
      <w:numFmt w:val="bullet"/>
      <w:lvlText w:val=""/>
      <w:lvlJc w:val="left"/>
      <w:pPr>
        <w:ind w:left="720" w:hanging="360"/>
      </w:pPr>
      <w:rPr>
        <w:rFonts w:ascii="Symbol" w:hAnsi="Symbol"/>
      </w:rPr>
    </w:lvl>
    <w:lvl w:ilvl="6" w:tplc="EE640F08">
      <w:start w:val="1"/>
      <w:numFmt w:val="bullet"/>
      <w:lvlText w:val=""/>
      <w:lvlJc w:val="left"/>
      <w:pPr>
        <w:ind w:left="720" w:hanging="360"/>
      </w:pPr>
      <w:rPr>
        <w:rFonts w:ascii="Symbol" w:hAnsi="Symbol"/>
      </w:rPr>
    </w:lvl>
    <w:lvl w:ilvl="7" w:tplc="F7504E3E">
      <w:start w:val="1"/>
      <w:numFmt w:val="bullet"/>
      <w:lvlText w:val=""/>
      <w:lvlJc w:val="left"/>
      <w:pPr>
        <w:ind w:left="720" w:hanging="360"/>
      </w:pPr>
      <w:rPr>
        <w:rFonts w:ascii="Symbol" w:hAnsi="Symbol"/>
      </w:rPr>
    </w:lvl>
    <w:lvl w:ilvl="8" w:tplc="F14EEDF6">
      <w:start w:val="1"/>
      <w:numFmt w:val="bullet"/>
      <w:lvlText w:val=""/>
      <w:lvlJc w:val="left"/>
      <w:pPr>
        <w:ind w:left="720" w:hanging="360"/>
      </w:pPr>
      <w:rPr>
        <w:rFonts w:ascii="Symbol" w:hAnsi="Symbol"/>
      </w:rPr>
    </w:lvl>
  </w:abstractNum>
  <w:abstractNum w:abstractNumId="8" w15:restartNumberingAfterBreak="0">
    <w:nsid w:val="23844020"/>
    <w:multiLevelType w:val="hybridMultilevel"/>
    <w:tmpl w:val="C0622530"/>
    <w:lvl w:ilvl="0" w:tplc="20A6E272">
      <w:start w:val="1"/>
      <w:numFmt w:val="bullet"/>
      <w:lvlText w:val=""/>
      <w:lvlJc w:val="left"/>
      <w:pPr>
        <w:ind w:left="720" w:hanging="360"/>
      </w:pPr>
      <w:rPr>
        <w:rFonts w:ascii="Symbol" w:hAnsi="Symbol"/>
      </w:rPr>
    </w:lvl>
    <w:lvl w:ilvl="1" w:tplc="C0726BEC">
      <w:start w:val="1"/>
      <w:numFmt w:val="bullet"/>
      <w:lvlText w:val=""/>
      <w:lvlJc w:val="left"/>
      <w:pPr>
        <w:ind w:left="720" w:hanging="360"/>
      </w:pPr>
      <w:rPr>
        <w:rFonts w:ascii="Symbol" w:hAnsi="Symbol"/>
      </w:rPr>
    </w:lvl>
    <w:lvl w:ilvl="2" w:tplc="B2E215A6">
      <w:start w:val="1"/>
      <w:numFmt w:val="bullet"/>
      <w:lvlText w:val=""/>
      <w:lvlJc w:val="left"/>
      <w:pPr>
        <w:ind w:left="720" w:hanging="360"/>
      </w:pPr>
      <w:rPr>
        <w:rFonts w:ascii="Symbol" w:hAnsi="Symbol"/>
      </w:rPr>
    </w:lvl>
    <w:lvl w:ilvl="3" w:tplc="CF440DAE">
      <w:start w:val="1"/>
      <w:numFmt w:val="bullet"/>
      <w:lvlText w:val=""/>
      <w:lvlJc w:val="left"/>
      <w:pPr>
        <w:ind w:left="720" w:hanging="360"/>
      </w:pPr>
      <w:rPr>
        <w:rFonts w:ascii="Symbol" w:hAnsi="Symbol"/>
      </w:rPr>
    </w:lvl>
    <w:lvl w:ilvl="4" w:tplc="4A88DB5E">
      <w:start w:val="1"/>
      <w:numFmt w:val="bullet"/>
      <w:lvlText w:val=""/>
      <w:lvlJc w:val="left"/>
      <w:pPr>
        <w:ind w:left="720" w:hanging="360"/>
      </w:pPr>
      <w:rPr>
        <w:rFonts w:ascii="Symbol" w:hAnsi="Symbol"/>
      </w:rPr>
    </w:lvl>
    <w:lvl w:ilvl="5" w:tplc="36362534">
      <w:start w:val="1"/>
      <w:numFmt w:val="bullet"/>
      <w:lvlText w:val=""/>
      <w:lvlJc w:val="left"/>
      <w:pPr>
        <w:ind w:left="720" w:hanging="360"/>
      </w:pPr>
      <w:rPr>
        <w:rFonts w:ascii="Symbol" w:hAnsi="Symbol"/>
      </w:rPr>
    </w:lvl>
    <w:lvl w:ilvl="6" w:tplc="7FF0974A">
      <w:start w:val="1"/>
      <w:numFmt w:val="bullet"/>
      <w:lvlText w:val=""/>
      <w:lvlJc w:val="left"/>
      <w:pPr>
        <w:ind w:left="720" w:hanging="360"/>
      </w:pPr>
      <w:rPr>
        <w:rFonts w:ascii="Symbol" w:hAnsi="Symbol"/>
      </w:rPr>
    </w:lvl>
    <w:lvl w:ilvl="7" w:tplc="8708B774">
      <w:start w:val="1"/>
      <w:numFmt w:val="bullet"/>
      <w:lvlText w:val=""/>
      <w:lvlJc w:val="left"/>
      <w:pPr>
        <w:ind w:left="720" w:hanging="360"/>
      </w:pPr>
      <w:rPr>
        <w:rFonts w:ascii="Symbol" w:hAnsi="Symbol"/>
      </w:rPr>
    </w:lvl>
    <w:lvl w:ilvl="8" w:tplc="87323154">
      <w:start w:val="1"/>
      <w:numFmt w:val="bullet"/>
      <w:lvlText w:val=""/>
      <w:lvlJc w:val="left"/>
      <w:pPr>
        <w:ind w:left="720" w:hanging="360"/>
      </w:pPr>
      <w:rPr>
        <w:rFonts w:ascii="Symbol" w:hAnsi="Symbol"/>
      </w:rPr>
    </w:lvl>
  </w:abstractNum>
  <w:abstractNum w:abstractNumId="9" w15:restartNumberingAfterBreak="0">
    <w:nsid w:val="24035237"/>
    <w:multiLevelType w:val="hybridMultilevel"/>
    <w:tmpl w:val="AEB4C170"/>
    <w:lvl w:ilvl="0" w:tplc="88968606">
      <w:start w:val="1"/>
      <w:numFmt w:val="bullet"/>
      <w:pStyle w:val="TableBullets2"/>
      <w:lvlText w:val="o"/>
      <w:lvlJc w:val="left"/>
      <w:pPr>
        <w:ind w:left="619" w:hanging="360"/>
      </w:pPr>
    </w:lvl>
    <w:lvl w:ilvl="1" w:tplc="04090003" w:tentative="1">
      <w:start w:val="1"/>
      <w:numFmt w:val="bullet"/>
      <w:lvlText w:val="o"/>
      <w:lvlJc w:val="left"/>
      <w:pPr>
        <w:ind w:left="1339" w:hanging="360"/>
      </w:pPr>
      <w:rPr>
        <w:rFonts w:ascii="Courier New" w:hAnsi="Courier New" w:cs="Courier New" w:hint="default"/>
      </w:rPr>
    </w:lvl>
    <w:lvl w:ilvl="2" w:tplc="04090005" w:tentative="1">
      <w:start w:val="1"/>
      <w:numFmt w:val="bullet"/>
      <w:lvlText w:val=""/>
      <w:lvlJc w:val="left"/>
      <w:pPr>
        <w:ind w:left="2059" w:hanging="360"/>
      </w:pPr>
      <w:rPr>
        <w:rFonts w:ascii="Wingdings" w:hAnsi="Wingdings" w:hint="default"/>
      </w:rPr>
    </w:lvl>
    <w:lvl w:ilvl="3" w:tplc="04090001" w:tentative="1">
      <w:start w:val="1"/>
      <w:numFmt w:val="bullet"/>
      <w:lvlText w:val=""/>
      <w:lvlJc w:val="left"/>
      <w:pPr>
        <w:ind w:left="2779" w:hanging="360"/>
      </w:pPr>
      <w:rPr>
        <w:rFonts w:ascii="Symbol" w:hAnsi="Symbol" w:hint="default"/>
      </w:rPr>
    </w:lvl>
    <w:lvl w:ilvl="4" w:tplc="04090003" w:tentative="1">
      <w:start w:val="1"/>
      <w:numFmt w:val="bullet"/>
      <w:lvlText w:val="o"/>
      <w:lvlJc w:val="left"/>
      <w:pPr>
        <w:ind w:left="3499" w:hanging="360"/>
      </w:pPr>
      <w:rPr>
        <w:rFonts w:ascii="Courier New" w:hAnsi="Courier New" w:cs="Courier New" w:hint="default"/>
      </w:rPr>
    </w:lvl>
    <w:lvl w:ilvl="5" w:tplc="04090005" w:tentative="1">
      <w:start w:val="1"/>
      <w:numFmt w:val="bullet"/>
      <w:lvlText w:val=""/>
      <w:lvlJc w:val="left"/>
      <w:pPr>
        <w:ind w:left="4219" w:hanging="360"/>
      </w:pPr>
      <w:rPr>
        <w:rFonts w:ascii="Wingdings" w:hAnsi="Wingdings" w:hint="default"/>
      </w:rPr>
    </w:lvl>
    <w:lvl w:ilvl="6" w:tplc="04090001" w:tentative="1">
      <w:start w:val="1"/>
      <w:numFmt w:val="bullet"/>
      <w:lvlText w:val=""/>
      <w:lvlJc w:val="left"/>
      <w:pPr>
        <w:ind w:left="4939" w:hanging="360"/>
      </w:pPr>
      <w:rPr>
        <w:rFonts w:ascii="Symbol" w:hAnsi="Symbol" w:hint="default"/>
      </w:rPr>
    </w:lvl>
    <w:lvl w:ilvl="7" w:tplc="04090003" w:tentative="1">
      <w:start w:val="1"/>
      <w:numFmt w:val="bullet"/>
      <w:lvlText w:val="o"/>
      <w:lvlJc w:val="left"/>
      <w:pPr>
        <w:ind w:left="5659" w:hanging="360"/>
      </w:pPr>
      <w:rPr>
        <w:rFonts w:ascii="Courier New" w:hAnsi="Courier New" w:cs="Courier New" w:hint="default"/>
      </w:rPr>
    </w:lvl>
    <w:lvl w:ilvl="8" w:tplc="04090005" w:tentative="1">
      <w:start w:val="1"/>
      <w:numFmt w:val="bullet"/>
      <w:lvlText w:val=""/>
      <w:lvlJc w:val="left"/>
      <w:pPr>
        <w:ind w:left="6379" w:hanging="360"/>
      </w:pPr>
      <w:rPr>
        <w:rFonts w:ascii="Wingdings" w:hAnsi="Wingdings" w:hint="default"/>
      </w:rPr>
    </w:lvl>
  </w:abstractNum>
  <w:abstractNum w:abstractNumId="10" w15:restartNumberingAfterBreak="0">
    <w:nsid w:val="2DA37607"/>
    <w:multiLevelType w:val="hybridMultilevel"/>
    <w:tmpl w:val="7714DB6E"/>
    <w:lvl w:ilvl="0" w:tplc="9DD69C7C">
      <w:start w:val="1"/>
      <w:numFmt w:val="bullet"/>
      <w:lvlText w:val=""/>
      <w:lvlJc w:val="left"/>
      <w:pPr>
        <w:ind w:left="720" w:hanging="360"/>
      </w:pPr>
      <w:rPr>
        <w:rFonts w:ascii="Symbol" w:hAnsi="Symbol"/>
      </w:rPr>
    </w:lvl>
    <w:lvl w:ilvl="1" w:tplc="B7C6AF4C">
      <w:start w:val="1"/>
      <w:numFmt w:val="bullet"/>
      <w:lvlText w:val=""/>
      <w:lvlJc w:val="left"/>
      <w:pPr>
        <w:ind w:left="720" w:hanging="360"/>
      </w:pPr>
      <w:rPr>
        <w:rFonts w:ascii="Symbol" w:hAnsi="Symbol"/>
      </w:rPr>
    </w:lvl>
    <w:lvl w:ilvl="2" w:tplc="75E42D90">
      <w:start w:val="1"/>
      <w:numFmt w:val="bullet"/>
      <w:lvlText w:val=""/>
      <w:lvlJc w:val="left"/>
      <w:pPr>
        <w:ind w:left="720" w:hanging="360"/>
      </w:pPr>
      <w:rPr>
        <w:rFonts w:ascii="Symbol" w:hAnsi="Symbol"/>
      </w:rPr>
    </w:lvl>
    <w:lvl w:ilvl="3" w:tplc="678E463A">
      <w:start w:val="1"/>
      <w:numFmt w:val="bullet"/>
      <w:lvlText w:val=""/>
      <w:lvlJc w:val="left"/>
      <w:pPr>
        <w:ind w:left="720" w:hanging="360"/>
      </w:pPr>
      <w:rPr>
        <w:rFonts w:ascii="Symbol" w:hAnsi="Symbol"/>
      </w:rPr>
    </w:lvl>
    <w:lvl w:ilvl="4" w:tplc="7BB8AA18">
      <w:start w:val="1"/>
      <w:numFmt w:val="bullet"/>
      <w:lvlText w:val=""/>
      <w:lvlJc w:val="left"/>
      <w:pPr>
        <w:ind w:left="720" w:hanging="360"/>
      </w:pPr>
      <w:rPr>
        <w:rFonts w:ascii="Symbol" w:hAnsi="Symbol"/>
      </w:rPr>
    </w:lvl>
    <w:lvl w:ilvl="5" w:tplc="F47498E0">
      <w:start w:val="1"/>
      <w:numFmt w:val="bullet"/>
      <w:lvlText w:val=""/>
      <w:lvlJc w:val="left"/>
      <w:pPr>
        <w:ind w:left="720" w:hanging="360"/>
      </w:pPr>
      <w:rPr>
        <w:rFonts w:ascii="Symbol" w:hAnsi="Symbol"/>
      </w:rPr>
    </w:lvl>
    <w:lvl w:ilvl="6" w:tplc="754AFAF6">
      <w:start w:val="1"/>
      <w:numFmt w:val="bullet"/>
      <w:lvlText w:val=""/>
      <w:lvlJc w:val="left"/>
      <w:pPr>
        <w:ind w:left="720" w:hanging="360"/>
      </w:pPr>
      <w:rPr>
        <w:rFonts w:ascii="Symbol" w:hAnsi="Symbol"/>
      </w:rPr>
    </w:lvl>
    <w:lvl w:ilvl="7" w:tplc="72C09FBC">
      <w:start w:val="1"/>
      <w:numFmt w:val="bullet"/>
      <w:lvlText w:val=""/>
      <w:lvlJc w:val="left"/>
      <w:pPr>
        <w:ind w:left="720" w:hanging="360"/>
      </w:pPr>
      <w:rPr>
        <w:rFonts w:ascii="Symbol" w:hAnsi="Symbol"/>
      </w:rPr>
    </w:lvl>
    <w:lvl w:ilvl="8" w:tplc="91B2CB64">
      <w:start w:val="1"/>
      <w:numFmt w:val="bullet"/>
      <w:lvlText w:val=""/>
      <w:lvlJc w:val="left"/>
      <w:pPr>
        <w:ind w:left="720" w:hanging="360"/>
      </w:pPr>
      <w:rPr>
        <w:rFonts w:ascii="Symbol" w:hAnsi="Symbol"/>
      </w:rPr>
    </w:lvl>
  </w:abstractNum>
  <w:abstractNum w:abstractNumId="11" w15:restartNumberingAfterBreak="0">
    <w:nsid w:val="2E6B064D"/>
    <w:multiLevelType w:val="hybridMultilevel"/>
    <w:tmpl w:val="125A7428"/>
    <w:lvl w:ilvl="0" w:tplc="BC8CE38E">
      <w:start w:val="1"/>
      <w:numFmt w:val="bullet"/>
      <w:pStyle w:val="Table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0D356F"/>
    <w:multiLevelType w:val="multilevel"/>
    <w:tmpl w:val="51B400B6"/>
    <w:lvl w:ilvl="0">
      <w:start w:val="1"/>
      <w:numFmt w:val="lowerLetter"/>
      <w:pStyle w:val="TableNote"/>
      <w:suff w:val="space"/>
      <w:lvlText w:val="%1."/>
      <w:lvlJc w:val="left"/>
      <w:pPr>
        <w:ind w:left="144" w:hanging="144"/>
      </w:pPr>
      <w:rPr>
        <w:rFonts w:hint="default"/>
        <w:vertAlign w:val="superscrip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76B434E"/>
    <w:multiLevelType w:val="multilevel"/>
    <w:tmpl w:val="DCD2E1EA"/>
    <w:lvl w:ilvl="0">
      <w:start w:val="1"/>
      <w:numFmt w:val="upperLetter"/>
      <w:suff w:val="space"/>
      <w:lvlText w:val="Appendix %1."/>
      <w:lvlJc w:val="left"/>
      <w:pPr>
        <w:ind w:left="2520" w:hanging="2520"/>
      </w:pPr>
      <w:rPr>
        <w:rFonts w:hint="default"/>
      </w:rPr>
    </w:lvl>
    <w:lvl w:ilvl="1">
      <w:start w:val="1"/>
      <w:numFmt w:val="decimal"/>
      <w:suff w:val="space"/>
      <w:lvlText w:val="%1.%2"/>
      <w:lvlJc w:val="left"/>
      <w:pPr>
        <w:ind w:left="2376" w:hanging="2376"/>
      </w:pPr>
      <w:rPr>
        <w:rFonts w:hint="default"/>
      </w:rPr>
    </w:lvl>
    <w:lvl w:ilvl="2">
      <w:start w:val="1"/>
      <w:numFmt w:val="decimal"/>
      <w:suff w:val="space"/>
      <w:lvlText w:val="Appendix %1.%2.%3"/>
      <w:lvlJc w:val="left"/>
      <w:pPr>
        <w:ind w:left="2520" w:hanging="2520"/>
      </w:pPr>
      <w:rPr>
        <w:rFonts w:hint="default"/>
      </w:rPr>
    </w:lvl>
    <w:lvl w:ilvl="3">
      <w:start w:val="1"/>
      <w:numFmt w:val="none"/>
      <w:lvlText w:val=""/>
      <w:lvlJc w:val="left"/>
      <w:pPr>
        <w:tabs>
          <w:tab w:val="num" w:pos="936"/>
        </w:tabs>
        <w:ind w:left="2520" w:hanging="2520"/>
      </w:pPr>
      <w:rPr>
        <w:rFonts w:hint="default"/>
      </w:rPr>
    </w:lvl>
    <w:lvl w:ilvl="4">
      <w:start w:val="1"/>
      <w:numFmt w:val="none"/>
      <w:lvlText w:val=""/>
      <w:lvlJc w:val="left"/>
      <w:pPr>
        <w:tabs>
          <w:tab w:val="num" w:pos="1080"/>
        </w:tabs>
        <w:ind w:left="2520" w:hanging="2520"/>
      </w:pPr>
      <w:rPr>
        <w:rFonts w:hint="default"/>
      </w:rPr>
    </w:lvl>
    <w:lvl w:ilvl="5">
      <w:start w:val="1"/>
      <w:numFmt w:val="none"/>
      <w:lvlText w:val=""/>
      <w:lvlJc w:val="left"/>
      <w:pPr>
        <w:tabs>
          <w:tab w:val="num" w:pos="1224"/>
        </w:tabs>
        <w:ind w:left="2520" w:hanging="2520"/>
      </w:pPr>
      <w:rPr>
        <w:rFonts w:hint="default"/>
      </w:rPr>
    </w:lvl>
    <w:lvl w:ilvl="6">
      <w:start w:val="1"/>
      <w:numFmt w:val="none"/>
      <w:lvlText w:val=""/>
      <w:lvlJc w:val="left"/>
      <w:pPr>
        <w:tabs>
          <w:tab w:val="num" w:pos="1368"/>
        </w:tabs>
        <w:ind w:left="2520" w:hanging="2520"/>
      </w:pPr>
      <w:rPr>
        <w:rFonts w:hint="default"/>
      </w:rPr>
    </w:lvl>
    <w:lvl w:ilvl="7">
      <w:start w:val="1"/>
      <w:numFmt w:val="none"/>
      <w:lvlText w:val=""/>
      <w:lvlJc w:val="left"/>
      <w:pPr>
        <w:tabs>
          <w:tab w:val="num" w:pos="1512"/>
        </w:tabs>
        <w:ind w:left="2520" w:hanging="2520"/>
      </w:pPr>
      <w:rPr>
        <w:rFonts w:hint="default"/>
      </w:rPr>
    </w:lvl>
    <w:lvl w:ilvl="8">
      <w:start w:val="1"/>
      <w:numFmt w:val="none"/>
      <w:lvlText w:val=""/>
      <w:lvlJc w:val="left"/>
      <w:pPr>
        <w:tabs>
          <w:tab w:val="num" w:pos="1584"/>
        </w:tabs>
        <w:ind w:left="2520" w:hanging="2520"/>
      </w:pPr>
      <w:rPr>
        <w:rFonts w:hint="default"/>
      </w:rPr>
    </w:lvl>
  </w:abstractNum>
  <w:abstractNum w:abstractNumId="14" w15:restartNumberingAfterBreak="0">
    <w:nsid w:val="39024A70"/>
    <w:multiLevelType w:val="multilevel"/>
    <w:tmpl w:val="D1CADDB6"/>
    <w:styleLink w:val="ListNumbers"/>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5" w15:restartNumberingAfterBreak="0">
    <w:nsid w:val="3BBF508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3D7F6EA1"/>
    <w:multiLevelType w:val="hybridMultilevel"/>
    <w:tmpl w:val="E5D24E52"/>
    <w:lvl w:ilvl="0" w:tplc="02DAD08C">
      <w:start w:val="1"/>
      <w:numFmt w:val="bullet"/>
      <w:lvlText w:val=""/>
      <w:lvlJc w:val="left"/>
      <w:pPr>
        <w:ind w:left="720" w:hanging="360"/>
      </w:pPr>
      <w:rPr>
        <w:rFonts w:ascii="Symbol" w:hAnsi="Symbol"/>
      </w:rPr>
    </w:lvl>
    <w:lvl w:ilvl="1" w:tplc="259AE84A">
      <w:start w:val="1"/>
      <w:numFmt w:val="bullet"/>
      <w:lvlText w:val=""/>
      <w:lvlJc w:val="left"/>
      <w:pPr>
        <w:ind w:left="720" w:hanging="360"/>
      </w:pPr>
      <w:rPr>
        <w:rFonts w:ascii="Symbol" w:hAnsi="Symbol"/>
      </w:rPr>
    </w:lvl>
    <w:lvl w:ilvl="2" w:tplc="EAC2CC90">
      <w:start w:val="1"/>
      <w:numFmt w:val="bullet"/>
      <w:lvlText w:val=""/>
      <w:lvlJc w:val="left"/>
      <w:pPr>
        <w:ind w:left="720" w:hanging="360"/>
      </w:pPr>
      <w:rPr>
        <w:rFonts w:ascii="Symbol" w:hAnsi="Symbol"/>
      </w:rPr>
    </w:lvl>
    <w:lvl w:ilvl="3" w:tplc="287A5470">
      <w:start w:val="1"/>
      <w:numFmt w:val="bullet"/>
      <w:lvlText w:val=""/>
      <w:lvlJc w:val="left"/>
      <w:pPr>
        <w:ind w:left="720" w:hanging="360"/>
      </w:pPr>
      <w:rPr>
        <w:rFonts w:ascii="Symbol" w:hAnsi="Symbol"/>
      </w:rPr>
    </w:lvl>
    <w:lvl w:ilvl="4" w:tplc="9CFAC136">
      <w:start w:val="1"/>
      <w:numFmt w:val="bullet"/>
      <w:lvlText w:val=""/>
      <w:lvlJc w:val="left"/>
      <w:pPr>
        <w:ind w:left="720" w:hanging="360"/>
      </w:pPr>
      <w:rPr>
        <w:rFonts w:ascii="Symbol" w:hAnsi="Symbol"/>
      </w:rPr>
    </w:lvl>
    <w:lvl w:ilvl="5" w:tplc="B5EE1370">
      <w:start w:val="1"/>
      <w:numFmt w:val="bullet"/>
      <w:lvlText w:val=""/>
      <w:lvlJc w:val="left"/>
      <w:pPr>
        <w:ind w:left="720" w:hanging="360"/>
      </w:pPr>
      <w:rPr>
        <w:rFonts w:ascii="Symbol" w:hAnsi="Symbol"/>
      </w:rPr>
    </w:lvl>
    <w:lvl w:ilvl="6" w:tplc="2A64A172">
      <w:start w:val="1"/>
      <w:numFmt w:val="bullet"/>
      <w:lvlText w:val=""/>
      <w:lvlJc w:val="left"/>
      <w:pPr>
        <w:ind w:left="720" w:hanging="360"/>
      </w:pPr>
      <w:rPr>
        <w:rFonts w:ascii="Symbol" w:hAnsi="Symbol"/>
      </w:rPr>
    </w:lvl>
    <w:lvl w:ilvl="7" w:tplc="32CAC518">
      <w:start w:val="1"/>
      <w:numFmt w:val="bullet"/>
      <w:lvlText w:val=""/>
      <w:lvlJc w:val="left"/>
      <w:pPr>
        <w:ind w:left="720" w:hanging="360"/>
      </w:pPr>
      <w:rPr>
        <w:rFonts w:ascii="Symbol" w:hAnsi="Symbol"/>
      </w:rPr>
    </w:lvl>
    <w:lvl w:ilvl="8" w:tplc="E14492F2">
      <w:start w:val="1"/>
      <w:numFmt w:val="bullet"/>
      <w:lvlText w:val=""/>
      <w:lvlJc w:val="left"/>
      <w:pPr>
        <w:ind w:left="720" w:hanging="360"/>
      </w:pPr>
      <w:rPr>
        <w:rFonts w:ascii="Symbol" w:hAnsi="Symbol"/>
      </w:rPr>
    </w:lvl>
  </w:abstractNum>
  <w:abstractNum w:abstractNumId="17" w15:restartNumberingAfterBreak="0">
    <w:nsid w:val="41437250"/>
    <w:multiLevelType w:val="multilevel"/>
    <w:tmpl w:val="A300BCC0"/>
    <w:lvl w:ilvl="0">
      <w:start w:val="1"/>
      <w:numFmt w:val="decimal"/>
      <w:pStyle w:val="Heading1"/>
      <w:lvlText w:val="%1."/>
      <w:lvlJc w:val="left"/>
      <w:pPr>
        <w:tabs>
          <w:tab w:val="num" w:pos="907"/>
        </w:tabs>
        <w:ind w:left="907" w:hanging="907"/>
      </w:pPr>
      <w:rPr>
        <w:rFonts w:hint="default"/>
      </w:rPr>
    </w:lvl>
    <w:lvl w:ilvl="1">
      <w:start w:val="1"/>
      <w:numFmt w:val="decimal"/>
      <w:pStyle w:val="Heading2"/>
      <w:lvlText w:val="%1.%2"/>
      <w:lvlJc w:val="left"/>
      <w:pPr>
        <w:tabs>
          <w:tab w:val="num" w:pos="1440"/>
        </w:tabs>
        <w:ind w:left="1080" w:hanging="1080"/>
      </w:pPr>
      <w:rPr>
        <w:rFonts w:hint="default"/>
      </w:rPr>
    </w:lvl>
    <w:lvl w:ilvl="2">
      <w:start w:val="1"/>
      <w:numFmt w:val="decimal"/>
      <w:pStyle w:val="Heading3"/>
      <w:lvlText w:val="%1.%2.%3"/>
      <w:lvlJc w:val="left"/>
      <w:pPr>
        <w:tabs>
          <w:tab w:val="num" w:pos="1224"/>
        </w:tabs>
        <w:ind w:left="1224" w:hanging="1224"/>
      </w:pPr>
      <w:rPr>
        <w:rFonts w:hint="default"/>
      </w:rPr>
    </w:lvl>
    <w:lvl w:ilvl="3">
      <w:start w:val="1"/>
      <w:numFmt w:val="decimal"/>
      <w:pStyle w:val="Heading4"/>
      <w:lvlText w:val="%1.%2.%3.%4"/>
      <w:lvlJc w:val="left"/>
      <w:pPr>
        <w:tabs>
          <w:tab w:val="num" w:pos="1440"/>
        </w:tabs>
        <w:ind w:left="1440" w:hanging="1440"/>
      </w:pPr>
      <w:rPr>
        <w:rFonts w:hint="default"/>
      </w:rPr>
    </w:lvl>
    <w:lvl w:ilvl="4">
      <w:start w:val="1"/>
      <w:numFmt w:val="decimal"/>
      <w:pStyle w:val="Heading5"/>
      <w:lvlText w:val="%1.%2.%3.%4.%5"/>
      <w:lvlJc w:val="left"/>
      <w:pPr>
        <w:tabs>
          <w:tab w:val="num" w:pos="1440"/>
        </w:tabs>
        <w:ind w:left="1440" w:hanging="1440"/>
      </w:pPr>
      <w:rPr>
        <w:rFonts w:hint="default"/>
      </w:rPr>
    </w:lvl>
    <w:lvl w:ilvl="5">
      <w:start w:val="1"/>
      <w:numFmt w:val="decimal"/>
      <w:lvlText w:val="%1.%2.%3.%4.%5.%6"/>
      <w:lvlJc w:val="left"/>
      <w:pPr>
        <w:tabs>
          <w:tab w:val="num" w:pos="1656"/>
        </w:tabs>
        <w:ind w:left="1656" w:hanging="1656"/>
      </w:pPr>
      <w:rPr>
        <w:rFonts w:hint="default"/>
      </w:rPr>
    </w:lvl>
    <w:lvl w:ilvl="6">
      <w:start w:val="1"/>
      <w:numFmt w:val="none"/>
      <w:lvlText w:val=""/>
      <w:lvlJc w:val="left"/>
      <w:pPr>
        <w:tabs>
          <w:tab w:val="num" w:pos="576"/>
        </w:tabs>
        <w:ind w:left="576" w:hanging="576"/>
      </w:pPr>
      <w:rPr>
        <w:rFonts w:hint="default"/>
      </w:rPr>
    </w:lvl>
    <w:lvl w:ilvl="7">
      <w:start w:val="1"/>
      <w:numFmt w:val="none"/>
      <w:lvlText w:val=""/>
      <w:lvlJc w:val="left"/>
      <w:pPr>
        <w:tabs>
          <w:tab w:val="num" w:pos="576"/>
        </w:tabs>
        <w:ind w:left="576" w:hanging="576"/>
      </w:pPr>
      <w:rPr>
        <w:rFonts w:hint="default"/>
      </w:rPr>
    </w:lvl>
    <w:lvl w:ilvl="8">
      <w:start w:val="1"/>
      <w:numFmt w:val="none"/>
      <w:lvlText w:val=""/>
      <w:lvlJc w:val="left"/>
      <w:pPr>
        <w:tabs>
          <w:tab w:val="num" w:pos="576"/>
        </w:tabs>
        <w:ind w:left="576" w:hanging="576"/>
      </w:pPr>
      <w:rPr>
        <w:rFonts w:hint="default"/>
      </w:rPr>
    </w:lvl>
  </w:abstractNum>
  <w:abstractNum w:abstractNumId="18" w15:restartNumberingAfterBreak="0">
    <w:nsid w:val="41826AA0"/>
    <w:multiLevelType w:val="hybridMultilevel"/>
    <w:tmpl w:val="973A0560"/>
    <w:lvl w:ilvl="0" w:tplc="7A769558">
      <w:start w:val="1"/>
      <w:numFmt w:val="bullet"/>
      <w:lvlText w:val=""/>
      <w:lvlJc w:val="left"/>
      <w:pPr>
        <w:ind w:left="720" w:hanging="360"/>
      </w:pPr>
      <w:rPr>
        <w:rFonts w:ascii="Symbol" w:hAnsi="Symbol"/>
      </w:rPr>
    </w:lvl>
    <w:lvl w:ilvl="1" w:tplc="E81629BE">
      <w:start w:val="1"/>
      <w:numFmt w:val="bullet"/>
      <w:lvlText w:val=""/>
      <w:lvlJc w:val="left"/>
      <w:pPr>
        <w:ind w:left="720" w:hanging="360"/>
      </w:pPr>
      <w:rPr>
        <w:rFonts w:ascii="Symbol" w:hAnsi="Symbol"/>
      </w:rPr>
    </w:lvl>
    <w:lvl w:ilvl="2" w:tplc="E4C6079E">
      <w:start w:val="1"/>
      <w:numFmt w:val="bullet"/>
      <w:lvlText w:val=""/>
      <w:lvlJc w:val="left"/>
      <w:pPr>
        <w:ind w:left="720" w:hanging="360"/>
      </w:pPr>
      <w:rPr>
        <w:rFonts w:ascii="Symbol" w:hAnsi="Symbol"/>
      </w:rPr>
    </w:lvl>
    <w:lvl w:ilvl="3" w:tplc="AE02F1A4">
      <w:start w:val="1"/>
      <w:numFmt w:val="bullet"/>
      <w:lvlText w:val=""/>
      <w:lvlJc w:val="left"/>
      <w:pPr>
        <w:ind w:left="720" w:hanging="360"/>
      </w:pPr>
      <w:rPr>
        <w:rFonts w:ascii="Symbol" w:hAnsi="Symbol"/>
      </w:rPr>
    </w:lvl>
    <w:lvl w:ilvl="4" w:tplc="DA885630">
      <w:start w:val="1"/>
      <w:numFmt w:val="bullet"/>
      <w:lvlText w:val=""/>
      <w:lvlJc w:val="left"/>
      <w:pPr>
        <w:ind w:left="720" w:hanging="360"/>
      </w:pPr>
      <w:rPr>
        <w:rFonts w:ascii="Symbol" w:hAnsi="Symbol"/>
      </w:rPr>
    </w:lvl>
    <w:lvl w:ilvl="5" w:tplc="D1B0C5F4">
      <w:start w:val="1"/>
      <w:numFmt w:val="bullet"/>
      <w:lvlText w:val=""/>
      <w:lvlJc w:val="left"/>
      <w:pPr>
        <w:ind w:left="720" w:hanging="360"/>
      </w:pPr>
      <w:rPr>
        <w:rFonts w:ascii="Symbol" w:hAnsi="Symbol"/>
      </w:rPr>
    </w:lvl>
    <w:lvl w:ilvl="6" w:tplc="B83ED882">
      <w:start w:val="1"/>
      <w:numFmt w:val="bullet"/>
      <w:lvlText w:val=""/>
      <w:lvlJc w:val="left"/>
      <w:pPr>
        <w:ind w:left="720" w:hanging="360"/>
      </w:pPr>
      <w:rPr>
        <w:rFonts w:ascii="Symbol" w:hAnsi="Symbol"/>
      </w:rPr>
    </w:lvl>
    <w:lvl w:ilvl="7" w:tplc="AEF442E6">
      <w:start w:val="1"/>
      <w:numFmt w:val="bullet"/>
      <w:lvlText w:val=""/>
      <w:lvlJc w:val="left"/>
      <w:pPr>
        <w:ind w:left="720" w:hanging="360"/>
      </w:pPr>
      <w:rPr>
        <w:rFonts w:ascii="Symbol" w:hAnsi="Symbol"/>
      </w:rPr>
    </w:lvl>
    <w:lvl w:ilvl="8" w:tplc="E9B442E4">
      <w:start w:val="1"/>
      <w:numFmt w:val="bullet"/>
      <w:lvlText w:val=""/>
      <w:lvlJc w:val="left"/>
      <w:pPr>
        <w:ind w:left="720" w:hanging="360"/>
      </w:pPr>
      <w:rPr>
        <w:rFonts w:ascii="Symbol" w:hAnsi="Symbol"/>
      </w:rPr>
    </w:lvl>
  </w:abstractNum>
  <w:abstractNum w:abstractNumId="19" w15:restartNumberingAfterBreak="0">
    <w:nsid w:val="43E329D7"/>
    <w:multiLevelType w:val="hybridMultilevel"/>
    <w:tmpl w:val="8E140248"/>
    <w:lvl w:ilvl="0" w:tplc="C0CE13CE">
      <w:start w:val="1"/>
      <w:numFmt w:val="bullet"/>
      <w:lvlText w:val=""/>
      <w:lvlJc w:val="left"/>
      <w:pPr>
        <w:ind w:left="720" w:hanging="360"/>
      </w:pPr>
      <w:rPr>
        <w:rFonts w:ascii="Symbol" w:hAnsi="Symbol"/>
      </w:rPr>
    </w:lvl>
    <w:lvl w:ilvl="1" w:tplc="14123890">
      <w:start w:val="1"/>
      <w:numFmt w:val="bullet"/>
      <w:lvlText w:val=""/>
      <w:lvlJc w:val="left"/>
      <w:pPr>
        <w:ind w:left="720" w:hanging="360"/>
      </w:pPr>
      <w:rPr>
        <w:rFonts w:ascii="Symbol" w:hAnsi="Symbol"/>
      </w:rPr>
    </w:lvl>
    <w:lvl w:ilvl="2" w:tplc="652A5822">
      <w:start w:val="1"/>
      <w:numFmt w:val="bullet"/>
      <w:lvlText w:val=""/>
      <w:lvlJc w:val="left"/>
      <w:pPr>
        <w:ind w:left="720" w:hanging="360"/>
      </w:pPr>
      <w:rPr>
        <w:rFonts w:ascii="Symbol" w:hAnsi="Symbol"/>
      </w:rPr>
    </w:lvl>
    <w:lvl w:ilvl="3" w:tplc="7EC4B430">
      <w:start w:val="1"/>
      <w:numFmt w:val="bullet"/>
      <w:lvlText w:val=""/>
      <w:lvlJc w:val="left"/>
      <w:pPr>
        <w:ind w:left="720" w:hanging="360"/>
      </w:pPr>
      <w:rPr>
        <w:rFonts w:ascii="Symbol" w:hAnsi="Symbol"/>
      </w:rPr>
    </w:lvl>
    <w:lvl w:ilvl="4" w:tplc="2C8422EA">
      <w:start w:val="1"/>
      <w:numFmt w:val="bullet"/>
      <w:lvlText w:val=""/>
      <w:lvlJc w:val="left"/>
      <w:pPr>
        <w:ind w:left="720" w:hanging="360"/>
      </w:pPr>
      <w:rPr>
        <w:rFonts w:ascii="Symbol" w:hAnsi="Symbol"/>
      </w:rPr>
    </w:lvl>
    <w:lvl w:ilvl="5" w:tplc="B742145A">
      <w:start w:val="1"/>
      <w:numFmt w:val="bullet"/>
      <w:lvlText w:val=""/>
      <w:lvlJc w:val="left"/>
      <w:pPr>
        <w:ind w:left="720" w:hanging="360"/>
      </w:pPr>
      <w:rPr>
        <w:rFonts w:ascii="Symbol" w:hAnsi="Symbol"/>
      </w:rPr>
    </w:lvl>
    <w:lvl w:ilvl="6" w:tplc="2AD0CA40">
      <w:start w:val="1"/>
      <w:numFmt w:val="bullet"/>
      <w:lvlText w:val=""/>
      <w:lvlJc w:val="left"/>
      <w:pPr>
        <w:ind w:left="720" w:hanging="360"/>
      </w:pPr>
      <w:rPr>
        <w:rFonts w:ascii="Symbol" w:hAnsi="Symbol"/>
      </w:rPr>
    </w:lvl>
    <w:lvl w:ilvl="7" w:tplc="77B0345C">
      <w:start w:val="1"/>
      <w:numFmt w:val="bullet"/>
      <w:lvlText w:val=""/>
      <w:lvlJc w:val="left"/>
      <w:pPr>
        <w:ind w:left="720" w:hanging="360"/>
      </w:pPr>
      <w:rPr>
        <w:rFonts w:ascii="Symbol" w:hAnsi="Symbol"/>
      </w:rPr>
    </w:lvl>
    <w:lvl w:ilvl="8" w:tplc="313A03AE">
      <w:start w:val="1"/>
      <w:numFmt w:val="bullet"/>
      <w:lvlText w:val=""/>
      <w:lvlJc w:val="left"/>
      <w:pPr>
        <w:ind w:left="720" w:hanging="360"/>
      </w:pPr>
      <w:rPr>
        <w:rFonts w:ascii="Symbol" w:hAnsi="Symbol"/>
      </w:rPr>
    </w:lvl>
  </w:abstractNum>
  <w:abstractNum w:abstractNumId="20" w15:restartNumberingAfterBreak="0">
    <w:nsid w:val="499A6FF1"/>
    <w:multiLevelType w:val="hybridMultilevel"/>
    <w:tmpl w:val="6DB2B898"/>
    <w:lvl w:ilvl="0" w:tplc="52005CD0">
      <w:start w:val="1"/>
      <w:numFmt w:val="decimal"/>
      <w:lvlText w:val="%1)"/>
      <w:lvlJc w:val="left"/>
      <w:pPr>
        <w:ind w:left="1080" w:hanging="360"/>
      </w:pPr>
    </w:lvl>
    <w:lvl w:ilvl="1" w:tplc="19D8BDB8">
      <w:start w:val="1"/>
      <w:numFmt w:val="decimal"/>
      <w:lvlText w:val="%2)"/>
      <w:lvlJc w:val="left"/>
      <w:pPr>
        <w:ind w:left="1080" w:hanging="360"/>
      </w:pPr>
    </w:lvl>
    <w:lvl w:ilvl="2" w:tplc="D9D43E20">
      <w:start w:val="1"/>
      <w:numFmt w:val="decimal"/>
      <w:lvlText w:val="%3)"/>
      <w:lvlJc w:val="left"/>
      <w:pPr>
        <w:ind w:left="1080" w:hanging="360"/>
      </w:pPr>
    </w:lvl>
    <w:lvl w:ilvl="3" w:tplc="BDB084C8">
      <w:start w:val="1"/>
      <w:numFmt w:val="decimal"/>
      <w:lvlText w:val="%4)"/>
      <w:lvlJc w:val="left"/>
      <w:pPr>
        <w:ind w:left="1080" w:hanging="360"/>
      </w:pPr>
    </w:lvl>
    <w:lvl w:ilvl="4" w:tplc="89E20F80">
      <w:start w:val="1"/>
      <w:numFmt w:val="decimal"/>
      <w:lvlText w:val="%5)"/>
      <w:lvlJc w:val="left"/>
      <w:pPr>
        <w:ind w:left="1080" w:hanging="360"/>
      </w:pPr>
    </w:lvl>
    <w:lvl w:ilvl="5" w:tplc="11624DD0">
      <w:start w:val="1"/>
      <w:numFmt w:val="decimal"/>
      <w:lvlText w:val="%6)"/>
      <w:lvlJc w:val="left"/>
      <w:pPr>
        <w:ind w:left="1080" w:hanging="360"/>
      </w:pPr>
    </w:lvl>
    <w:lvl w:ilvl="6" w:tplc="ACE2CA54">
      <w:start w:val="1"/>
      <w:numFmt w:val="decimal"/>
      <w:lvlText w:val="%7)"/>
      <w:lvlJc w:val="left"/>
      <w:pPr>
        <w:ind w:left="1080" w:hanging="360"/>
      </w:pPr>
    </w:lvl>
    <w:lvl w:ilvl="7" w:tplc="76007238">
      <w:start w:val="1"/>
      <w:numFmt w:val="decimal"/>
      <w:lvlText w:val="%8)"/>
      <w:lvlJc w:val="left"/>
      <w:pPr>
        <w:ind w:left="1080" w:hanging="360"/>
      </w:pPr>
    </w:lvl>
    <w:lvl w:ilvl="8" w:tplc="43D811A0">
      <w:start w:val="1"/>
      <w:numFmt w:val="decimal"/>
      <w:lvlText w:val="%9)"/>
      <w:lvlJc w:val="left"/>
      <w:pPr>
        <w:ind w:left="1080" w:hanging="360"/>
      </w:pPr>
    </w:lvl>
  </w:abstractNum>
  <w:abstractNum w:abstractNumId="21" w15:restartNumberingAfterBreak="0">
    <w:nsid w:val="4B430602"/>
    <w:multiLevelType w:val="multilevel"/>
    <w:tmpl w:val="E864E6F8"/>
    <w:lvl w:ilvl="0">
      <w:start w:val="1"/>
      <w:numFmt w:val="upperLetter"/>
      <w:pStyle w:val="Heading7"/>
      <w:lvlText w:val="Appendix %1."/>
      <w:lvlJc w:val="left"/>
      <w:pPr>
        <w:tabs>
          <w:tab w:val="num" w:pos="576"/>
        </w:tabs>
        <w:ind w:left="576" w:hanging="576"/>
      </w:pPr>
      <w:rPr>
        <w:rFonts w:hint="default"/>
      </w:rPr>
    </w:lvl>
    <w:lvl w:ilvl="1">
      <w:start w:val="1"/>
      <w:numFmt w:val="decimal"/>
      <w:pStyle w:val="Heading8"/>
      <w:lvlText w:val="%1.%2"/>
      <w:lvlJc w:val="left"/>
      <w:pPr>
        <w:tabs>
          <w:tab w:val="num" w:pos="720"/>
        </w:tabs>
        <w:ind w:left="720" w:hanging="720"/>
      </w:pPr>
      <w:rPr>
        <w:rFonts w:hint="default"/>
      </w:rPr>
    </w:lvl>
    <w:lvl w:ilvl="2">
      <w:start w:val="1"/>
      <w:numFmt w:val="decimal"/>
      <w:pStyle w:val="Heading9"/>
      <w:lvlText w:val="%1.%2.%3"/>
      <w:lvlJc w:val="left"/>
      <w:pPr>
        <w:tabs>
          <w:tab w:val="num" w:pos="1224"/>
        </w:tabs>
        <w:ind w:left="1224" w:hanging="1224"/>
      </w:pPr>
      <w:rPr>
        <w:rFonts w:hint="default"/>
      </w:rPr>
    </w:lvl>
    <w:lvl w:ilvl="3">
      <w:start w:val="1"/>
      <w:numFmt w:val="none"/>
      <w:lvlText w:val=""/>
      <w:lvlJc w:val="left"/>
      <w:pPr>
        <w:tabs>
          <w:tab w:val="num" w:pos="936"/>
        </w:tabs>
        <w:ind w:left="2520" w:hanging="2520"/>
      </w:pPr>
      <w:rPr>
        <w:rFonts w:hint="default"/>
      </w:rPr>
    </w:lvl>
    <w:lvl w:ilvl="4">
      <w:start w:val="1"/>
      <w:numFmt w:val="none"/>
      <w:lvlText w:val=""/>
      <w:lvlJc w:val="left"/>
      <w:pPr>
        <w:tabs>
          <w:tab w:val="num" w:pos="1080"/>
        </w:tabs>
        <w:ind w:left="2520" w:hanging="2520"/>
      </w:pPr>
      <w:rPr>
        <w:rFonts w:hint="default"/>
      </w:rPr>
    </w:lvl>
    <w:lvl w:ilvl="5">
      <w:start w:val="1"/>
      <w:numFmt w:val="none"/>
      <w:lvlText w:val=""/>
      <w:lvlJc w:val="left"/>
      <w:pPr>
        <w:tabs>
          <w:tab w:val="num" w:pos="1224"/>
        </w:tabs>
        <w:ind w:left="2520" w:hanging="2520"/>
      </w:pPr>
      <w:rPr>
        <w:rFonts w:hint="default"/>
      </w:rPr>
    </w:lvl>
    <w:lvl w:ilvl="6">
      <w:start w:val="1"/>
      <w:numFmt w:val="none"/>
      <w:lvlText w:val=""/>
      <w:lvlJc w:val="left"/>
      <w:pPr>
        <w:tabs>
          <w:tab w:val="num" w:pos="1368"/>
        </w:tabs>
        <w:ind w:left="2520" w:hanging="2520"/>
      </w:pPr>
      <w:rPr>
        <w:rFonts w:hint="default"/>
      </w:rPr>
    </w:lvl>
    <w:lvl w:ilvl="7">
      <w:start w:val="1"/>
      <w:numFmt w:val="none"/>
      <w:lvlText w:val=""/>
      <w:lvlJc w:val="left"/>
      <w:pPr>
        <w:tabs>
          <w:tab w:val="num" w:pos="1512"/>
        </w:tabs>
        <w:ind w:left="2520" w:hanging="2520"/>
      </w:pPr>
      <w:rPr>
        <w:rFonts w:hint="default"/>
      </w:rPr>
    </w:lvl>
    <w:lvl w:ilvl="8">
      <w:start w:val="1"/>
      <w:numFmt w:val="none"/>
      <w:lvlText w:val=""/>
      <w:lvlJc w:val="left"/>
      <w:pPr>
        <w:tabs>
          <w:tab w:val="num" w:pos="1584"/>
        </w:tabs>
        <w:ind w:left="2520" w:hanging="2520"/>
      </w:pPr>
      <w:rPr>
        <w:rFonts w:hint="default"/>
      </w:rPr>
    </w:lvl>
  </w:abstractNum>
  <w:abstractNum w:abstractNumId="22" w15:restartNumberingAfterBreak="0">
    <w:nsid w:val="521C32BD"/>
    <w:multiLevelType w:val="multilevel"/>
    <w:tmpl w:val="0E9A6CE6"/>
    <w:lvl w:ilvl="0">
      <w:start w:val="1"/>
      <w:numFmt w:val="decimal"/>
      <w:pStyle w:val="ListNumber"/>
      <w:lvlText w:val="%1."/>
      <w:lvlJc w:val="left"/>
      <w:pPr>
        <w:ind w:left="720" w:hanging="360"/>
      </w:pPr>
      <w:rPr>
        <w:rFonts w:hint="default"/>
      </w:rPr>
    </w:lvl>
    <w:lvl w:ilvl="1">
      <w:start w:val="1"/>
      <w:numFmt w:val="lowerLetter"/>
      <w:pStyle w:val="ListNumber2"/>
      <w:lvlText w:val="%2)"/>
      <w:lvlJc w:val="left"/>
      <w:pPr>
        <w:ind w:left="1080" w:hanging="360"/>
      </w:pPr>
      <w:rPr>
        <w:rFonts w:hint="default"/>
      </w:rPr>
    </w:lvl>
    <w:lvl w:ilvl="2">
      <w:start w:val="1"/>
      <w:numFmt w:val="lowerRoman"/>
      <w:pStyle w:val="ListNumber3"/>
      <w:lvlText w:val="%3)"/>
      <w:lvlJc w:val="left"/>
      <w:pPr>
        <w:ind w:left="1440" w:hanging="360"/>
      </w:pPr>
      <w:rPr>
        <w:rFonts w:hint="default"/>
      </w:rPr>
    </w:lvl>
    <w:lvl w:ilvl="3">
      <w:start w:val="1"/>
      <w:numFmt w:val="decimal"/>
      <w:pStyle w:val="ListNumber4"/>
      <w:lvlText w:val="(%4)"/>
      <w:lvlJc w:val="left"/>
      <w:pPr>
        <w:ind w:left="1800" w:hanging="360"/>
      </w:pPr>
      <w:rPr>
        <w:rFonts w:hint="default"/>
      </w:rPr>
    </w:lvl>
    <w:lvl w:ilvl="4">
      <w:start w:val="1"/>
      <w:numFmt w:val="lowerLetter"/>
      <w:pStyle w:val="ListNumber5"/>
      <w:lvlText w:val="(%5)"/>
      <w:lvlJc w:val="left"/>
      <w:pPr>
        <w:ind w:left="2160" w:hanging="360"/>
      </w:pPr>
      <w:rPr>
        <w:rFonts w:hint="default"/>
      </w:rPr>
    </w:lvl>
    <w:lvl w:ilvl="5">
      <w:start w:val="1"/>
      <w:numFmt w:val="none"/>
      <w:lvlText w:val=""/>
      <w:lvlJc w:val="left"/>
      <w:pPr>
        <w:ind w:left="2520" w:hanging="360"/>
      </w:pPr>
      <w:rPr>
        <w:rFonts w:hint="default"/>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23" w15:restartNumberingAfterBreak="0">
    <w:nsid w:val="574F46BA"/>
    <w:multiLevelType w:val="hybridMultilevel"/>
    <w:tmpl w:val="43543C78"/>
    <w:lvl w:ilvl="0" w:tplc="21B0C5D2">
      <w:start w:val="1"/>
      <w:numFmt w:val="bullet"/>
      <w:lvlText w:val=""/>
      <w:lvlJc w:val="left"/>
      <w:pPr>
        <w:ind w:left="720" w:hanging="360"/>
      </w:pPr>
      <w:rPr>
        <w:rFonts w:ascii="Symbol" w:hAnsi="Symbol"/>
      </w:rPr>
    </w:lvl>
    <w:lvl w:ilvl="1" w:tplc="C0A65B8C">
      <w:start w:val="1"/>
      <w:numFmt w:val="bullet"/>
      <w:lvlText w:val=""/>
      <w:lvlJc w:val="left"/>
      <w:pPr>
        <w:ind w:left="720" w:hanging="360"/>
      </w:pPr>
      <w:rPr>
        <w:rFonts w:ascii="Symbol" w:hAnsi="Symbol"/>
      </w:rPr>
    </w:lvl>
    <w:lvl w:ilvl="2" w:tplc="71D8E120">
      <w:start w:val="1"/>
      <w:numFmt w:val="bullet"/>
      <w:lvlText w:val=""/>
      <w:lvlJc w:val="left"/>
      <w:pPr>
        <w:ind w:left="720" w:hanging="360"/>
      </w:pPr>
      <w:rPr>
        <w:rFonts w:ascii="Symbol" w:hAnsi="Symbol"/>
      </w:rPr>
    </w:lvl>
    <w:lvl w:ilvl="3" w:tplc="116EF492">
      <w:start w:val="1"/>
      <w:numFmt w:val="bullet"/>
      <w:lvlText w:val=""/>
      <w:lvlJc w:val="left"/>
      <w:pPr>
        <w:ind w:left="720" w:hanging="360"/>
      </w:pPr>
      <w:rPr>
        <w:rFonts w:ascii="Symbol" w:hAnsi="Symbol"/>
      </w:rPr>
    </w:lvl>
    <w:lvl w:ilvl="4" w:tplc="4A74B1C4">
      <w:start w:val="1"/>
      <w:numFmt w:val="bullet"/>
      <w:lvlText w:val=""/>
      <w:lvlJc w:val="left"/>
      <w:pPr>
        <w:ind w:left="720" w:hanging="360"/>
      </w:pPr>
      <w:rPr>
        <w:rFonts w:ascii="Symbol" w:hAnsi="Symbol"/>
      </w:rPr>
    </w:lvl>
    <w:lvl w:ilvl="5" w:tplc="486E3392">
      <w:start w:val="1"/>
      <w:numFmt w:val="bullet"/>
      <w:lvlText w:val=""/>
      <w:lvlJc w:val="left"/>
      <w:pPr>
        <w:ind w:left="720" w:hanging="360"/>
      </w:pPr>
      <w:rPr>
        <w:rFonts w:ascii="Symbol" w:hAnsi="Symbol"/>
      </w:rPr>
    </w:lvl>
    <w:lvl w:ilvl="6" w:tplc="C5888846">
      <w:start w:val="1"/>
      <w:numFmt w:val="bullet"/>
      <w:lvlText w:val=""/>
      <w:lvlJc w:val="left"/>
      <w:pPr>
        <w:ind w:left="720" w:hanging="360"/>
      </w:pPr>
      <w:rPr>
        <w:rFonts w:ascii="Symbol" w:hAnsi="Symbol"/>
      </w:rPr>
    </w:lvl>
    <w:lvl w:ilvl="7" w:tplc="5DE6B956">
      <w:start w:val="1"/>
      <w:numFmt w:val="bullet"/>
      <w:lvlText w:val=""/>
      <w:lvlJc w:val="left"/>
      <w:pPr>
        <w:ind w:left="720" w:hanging="360"/>
      </w:pPr>
      <w:rPr>
        <w:rFonts w:ascii="Symbol" w:hAnsi="Symbol"/>
      </w:rPr>
    </w:lvl>
    <w:lvl w:ilvl="8" w:tplc="BA5289DA">
      <w:start w:val="1"/>
      <w:numFmt w:val="bullet"/>
      <w:lvlText w:val=""/>
      <w:lvlJc w:val="left"/>
      <w:pPr>
        <w:ind w:left="720" w:hanging="360"/>
      </w:pPr>
      <w:rPr>
        <w:rFonts w:ascii="Symbol" w:hAnsi="Symbol"/>
      </w:rPr>
    </w:lvl>
  </w:abstractNum>
  <w:abstractNum w:abstractNumId="24" w15:restartNumberingAfterBreak="0">
    <w:nsid w:val="57E82BE7"/>
    <w:multiLevelType w:val="hybridMultilevel"/>
    <w:tmpl w:val="12CC6608"/>
    <w:lvl w:ilvl="0" w:tplc="B42A2966">
      <w:start w:val="1"/>
      <w:numFmt w:val="bullet"/>
      <w:lvlText w:val=""/>
      <w:lvlJc w:val="left"/>
      <w:pPr>
        <w:ind w:left="720" w:hanging="360"/>
      </w:pPr>
      <w:rPr>
        <w:rFonts w:ascii="Symbol" w:hAnsi="Symbol"/>
      </w:rPr>
    </w:lvl>
    <w:lvl w:ilvl="1" w:tplc="B9C2DD00">
      <w:start w:val="1"/>
      <w:numFmt w:val="bullet"/>
      <w:lvlText w:val=""/>
      <w:lvlJc w:val="left"/>
      <w:pPr>
        <w:ind w:left="720" w:hanging="360"/>
      </w:pPr>
      <w:rPr>
        <w:rFonts w:ascii="Symbol" w:hAnsi="Symbol"/>
      </w:rPr>
    </w:lvl>
    <w:lvl w:ilvl="2" w:tplc="FAA65D88">
      <w:start w:val="1"/>
      <w:numFmt w:val="bullet"/>
      <w:lvlText w:val=""/>
      <w:lvlJc w:val="left"/>
      <w:pPr>
        <w:ind w:left="720" w:hanging="360"/>
      </w:pPr>
      <w:rPr>
        <w:rFonts w:ascii="Symbol" w:hAnsi="Symbol"/>
      </w:rPr>
    </w:lvl>
    <w:lvl w:ilvl="3" w:tplc="97422F5C">
      <w:start w:val="1"/>
      <w:numFmt w:val="bullet"/>
      <w:lvlText w:val=""/>
      <w:lvlJc w:val="left"/>
      <w:pPr>
        <w:ind w:left="720" w:hanging="360"/>
      </w:pPr>
      <w:rPr>
        <w:rFonts w:ascii="Symbol" w:hAnsi="Symbol"/>
      </w:rPr>
    </w:lvl>
    <w:lvl w:ilvl="4" w:tplc="3AECC4D2">
      <w:start w:val="1"/>
      <w:numFmt w:val="bullet"/>
      <w:lvlText w:val=""/>
      <w:lvlJc w:val="left"/>
      <w:pPr>
        <w:ind w:left="720" w:hanging="360"/>
      </w:pPr>
      <w:rPr>
        <w:rFonts w:ascii="Symbol" w:hAnsi="Symbol"/>
      </w:rPr>
    </w:lvl>
    <w:lvl w:ilvl="5" w:tplc="58D68E8A">
      <w:start w:val="1"/>
      <w:numFmt w:val="bullet"/>
      <w:lvlText w:val=""/>
      <w:lvlJc w:val="left"/>
      <w:pPr>
        <w:ind w:left="720" w:hanging="360"/>
      </w:pPr>
      <w:rPr>
        <w:rFonts w:ascii="Symbol" w:hAnsi="Symbol"/>
      </w:rPr>
    </w:lvl>
    <w:lvl w:ilvl="6" w:tplc="EF6A43E8">
      <w:start w:val="1"/>
      <w:numFmt w:val="bullet"/>
      <w:lvlText w:val=""/>
      <w:lvlJc w:val="left"/>
      <w:pPr>
        <w:ind w:left="720" w:hanging="360"/>
      </w:pPr>
      <w:rPr>
        <w:rFonts w:ascii="Symbol" w:hAnsi="Symbol"/>
      </w:rPr>
    </w:lvl>
    <w:lvl w:ilvl="7" w:tplc="84FE90E4">
      <w:start w:val="1"/>
      <w:numFmt w:val="bullet"/>
      <w:lvlText w:val=""/>
      <w:lvlJc w:val="left"/>
      <w:pPr>
        <w:ind w:left="720" w:hanging="360"/>
      </w:pPr>
      <w:rPr>
        <w:rFonts w:ascii="Symbol" w:hAnsi="Symbol"/>
      </w:rPr>
    </w:lvl>
    <w:lvl w:ilvl="8" w:tplc="E9D06952">
      <w:start w:val="1"/>
      <w:numFmt w:val="bullet"/>
      <w:lvlText w:val=""/>
      <w:lvlJc w:val="left"/>
      <w:pPr>
        <w:ind w:left="720" w:hanging="360"/>
      </w:pPr>
      <w:rPr>
        <w:rFonts w:ascii="Symbol" w:hAnsi="Symbol"/>
      </w:rPr>
    </w:lvl>
  </w:abstractNum>
  <w:abstractNum w:abstractNumId="25" w15:restartNumberingAfterBreak="0">
    <w:nsid w:val="57F46846"/>
    <w:multiLevelType w:val="hybridMultilevel"/>
    <w:tmpl w:val="2CE0DAC2"/>
    <w:lvl w:ilvl="0" w:tplc="CA6AF568">
      <w:start w:val="1"/>
      <w:numFmt w:val="bullet"/>
      <w:lvlText w:val=""/>
      <w:lvlJc w:val="left"/>
      <w:pPr>
        <w:ind w:left="720" w:hanging="360"/>
      </w:pPr>
      <w:rPr>
        <w:rFonts w:ascii="Symbol" w:hAnsi="Symbol"/>
      </w:rPr>
    </w:lvl>
    <w:lvl w:ilvl="1" w:tplc="5562E162">
      <w:start w:val="1"/>
      <w:numFmt w:val="bullet"/>
      <w:lvlText w:val=""/>
      <w:lvlJc w:val="left"/>
      <w:pPr>
        <w:ind w:left="720" w:hanging="360"/>
      </w:pPr>
      <w:rPr>
        <w:rFonts w:ascii="Symbol" w:hAnsi="Symbol"/>
      </w:rPr>
    </w:lvl>
    <w:lvl w:ilvl="2" w:tplc="F31AB194">
      <w:start w:val="1"/>
      <w:numFmt w:val="bullet"/>
      <w:lvlText w:val=""/>
      <w:lvlJc w:val="left"/>
      <w:pPr>
        <w:ind w:left="720" w:hanging="360"/>
      </w:pPr>
      <w:rPr>
        <w:rFonts w:ascii="Symbol" w:hAnsi="Symbol"/>
      </w:rPr>
    </w:lvl>
    <w:lvl w:ilvl="3" w:tplc="E9D892C4">
      <w:start w:val="1"/>
      <w:numFmt w:val="bullet"/>
      <w:lvlText w:val=""/>
      <w:lvlJc w:val="left"/>
      <w:pPr>
        <w:ind w:left="720" w:hanging="360"/>
      </w:pPr>
      <w:rPr>
        <w:rFonts w:ascii="Symbol" w:hAnsi="Symbol"/>
      </w:rPr>
    </w:lvl>
    <w:lvl w:ilvl="4" w:tplc="0C6E3BB6">
      <w:start w:val="1"/>
      <w:numFmt w:val="bullet"/>
      <w:lvlText w:val=""/>
      <w:lvlJc w:val="left"/>
      <w:pPr>
        <w:ind w:left="720" w:hanging="360"/>
      </w:pPr>
      <w:rPr>
        <w:rFonts w:ascii="Symbol" w:hAnsi="Symbol"/>
      </w:rPr>
    </w:lvl>
    <w:lvl w:ilvl="5" w:tplc="2EFCE716">
      <w:start w:val="1"/>
      <w:numFmt w:val="bullet"/>
      <w:lvlText w:val=""/>
      <w:lvlJc w:val="left"/>
      <w:pPr>
        <w:ind w:left="720" w:hanging="360"/>
      </w:pPr>
      <w:rPr>
        <w:rFonts w:ascii="Symbol" w:hAnsi="Symbol"/>
      </w:rPr>
    </w:lvl>
    <w:lvl w:ilvl="6" w:tplc="F9A8315A">
      <w:start w:val="1"/>
      <w:numFmt w:val="bullet"/>
      <w:lvlText w:val=""/>
      <w:lvlJc w:val="left"/>
      <w:pPr>
        <w:ind w:left="720" w:hanging="360"/>
      </w:pPr>
      <w:rPr>
        <w:rFonts w:ascii="Symbol" w:hAnsi="Symbol"/>
      </w:rPr>
    </w:lvl>
    <w:lvl w:ilvl="7" w:tplc="CC62503E">
      <w:start w:val="1"/>
      <w:numFmt w:val="bullet"/>
      <w:lvlText w:val=""/>
      <w:lvlJc w:val="left"/>
      <w:pPr>
        <w:ind w:left="720" w:hanging="360"/>
      </w:pPr>
      <w:rPr>
        <w:rFonts w:ascii="Symbol" w:hAnsi="Symbol"/>
      </w:rPr>
    </w:lvl>
    <w:lvl w:ilvl="8" w:tplc="B0600328">
      <w:start w:val="1"/>
      <w:numFmt w:val="bullet"/>
      <w:lvlText w:val=""/>
      <w:lvlJc w:val="left"/>
      <w:pPr>
        <w:ind w:left="720" w:hanging="360"/>
      </w:pPr>
      <w:rPr>
        <w:rFonts w:ascii="Symbol" w:hAnsi="Symbol"/>
      </w:rPr>
    </w:lvl>
  </w:abstractNum>
  <w:abstractNum w:abstractNumId="26" w15:restartNumberingAfterBreak="0">
    <w:nsid w:val="59D50564"/>
    <w:multiLevelType w:val="hybridMultilevel"/>
    <w:tmpl w:val="18860AF8"/>
    <w:lvl w:ilvl="0" w:tplc="40626880">
      <w:start w:val="1"/>
      <w:numFmt w:val="decimal"/>
      <w:lvlText w:val="%1)"/>
      <w:lvlJc w:val="left"/>
      <w:pPr>
        <w:ind w:left="1080" w:hanging="360"/>
      </w:pPr>
    </w:lvl>
    <w:lvl w:ilvl="1" w:tplc="914813E8">
      <w:start w:val="1"/>
      <w:numFmt w:val="decimal"/>
      <w:lvlText w:val="%2)"/>
      <w:lvlJc w:val="left"/>
      <w:pPr>
        <w:ind w:left="1080" w:hanging="360"/>
      </w:pPr>
    </w:lvl>
    <w:lvl w:ilvl="2" w:tplc="F6A23D54">
      <w:start w:val="1"/>
      <w:numFmt w:val="decimal"/>
      <w:lvlText w:val="%3)"/>
      <w:lvlJc w:val="left"/>
      <w:pPr>
        <w:ind w:left="1080" w:hanging="360"/>
      </w:pPr>
    </w:lvl>
    <w:lvl w:ilvl="3" w:tplc="0DFCB8EE">
      <w:start w:val="1"/>
      <w:numFmt w:val="decimal"/>
      <w:lvlText w:val="%4)"/>
      <w:lvlJc w:val="left"/>
      <w:pPr>
        <w:ind w:left="1080" w:hanging="360"/>
      </w:pPr>
    </w:lvl>
    <w:lvl w:ilvl="4" w:tplc="1F86B1F2">
      <w:start w:val="1"/>
      <w:numFmt w:val="decimal"/>
      <w:lvlText w:val="%5)"/>
      <w:lvlJc w:val="left"/>
      <w:pPr>
        <w:ind w:left="1080" w:hanging="360"/>
      </w:pPr>
    </w:lvl>
    <w:lvl w:ilvl="5" w:tplc="0C98A920">
      <w:start w:val="1"/>
      <w:numFmt w:val="decimal"/>
      <w:lvlText w:val="%6)"/>
      <w:lvlJc w:val="left"/>
      <w:pPr>
        <w:ind w:left="1080" w:hanging="360"/>
      </w:pPr>
    </w:lvl>
    <w:lvl w:ilvl="6" w:tplc="A82E93D4">
      <w:start w:val="1"/>
      <w:numFmt w:val="decimal"/>
      <w:lvlText w:val="%7)"/>
      <w:lvlJc w:val="left"/>
      <w:pPr>
        <w:ind w:left="1080" w:hanging="360"/>
      </w:pPr>
    </w:lvl>
    <w:lvl w:ilvl="7" w:tplc="BCC45092">
      <w:start w:val="1"/>
      <w:numFmt w:val="decimal"/>
      <w:lvlText w:val="%8)"/>
      <w:lvlJc w:val="left"/>
      <w:pPr>
        <w:ind w:left="1080" w:hanging="360"/>
      </w:pPr>
    </w:lvl>
    <w:lvl w:ilvl="8" w:tplc="57F24FAC">
      <w:start w:val="1"/>
      <w:numFmt w:val="decimal"/>
      <w:lvlText w:val="%9)"/>
      <w:lvlJc w:val="left"/>
      <w:pPr>
        <w:ind w:left="1080" w:hanging="360"/>
      </w:pPr>
    </w:lvl>
  </w:abstractNum>
  <w:abstractNum w:abstractNumId="27" w15:restartNumberingAfterBreak="0">
    <w:nsid w:val="5CEE579B"/>
    <w:multiLevelType w:val="multilevel"/>
    <w:tmpl w:val="A3101936"/>
    <w:styleLink w:val="TableNotes"/>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0322B38"/>
    <w:multiLevelType w:val="hybridMultilevel"/>
    <w:tmpl w:val="5934A348"/>
    <w:lvl w:ilvl="0" w:tplc="AE7C46E4">
      <w:start w:val="1"/>
      <w:numFmt w:val="bullet"/>
      <w:lvlText w:val=""/>
      <w:lvlJc w:val="left"/>
      <w:pPr>
        <w:ind w:left="720" w:hanging="360"/>
      </w:pPr>
      <w:rPr>
        <w:rFonts w:ascii="Symbol" w:hAnsi="Symbol"/>
      </w:rPr>
    </w:lvl>
    <w:lvl w:ilvl="1" w:tplc="F59E6D3A">
      <w:start w:val="1"/>
      <w:numFmt w:val="bullet"/>
      <w:lvlText w:val=""/>
      <w:lvlJc w:val="left"/>
      <w:pPr>
        <w:ind w:left="720" w:hanging="360"/>
      </w:pPr>
      <w:rPr>
        <w:rFonts w:ascii="Symbol" w:hAnsi="Symbol"/>
      </w:rPr>
    </w:lvl>
    <w:lvl w:ilvl="2" w:tplc="CF707996">
      <w:start w:val="1"/>
      <w:numFmt w:val="bullet"/>
      <w:lvlText w:val=""/>
      <w:lvlJc w:val="left"/>
      <w:pPr>
        <w:ind w:left="720" w:hanging="360"/>
      </w:pPr>
      <w:rPr>
        <w:rFonts w:ascii="Symbol" w:hAnsi="Symbol"/>
      </w:rPr>
    </w:lvl>
    <w:lvl w:ilvl="3" w:tplc="0944C68C">
      <w:start w:val="1"/>
      <w:numFmt w:val="bullet"/>
      <w:lvlText w:val=""/>
      <w:lvlJc w:val="left"/>
      <w:pPr>
        <w:ind w:left="720" w:hanging="360"/>
      </w:pPr>
      <w:rPr>
        <w:rFonts w:ascii="Symbol" w:hAnsi="Symbol"/>
      </w:rPr>
    </w:lvl>
    <w:lvl w:ilvl="4" w:tplc="A634A46A">
      <w:start w:val="1"/>
      <w:numFmt w:val="bullet"/>
      <w:lvlText w:val=""/>
      <w:lvlJc w:val="left"/>
      <w:pPr>
        <w:ind w:left="720" w:hanging="360"/>
      </w:pPr>
      <w:rPr>
        <w:rFonts w:ascii="Symbol" w:hAnsi="Symbol"/>
      </w:rPr>
    </w:lvl>
    <w:lvl w:ilvl="5" w:tplc="E5163452">
      <w:start w:val="1"/>
      <w:numFmt w:val="bullet"/>
      <w:lvlText w:val=""/>
      <w:lvlJc w:val="left"/>
      <w:pPr>
        <w:ind w:left="720" w:hanging="360"/>
      </w:pPr>
      <w:rPr>
        <w:rFonts w:ascii="Symbol" w:hAnsi="Symbol"/>
      </w:rPr>
    </w:lvl>
    <w:lvl w:ilvl="6" w:tplc="AF805F16">
      <w:start w:val="1"/>
      <w:numFmt w:val="bullet"/>
      <w:lvlText w:val=""/>
      <w:lvlJc w:val="left"/>
      <w:pPr>
        <w:ind w:left="720" w:hanging="360"/>
      </w:pPr>
      <w:rPr>
        <w:rFonts w:ascii="Symbol" w:hAnsi="Symbol"/>
      </w:rPr>
    </w:lvl>
    <w:lvl w:ilvl="7" w:tplc="59A6A8E8">
      <w:start w:val="1"/>
      <w:numFmt w:val="bullet"/>
      <w:lvlText w:val=""/>
      <w:lvlJc w:val="left"/>
      <w:pPr>
        <w:ind w:left="720" w:hanging="360"/>
      </w:pPr>
      <w:rPr>
        <w:rFonts w:ascii="Symbol" w:hAnsi="Symbol"/>
      </w:rPr>
    </w:lvl>
    <w:lvl w:ilvl="8" w:tplc="77E899CC">
      <w:start w:val="1"/>
      <w:numFmt w:val="bullet"/>
      <w:lvlText w:val=""/>
      <w:lvlJc w:val="left"/>
      <w:pPr>
        <w:ind w:left="720" w:hanging="360"/>
      </w:pPr>
      <w:rPr>
        <w:rFonts w:ascii="Symbol" w:hAnsi="Symbol"/>
      </w:rPr>
    </w:lvl>
  </w:abstractNum>
  <w:abstractNum w:abstractNumId="29" w15:restartNumberingAfterBreak="0">
    <w:nsid w:val="62C97215"/>
    <w:multiLevelType w:val="hybridMultilevel"/>
    <w:tmpl w:val="CC5A4106"/>
    <w:lvl w:ilvl="0" w:tplc="FF003A4C">
      <w:start w:val="1"/>
      <w:numFmt w:val="bullet"/>
      <w:lvlText w:val=""/>
      <w:lvlJc w:val="left"/>
      <w:pPr>
        <w:ind w:left="720" w:hanging="360"/>
      </w:pPr>
      <w:rPr>
        <w:rFonts w:ascii="Symbol" w:hAnsi="Symbol"/>
      </w:rPr>
    </w:lvl>
    <w:lvl w:ilvl="1" w:tplc="C05CFC30">
      <w:start w:val="1"/>
      <w:numFmt w:val="bullet"/>
      <w:lvlText w:val=""/>
      <w:lvlJc w:val="left"/>
      <w:pPr>
        <w:ind w:left="720" w:hanging="360"/>
      </w:pPr>
      <w:rPr>
        <w:rFonts w:ascii="Symbol" w:hAnsi="Symbol"/>
      </w:rPr>
    </w:lvl>
    <w:lvl w:ilvl="2" w:tplc="75607710">
      <w:start w:val="1"/>
      <w:numFmt w:val="bullet"/>
      <w:lvlText w:val=""/>
      <w:lvlJc w:val="left"/>
      <w:pPr>
        <w:ind w:left="720" w:hanging="360"/>
      </w:pPr>
      <w:rPr>
        <w:rFonts w:ascii="Symbol" w:hAnsi="Symbol"/>
      </w:rPr>
    </w:lvl>
    <w:lvl w:ilvl="3" w:tplc="333278D8">
      <w:start w:val="1"/>
      <w:numFmt w:val="bullet"/>
      <w:lvlText w:val=""/>
      <w:lvlJc w:val="left"/>
      <w:pPr>
        <w:ind w:left="720" w:hanging="360"/>
      </w:pPr>
      <w:rPr>
        <w:rFonts w:ascii="Symbol" w:hAnsi="Symbol"/>
      </w:rPr>
    </w:lvl>
    <w:lvl w:ilvl="4" w:tplc="714CF516">
      <w:start w:val="1"/>
      <w:numFmt w:val="bullet"/>
      <w:lvlText w:val=""/>
      <w:lvlJc w:val="left"/>
      <w:pPr>
        <w:ind w:left="720" w:hanging="360"/>
      </w:pPr>
      <w:rPr>
        <w:rFonts w:ascii="Symbol" w:hAnsi="Symbol"/>
      </w:rPr>
    </w:lvl>
    <w:lvl w:ilvl="5" w:tplc="DAD8361A">
      <w:start w:val="1"/>
      <w:numFmt w:val="bullet"/>
      <w:lvlText w:val=""/>
      <w:lvlJc w:val="left"/>
      <w:pPr>
        <w:ind w:left="720" w:hanging="360"/>
      </w:pPr>
      <w:rPr>
        <w:rFonts w:ascii="Symbol" w:hAnsi="Symbol"/>
      </w:rPr>
    </w:lvl>
    <w:lvl w:ilvl="6" w:tplc="D466DF34">
      <w:start w:val="1"/>
      <w:numFmt w:val="bullet"/>
      <w:lvlText w:val=""/>
      <w:lvlJc w:val="left"/>
      <w:pPr>
        <w:ind w:left="720" w:hanging="360"/>
      </w:pPr>
      <w:rPr>
        <w:rFonts w:ascii="Symbol" w:hAnsi="Symbol"/>
      </w:rPr>
    </w:lvl>
    <w:lvl w:ilvl="7" w:tplc="676E82A4">
      <w:start w:val="1"/>
      <w:numFmt w:val="bullet"/>
      <w:lvlText w:val=""/>
      <w:lvlJc w:val="left"/>
      <w:pPr>
        <w:ind w:left="720" w:hanging="360"/>
      </w:pPr>
      <w:rPr>
        <w:rFonts w:ascii="Symbol" w:hAnsi="Symbol"/>
      </w:rPr>
    </w:lvl>
    <w:lvl w:ilvl="8" w:tplc="3274E26C">
      <w:start w:val="1"/>
      <w:numFmt w:val="bullet"/>
      <w:lvlText w:val=""/>
      <w:lvlJc w:val="left"/>
      <w:pPr>
        <w:ind w:left="720" w:hanging="360"/>
      </w:pPr>
      <w:rPr>
        <w:rFonts w:ascii="Symbol" w:hAnsi="Symbol"/>
      </w:rPr>
    </w:lvl>
  </w:abstractNum>
  <w:abstractNum w:abstractNumId="30" w15:restartNumberingAfterBreak="0">
    <w:nsid w:val="63C55370"/>
    <w:multiLevelType w:val="multilevel"/>
    <w:tmpl w:val="781EA4C2"/>
    <w:styleLink w:val="ListBullets"/>
    <w:lvl w:ilvl="0">
      <w:start w:val="1"/>
      <w:numFmt w:val="bullet"/>
      <w:lvlText w:val="●"/>
      <w:lvlJc w:val="left"/>
      <w:pPr>
        <w:ind w:left="360" w:hanging="360"/>
      </w:pPr>
      <w:rPr>
        <w:rFonts w:ascii="Segoe UI" w:hAnsi="Segoe UI"/>
        <w:color w:val="auto"/>
      </w:rPr>
    </w:lvl>
    <w:lvl w:ilvl="1">
      <w:start w:val="1"/>
      <w:numFmt w:val="bullet"/>
      <w:lvlText w:val="○"/>
      <w:lvlJc w:val="left"/>
      <w:pPr>
        <w:ind w:left="720" w:hanging="360"/>
      </w:pPr>
      <w:rPr>
        <w:rFonts w:ascii="Arial" w:hAnsi="Arial" w:hint="default"/>
        <w:color w:val="auto"/>
      </w:rPr>
    </w:lvl>
    <w:lvl w:ilvl="2">
      <w:start w:val="1"/>
      <w:numFmt w:val="bullet"/>
      <w:lvlText w:val="■"/>
      <w:lvlJc w:val="left"/>
      <w:pPr>
        <w:ind w:left="1080" w:hanging="360"/>
      </w:pPr>
      <w:rPr>
        <w:rFonts w:ascii="Arial" w:hAnsi="Arial" w:hint="default"/>
        <w:color w:val="auto"/>
      </w:rPr>
    </w:lvl>
    <w:lvl w:ilvl="3">
      <w:start w:val="1"/>
      <w:numFmt w:val="bullet"/>
      <w:lvlText w:val="□"/>
      <w:lvlJc w:val="left"/>
      <w:pPr>
        <w:ind w:left="1440" w:hanging="360"/>
      </w:pPr>
      <w:rPr>
        <w:rFonts w:ascii="Arial" w:hAnsi="Arial" w:hint="default"/>
        <w:color w:val="auto"/>
      </w:rPr>
    </w:lvl>
    <w:lvl w:ilvl="4">
      <w:start w:val="1"/>
      <w:numFmt w:val="bullet"/>
      <w:lvlText w:val="→"/>
      <w:lvlJc w:val="left"/>
      <w:pPr>
        <w:ind w:left="1800" w:hanging="360"/>
      </w:pPr>
      <w:rPr>
        <w:rFonts w:ascii="Arial" w:hAnsi="Arial" w:hint="default"/>
        <w:color w:val="auto"/>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1" w15:restartNumberingAfterBreak="0">
    <w:nsid w:val="669A7FC8"/>
    <w:multiLevelType w:val="multilevel"/>
    <w:tmpl w:val="81D8D5C0"/>
    <w:lvl w:ilvl="0">
      <w:start w:val="1"/>
      <w:numFmt w:val="decimal"/>
      <w:pStyle w:val="List"/>
      <w:suff w:val="space"/>
      <w:lvlText w:val="%1."/>
      <w:lvlJc w:val="left"/>
      <w:pPr>
        <w:ind w:left="115" w:hanging="43"/>
      </w:pPr>
      <w:rPr>
        <w:rFonts w:hint="default"/>
        <w:sz w:val="20"/>
      </w:rPr>
    </w:lvl>
    <w:lvl w:ilvl="1">
      <w:start w:val="1"/>
      <w:numFmt w:val="lowerLetter"/>
      <w:pStyle w:val="List2"/>
      <w:suff w:val="space"/>
      <w:lvlText w:val="%2."/>
      <w:lvlJc w:val="left"/>
      <w:pPr>
        <w:ind w:left="230" w:hanging="43"/>
      </w:pPr>
      <w:rPr>
        <w:rFonts w:hint="default"/>
      </w:rPr>
    </w:lvl>
    <w:lvl w:ilvl="2">
      <w:start w:val="1"/>
      <w:numFmt w:val="lowerRoman"/>
      <w:pStyle w:val="List3"/>
      <w:suff w:val="space"/>
      <w:lvlText w:val="%3."/>
      <w:lvlJc w:val="left"/>
      <w:pPr>
        <w:ind w:left="345" w:hanging="43"/>
      </w:pPr>
      <w:rPr>
        <w:rFonts w:hint="default"/>
      </w:rPr>
    </w:lvl>
    <w:lvl w:ilvl="3">
      <w:start w:val="1"/>
      <w:numFmt w:val="decimal"/>
      <w:pStyle w:val="List4"/>
      <w:suff w:val="space"/>
      <w:lvlText w:val="(%4)"/>
      <w:lvlJc w:val="left"/>
      <w:pPr>
        <w:ind w:left="460" w:hanging="43"/>
      </w:pPr>
      <w:rPr>
        <w:rFonts w:hint="default"/>
      </w:rPr>
    </w:lvl>
    <w:lvl w:ilvl="4">
      <w:start w:val="1"/>
      <w:numFmt w:val="none"/>
      <w:lvlText w:val=""/>
      <w:lvlJc w:val="left"/>
      <w:pPr>
        <w:ind w:left="575" w:hanging="43"/>
      </w:pPr>
      <w:rPr>
        <w:rFonts w:hint="default"/>
      </w:rPr>
    </w:lvl>
    <w:lvl w:ilvl="5">
      <w:start w:val="1"/>
      <w:numFmt w:val="none"/>
      <w:lvlText w:val=""/>
      <w:lvlJc w:val="right"/>
      <w:pPr>
        <w:ind w:left="690" w:hanging="43"/>
      </w:pPr>
      <w:rPr>
        <w:rFonts w:hint="default"/>
      </w:rPr>
    </w:lvl>
    <w:lvl w:ilvl="6">
      <w:start w:val="1"/>
      <w:numFmt w:val="none"/>
      <w:lvlText w:val=""/>
      <w:lvlJc w:val="left"/>
      <w:pPr>
        <w:ind w:left="805" w:hanging="43"/>
      </w:pPr>
      <w:rPr>
        <w:rFonts w:hint="default"/>
      </w:rPr>
    </w:lvl>
    <w:lvl w:ilvl="7">
      <w:start w:val="1"/>
      <w:numFmt w:val="none"/>
      <w:lvlText w:val=""/>
      <w:lvlJc w:val="left"/>
      <w:pPr>
        <w:ind w:left="920" w:hanging="43"/>
      </w:pPr>
      <w:rPr>
        <w:rFonts w:hint="default"/>
      </w:rPr>
    </w:lvl>
    <w:lvl w:ilvl="8">
      <w:start w:val="1"/>
      <w:numFmt w:val="none"/>
      <w:lvlText w:val=""/>
      <w:lvlJc w:val="right"/>
      <w:pPr>
        <w:ind w:left="1035" w:hanging="43"/>
      </w:pPr>
      <w:rPr>
        <w:rFonts w:hint="default"/>
      </w:rPr>
    </w:lvl>
  </w:abstractNum>
  <w:abstractNum w:abstractNumId="32" w15:restartNumberingAfterBreak="0">
    <w:nsid w:val="672D03FF"/>
    <w:multiLevelType w:val="hybridMultilevel"/>
    <w:tmpl w:val="ED94F3AA"/>
    <w:lvl w:ilvl="0" w:tplc="54A01594">
      <w:start w:val="1"/>
      <w:numFmt w:val="bullet"/>
      <w:lvlText w:val=""/>
      <w:lvlJc w:val="left"/>
      <w:pPr>
        <w:ind w:left="720" w:hanging="360"/>
      </w:pPr>
      <w:rPr>
        <w:rFonts w:ascii="Symbol" w:hAnsi="Symbol"/>
      </w:rPr>
    </w:lvl>
    <w:lvl w:ilvl="1" w:tplc="4080E928">
      <w:start w:val="1"/>
      <w:numFmt w:val="bullet"/>
      <w:lvlText w:val=""/>
      <w:lvlJc w:val="left"/>
      <w:pPr>
        <w:ind w:left="720" w:hanging="360"/>
      </w:pPr>
      <w:rPr>
        <w:rFonts w:ascii="Symbol" w:hAnsi="Symbol"/>
      </w:rPr>
    </w:lvl>
    <w:lvl w:ilvl="2" w:tplc="46D4931E">
      <w:start w:val="1"/>
      <w:numFmt w:val="bullet"/>
      <w:lvlText w:val=""/>
      <w:lvlJc w:val="left"/>
      <w:pPr>
        <w:ind w:left="720" w:hanging="360"/>
      </w:pPr>
      <w:rPr>
        <w:rFonts w:ascii="Symbol" w:hAnsi="Symbol"/>
      </w:rPr>
    </w:lvl>
    <w:lvl w:ilvl="3" w:tplc="6D1681BA">
      <w:start w:val="1"/>
      <w:numFmt w:val="bullet"/>
      <w:lvlText w:val=""/>
      <w:lvlJc w:val="left"/>
      <w:pPr>
        <w:ind w:left="720" w:hanging="360"/>
      </w:pPr>
      <w:rPr>
        <w:rFonts w:ascii="Symbol" w:hAnsi="Symbol"/>
      </w:rPr>
    </w:lvl>
    <w:lvl w:ilvl="4" w:tplc="5836A01A">
      <w:start w:val="1"/>
      <w:numFmt w:val="bullet"/>
      <w:lvlText w:val=""/>
      <w:lvlJc w:val="left"/>
      <w:pPr>
        <w:ind w:left="720" w:hanging="360"/>
      </w:pPr>
      <w:rPr>
        <w:rFonts w:ascii="Symbol" w:hAnsi="Symbol"/>
      </w:rPr>
    </w:lvl>
    <w:lvl w:ilvl="5" w:tplc="70BEC8B4">
      <w:start w:val="1"/>
      <w:numFmt w:val="bullet"/>
      <w:lvlText w:val=""/>
      <w:lvlJc w:val="left"/>
      <w:pPr>
        <w:ind w:left="720" w:hanging="360"/>
      </w:pPr>
      <w:rPr>
        <w:rFonts w:ascii="Symbol" w:hAnsi="Symbol"/>
      </w:rPr>
    </w:lvl>
    <w:lvl w:ilvl="6" w:tplc="4F387914">
      <w:start w:val="1"/>
      <w:numFmt w:val="bullet"/>
      <w:lvlText w:val=""/>
      <w:lvlJc w:val="left"/>
      <w:pPr>
        <w:ind w:left="720" w:hanging="360"/>
      </w:pPr>
      <w:rPr>
        <w:rFonts w:ascii="Symbol" w:hAnsi="Symbol"/>
      </w:rPr>
    </w:lvl>
    <w:lvl w:ilvl="7" w:tplc="80E69F60">
      <w:start w:val="1"/>
      <w:numFmt w:val="bullet"/>
      <w:lvlText w:val=""/>
      <w:lvlJc w:val="left"/>
      <w:pPr>
        <w:ind w:left="720" w:hanging="360"/>
      </w:pPr>
      <w:rPr>
        <w:rFonts w:ascii="Symbol" w:hAnsi="Symbol"/>
      </w:rPr>
    </w:lvl>
    <w:lvl w:ilvl="8" w:tplc="ACF26586">
      <w:start w:val="1"/>
      <w:numFmt w:val="bullet"/>
      <w:lvlText w:val=""/>
      <w:lvlJc w:val="left"/>
      <w:pPr>
        <w:ind w:left="720" w:hanging="360"/>
      </w:pPr>
      <w:rPr>
        <w:rFonts w:ascii="Symbol" w:hAnsi="Symbol"/>
      </w:rPr>
    </w:lvl>
  </w:abstractNum>
  <w:abstractNum w:abstractNumId="33" w15:restartNumberingAfterBreak="0">
    <w:nsid w:val="6E9359DD"/>
    <w:multiLevelType w:val="hybridMultilevel"/>
    <w:tmpl w:val="89109B0E"/>
    <w:lvl w:ilvl="0" w:tplc="0570FA98">
      <w:start w:val="1"/>
      <w:numFmt w:val="bullet"/>
      <w:lvlText w:val=""/>
      <w:lvlJc w:val="left"/>
      <w:pPr>
        <w:ind w:left="720" w:hanging="360"/>
      </w:pPr>
      <w:rPr>
        <w:rFonts w:ascii="Symbol" w:hAnsi="Symbol"/>
      </w:rPr>
    </w:lvl>
    <w:lvl w:ilvl="1" w:tplc="27380174">
      <w:start w:val="1"/>
      <w:numFmt w:val="bullet"/>
      <w:lvlText w:val=""/>
      <w:lvlJc w:val="left"/>
      <w:pPr>
        <w:ind w:left="720" w:hanging="360"/>
      </w:pPr>
      <w:rPr>
        <w:rFonts w:ascii="Symbol" w:hAnsi="Symbol"/>
      </w:rPr>
    </w:lvl>
    <w:lvl w:ilvl="2" w:tplc="0304F496">
      <w:start w:val="1"/>
      <w:numFmt w:val="bullet"/>
      <w:lvlText w:val=""/>
      <w:lvlJc w:val="left"/>
      <w:pPr>
        <w:ind w:left="720" w:hanging="360"/>
      </w:pPr>
      <w:rPr>
        <w:rFonts w:ascii="Symbol" w:hAnsi="Symbol"/>
      </w:rPr>
    </w:lvl>
    <w:lvl w:ilvl="3" w:tplc="B3E6316A">
      <w:start w:val="1"/>
      <w:numFmt w:val="bullet"/>
      <w:lvlText w:val=""/>
      <w:lvlJc w:val="left"/>
      <w:pPr>
        <w:ind w:left="720" w:hanging="360"/>
      </w:pPr>
      <w:rPr>
        <w:rFonts w:ascii="Symbol" w:hAnsi="Symbol"/>
      </w:rPr>
    </w:lvl>
    <w:lvl w:ilvl="4" w:tplc="F7D4189A">
      <w:start w:val="1"/>
      <w:numFmt w:val="bullet"/>
      <w:lvlText w:val=""/>
      <w:lvlJc w:val="left"/>
      <w:pPr>
        <w:ind w:left="720" w:hanging="360"/>
      </w:pPr>
      <w:rPr>
        <w:rFonts w:ascii="Symbol" w:hAnsi="Symbol"/>
      </w:rPr>
    </w:lvl>
    <w:lvl w:ilvl="5" w:tplc="28804112">
      <w:start w:val="1"/>
      <w:numFmt w:val="bullet"/>
      <w:lvlText w:val=""/>
      <w:lvlJc w:val="left"/>
      <w:pPr>
        <w:ind w:left="720" w:hanging="360"/>
      </w:pPr>
      <w:rPr>
        <w:rFonts w:ascii="Symbol" w:hAnsi="Symbol"/>
      </w:rPr>
    </w:lvl>
    <w:lvl w:ilvl="6" w:tplc="DB12F2BC">
      <w:start w:val="1"/>
      <w:numFmt w:val="bullet"/>
      <w:lvlText w:val=""/>
      <w:lvlJc w:val="left"/>
      <w:pPr>
        <w:ind w:left="720" w:hanging="360"/>
      </w:pPr>
      <w:rPr>
        <w:rFonts w:ascii="Symbol" w:hAnsi="Symbol"/>
      </w:rPr>
    </w:lvl>
    <w:lvl w:ilvl="7" w:tplc="C5FCE850">
      <w:start w:val="1"/>
      <w:numFmt w:val="bullet"/>
      <w:lvlText w:val=""/>
      <w:lvlJc w:val="left"/>
      <w:pPr>
        <w:ind w:left="720" w:hanging="360"/>
      </w:pPr>
      <w:rPr>
        <w:rFonts w:ascii="Symbol" w:hAnsi="Symbol"/>
      </w:rPr>
    </w:lvl>
    <w:lvl w:ilvl="8" w:tplc="08646574">
      <w:start w:val="1"/>
      <w:numFmt w:val="bullet"/>
      <w:lvlText w:val=""/>
      <w:lvlJc w:val="left"/>
      <w:pPr>
        <w:ind w:left="720" w:hanging="360"/>
      </w:pPr>
      <w:rPr>
        <w:rFonts w:ascii="Symbol" w:hAnsi="Symbol"/>
      </w:rPr>
    </w:lvl>
  </w:abstractNum>
  <w:abstractNum w:abstractNumId="34" w15:restartNumberingAfterBreak="0">
    <w:nsid w:val="6FD87378"/>
    <w:multiLevelType w:val="hybridMultilevel"/>
    <w:tmpl w:val="2FDA0E82"/>
    <w:lvl w:ilvl="0" w:tplc="0E2AC1F0">
      <w:start w:val="1"/>
      <w:numFmt w:val="bullet"/>
      <w:lvlText w:val=""/>
      <w:lvlJc w:val="left"/>
      <w:pPr>
        <w:ind w:left="720" w:hanging="360"/>
      </w:pPr>
      <w:rPr>
        <w:rFonts w:ascii="Symbol" w:hAnsi="Symbol"/>
      </w:rPr>
    </w:lvl>
    <w:lvl w:ilvl="1" w:tplc="91AAC318">
      <w:start w:val="1"/>
      <w:numFmt w:val="bullet"/>
      <w:lvlText w:val=""/>
      <w:lvlJc w:val="left"/>
      <w:pPr>
        <w:ind w:left="720" w:hanging="360"/>
      </w:pPr>
      <w:rPr>
        <w:rFonts w:ascii="Symbol" w:hAnsi="Symbol"/>
      </w:rPr>
    </w:lvl>
    <w:lvl w:ilvl="2" w:tplc="0550449A">
      <w:start w:val="1"/>
      <w:numFmt w:val="bullet"/>
      <w:lvlText w:val=""/>
      <w:lvlJc w:val="left"/>
      <w:pPr>
        <w:ind w:left="720" w:hanging="360"/>
      </w:pPr>
      <w:rPr>
        <w:rFonts w:ascii="Symbol" w:hAnsi="Symbol"/>
      </w:rPr>
    </w:lvl>
    <w:lvl w:ilvl="3" w:tplc="338E49B6">
      <w:start w:val="1"/>
      <w:numFmt w:val="bullet"/>
      <w:lvlText w:val=""/>
      <w:lvlJc w:val="left"/>
      <w:pPr>
        <w:ind w:left="720" w:hanging="360"/>
      </w:pPr>
      <w:rPr>
        <w:rFonts w:ascii="Symbol" w:hAnsi="Symbol"/>
      </w:rPr>
    </w:lvl>
    <w:lvl w:ilvl="4" w:tplc="48CC269A">
      <w:start w:val="1"/>
      <w:numFmt w:val="bullet"/>
      <w:lvlText w:val=""/>
      <w:lvlJc w:val="left"/>
      <w:pPr>
        <w:ind w:left="720" w:hanging="360"/>
      </w:pPr>
      <w:rPr>
        <w:rFonts w:ascii="Symbol" w:hAnsi="Symbol"/>
      </w:rPr>
    </w:lvl>
    <w:lvl w:ilvl="5" w:tplc="56F8C02C">
      <w:start w:val="1"/>
      <w:numFmt w:val="bullet"/>
      <w:lvlText w:val=""/>
      <w:lvlJc w:val="left"/>
      <w:pPr>
        <w:ind w:left="720" w:hanging="360"/>
      </w:pPr>
      <w:rPr>
        <w:rFonts w:ascii="Symbol" w:hAnsi="Symbol"/>
      </w:rPr>
    </w:lvl>
    <w:lvl w:ilvl="6" w:tplc="FBF44EF0">
      <w:start w:val="1"/>
      <w:numFmt w:val="bullet"/>
      <w:lvlText w:val=""/>
      <w:lvlJc w:val="left"/>
      <w:pPr>
        <w:ind w:left="720" w:hanging="360"/>
      </w:pPr>
      <w:rPr>
        <w:rFonts w:ascii="Symbol" w:hAnsi="Symbol"/>
      </w:rPr>
    </w:lvl>
    <w:lvl w:ilvl="7" w:tplc="A498F518">
      <w:start w:val="1"/>
      <w:numFmt w:val="bullet"/>
      <w:lvlText w:val=""/>
      <w:lvlJc w:val="left"/>
      <w:pPr>
        <w:ind w:left="720" w:hanging="360"/>
      </w:pPr>
      <w:rPr>
        <w:rFonts w:ascii="Symbol" w:hAnsi="Symbol"/>
      </w:rPr>
    </w:lvl>
    <w:lvl w:ilvl="8" w:tplc="3F1468D4">
      <w:start w:val="1"/>
      <w:numFmt w:val="bullet"/>
      <w:lvlText w:val=""/>
      <w:lvlJc w:val="left"/>
      <w:pPr>
        <w:ind w:left="720" w:hanging="360"/>
      </w:pPr>
      <w:rPr>
        <w:rFonts w:ascii="Symbol" w:hAnsi="Symbol"/>
      </w:rPr>
    </w:lvl>
  </w:abstractNum>
  <w:abstractNum w:abstractNumId="35" w15:restartNumberingAfterBreak="0">
    <w:nsid w:val="72560CEB"/>
    <w:multiLevelType w:val="hybridMultilevel"/>
    <w:tmpl w:val="69CAEE5A"/>
    <w:lvl w:ilvl="0" w:tplc="9330360A">
      <w:start w:val="1"/>
      <w:numFmt w:val="decimal"/>
      <w:lvlText w:val="%1."/>
      <w:lvlJc w:val="left"/>
      <w:pPr>
        <w:ind w:left="720" w:hanging="360"/>
      </w:pPr>
    </w:lvl>
    <w:lvl w:ilvl="1" w:tplc="9B208BDC">
      <w:start w:val="1"/>
      <w:numFmt w:val="decimal"/>
      <w:lvlText w:val="%2."/>
      <w:lvlJc w:val="left"/>
      <w:pPr>
        <w:ind w:left="720" w:hanging="360"/>
      </w:pPr>
    </w:lvl>
    <w:lvl w:ilvl="2" w:tplc="210C218C">
      <w:start w:val="1"/>
      <w:numFmt w:val="decimal"/>
      <w:lvlText w:val="%3."/>
      <w:lvlJc w:val="left"/>
      <w:pPr>
        <w:ind w:left="720" w:hanging="360"/>
      </w:pPr>
    </w:lvl>
    <w:lvl w:ilvl="3" w:tplc="3E6C3620">
      <w:start w:val="1"/>
      <w:numFmt w:val="decimal"/>
      <w:lvlText w:val="%4."/>
      <w:lvlJc w:val="left"/>
      <w:pPr>
        <w:ind w:left="720" w:hanging="360"/>
      </w:pPr>
    </w:lvl>
    <w:lvl w:ilvl="4" w:tplc="F6A843DC">
      <w:start w:val="1"/>
      <w:numFmt w:val="decimal"/>
      <w:lvlText w:val="%5."/>
      <w:lvlJc w:val="left"/>
      <w:pPr>
        <w:ind w:left="720" w:hanging="360"/>
      </w:pPr>
    </w:lvl>
    <w:lvl w:ilvl="5" w:tplc="DD06C94E">
      <w:start w:val="1"/>
      <w:numFmt w:val="decimal"/>
      <w:lvlText w:val="%6."/>
      <w:lvlJc w:val="left"/>
      <w:pPr>
        <w:ind w:left="720" w:hanging="360"/>
      </w:pPr>
    </w:lvl>
    <w:lvl w:ilvl="6" w:tplc="3844FF5A">
      <w:start w:val="1"/>
      <w:numFmt w:val="decimal"/>
      <w:lvlText w:val="%7."/>
      <w:lvlJc w:val="left"/>
      <w:pPr>
        <w:ind w:left="720" w:hanging="360"/>
      </w:pPr>
    </w:lvl>
    <w:lvl w:ilvl="7" w:tplc="D9F63C32">
      <w:start w:val="1"/>
      <w:numFmt w:val="decimal"/>
      <w:lvlText w:val="%8."/>
      <w:lvlJc w:val="left"/>
      <w:pPr>
        <w:ind w:left="720" w:hanging="360"/>
      </w:pPr>
    </w:lvl>
    <w:lvl w:ilvl="8" w:tplc="BEEE3056">
      <w:start w:val="1"/>
      <w:numFmt w:val="decimal"/>
      <w:lvlText w:val="%9."/>
      <w:lvlJc w:val="left"/>
      <w:pPr>
        <w:ind w:left="720" w:hanging="360"/>
      </w:pPr>
    </w:lvl>
  </w:abstractNum>
  <w:abstractNum w:abstractNumId="36" w15:restartNumberingAfterBreak="0">
    <w:nsid w:val="726F6C65"/>
    <w:multiLevelType w:val="multilevel"/>
    <w:tmpl w:val="63901442"/>
    <w:styleLink w:val="FigureTableSource"/>
    <w:lvl w:ilvl="0">
      <w:start w:val="1"/>
      <w:numFmt w:val="none"/>
      <w:suff w:val="space"/>
      <w:lvlText w:val="Source:"/>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DB73748"/>
    <w:multiLevelType w:val="multilevel"/>
    <w:tmpl w:val="ADE6EBA8"/>
    <w:styleLink w:val="TableNumbering"/>
    <w:lvl w:ilvl="0">
      <w:start w:val="1"/>
      <w:numFmt w:val="decimal"/>
      <w:lvlText w:val="%1."/>
      <w:lvlJc w:val="left"/>
      <w:pPr>
        <w:tabs>
          <w:tab w:val="num" w:pos="187"/>
        </w:tabs>
        <w:ind w:left="187" w:hanging="115"/>
      </w:pPr>
      <w:rPr>
        <w:rFonts w:hint="default"/>
      </w:rPr>
    </w:lvl>
    <w:lvl w:ilvl="1">
      <w:start w:val="1"/>
      <w:numFmt w:val="lowerLetter"/>
      <w:lvlText w:val="%2."/>
      <w:lvlJc w:val="left"/>
      <w:pPr>
        <w:tabs>
          <w:tab w:val="num" w:pos="374"/>
        </w:tabs>
        <w:ind w:left="374" w:hanging="115"/>
      </w:pPr>
      <w:rPr>
        <w:rFonts w:hint="default"/>
      </w:rPr>
    </w:lvl>
    <w:lvl w:ilvl="2">
      <w:start w:val="1"/>
      <w:numFmt w:val="lowerRoman"/>
      <w:lvlText w:val="%3."/>
      <w:lvlJc w:val="right"/>
      <w:pPr>
        <w:tabs>
          <w:tab w:val="num" w:pos="562"/>
        </w:tabs>
        <w:ind w:left="561" w:hanging="115"/>
      </w:pPr>
      <w:rPr>
        <w:rFonts w:hint="default"/>
      </w:rPr>
    </w:lvl>
    <w:lvl w:ilvl="3">
      <w:start w:val="1"/>
      <w:numFmt w:val="decimal"/>
      <w:lvlText w:val="(%4)"/>
      <w:lvlJc w:val="left"/>
      <w:pPr>
        <w:tabs>
          <w:tab w:val="num" w:pos="749"/>
        </w:tabs>
        <w:ind w:left="748" w:hanging="115"/>
      </w:pPr>
      <w:rPr>
        <w:rFonts w:hint="default"/>
      </w:rPr>
    </w:lvl>
    <w:lvl w:ilvl="4">
      <w:start w:val="1"/>
      <w:numFmt w:val="none"/>
      <w:lvlText w:val=""/>
      <w:lvlJc w:val="left"/>
      <w:pPr>
        <w:ind w:left="935" w:hanging="115"/>
      </w:pPr>
      <w:rPr>
        <w:rFonts w:hint="default"/>
      </w:rPr>
    </w:lvl>
    <w:lvl w:ilvl="5">
      <w:start w:val="1"/>
      <w:numFmt w:val="none"/>
      <w:lvlText w:val=""/>
      <w:lvlJc w:val="right"/>
      <w:pPr>
        <w:ind w:left="1122" w:hanging="115"/>
      </w:pPr>
      <w:rPr>
        <w:rFonts w:hint="default"/>
      </w:rPr>
    </w:lvl>
    <w:lvl w:ilvl="6">
      <w:start w:val="1"/>
      <w:numFmt w:val="none"/>
      <w:lvlText w:val=""/>
      <w:lvlJc w:val="left"/>
      <w:pPr>
        <w:ind w:left="1309" w:hanging="115"/>
      </w:pPr>
      <w:rPr>
        <w:rFonts w:hint="default"/>
      </w:rPr>
    </w:lvl>
    <w:lvl w:ilvl="7">
      <w:start w:val="1"/>
      <w:numFmt w:val="none"/>
      <w:lvlText w:val=""/>
      <w:lvlJc w:val="left"/>
      <w:pPr>
        <w:ind w:left="1496" w:hanging="115"/>
      </w:pPr>
      <w:rPr>
        <w:rFonts w:hint="default"/>
      </w:rPr>
    </w:lvl>
    <w:lvl w:ilvl="8">
      <w:start w:val="1"/>
      <w:numFmt w:val="none"/>
      <w:lvlText w:val=""/>
      <w:lvlJc w:val="right"/>
      <w:pPr>
        <w:ind w:left="1683" w:hanging="115"/>
      </w:pPr>
      <w:rPr>
        <w:rFonts w:hint="default"/>
      </w:rPr>
    </w:lvl>
  </w:abstractNum>
  <w:abstractNum w:abstractNumId="38" w15:restartNumberingAfterBreak="0">
    <w:nsid w:val="7E3A5209"/>
    <w:multiLevelType w:val="hybridMultilevel"/>
    <w:tmpl w:val="C7242F32"/>
    <w:lvl w:ilvl="0" w:tplc="1DE06E30">
      <w:start w:val="1"/>
      <w:numFmt w:val="bullet"/>
      <w:lvlText w:val=""/>
      <w:lvlJc w:val="left"/>
      <w:pPr>
        <w:ind w:left="720" w:hanging="360"/>
      </w:pPr>
      <w:rPr>
        <w:rFonts w:ascii="Symbol" w:hAnsi="Symbol"/>
      </w:rPr>
    </w:lvl>
    <w:lvl w:ilvl="1" w:tplc="88861754">
      <w:start w:val="1"/>
      <w:numFmt w:val="bullet"/>
      <w:lvlText w:val=""/>
      <w:lvlJc w:val="left"/>
      <w:pPr>
        <w:ind w:left="720" w:hanging="360"/>
      </w:pPr>
      <w:rPr>
        <w:rFonts w:ascii="Symbol" w:hAnsi="Symbol"/>
      </w:rPr>
    </w:lvl>
    <w:lvl w:ilvl="2" w:tplc="5B6008EE">
      <w:start w:val="1"/>
      <w:numFmt w:val="bullet"/>
      <w:lvlText w:val=""/>
      <w:lvlJc w:val="left"/>
      <w:pPr>
        <w:ind w:left="720" w:hanging="360"/>
      </w:pPr>
      <w:rPr>
        <w:rFonts w:ascii="Symbol" w:hAnsi="Symbol"/>
      </w:rPr>
    </w:lvl>
    <w:lvl w:ilvl="3" w:tplc="D8E213E6">
      <w:start w:val="1"/>
      <w:numFmt w:val="bullet"/>
      <w:lvlText w:val=""/>
      <w:lvlJc w:val="left"/>
      <w:pPr>
        <w:ind w:left="720" w:hanging="360"/>
      </w:pPr>
      <w:rPr>
        <w:rFonts w:ascii="Symbol" w:hAnsi="Symbol"/>
      </w:rPr>
    </w:lvl>
    <w:lvl w:ilvl="4" w:tplc="A476DE32">
      <w:start w:val="1"/>
      <w:numFmt w:val="bullet"/>
      <w:lvlText w:val=""/>
      <w:lvlJc w:val="left"/>
      <w:pPr>
        <w:ind w:left="720" w:hanging="360"/>
      </w:pPr>
      <w:rPr>
        <w:rFonts w:ascii="Symbol" w:hAnsi="Symbol"/>
      </w:rPr>
    </w:lvl>
    <w:lvl w:ilvl="5" w:tplc="D89EDBEE">
      <w:start w:val="1"/>
      <w:numFmt w:val="bullet"/>
      <w:lvlText w:val=""/>
      <w:lvlJc w:val="left"/>
      <w:pPr>
        <w:ind w:left="720" w:hanging="360"/>
      </w:pPr>
      <w:rPr>
        <w:rFonts w:ascii="Symbol" w:hAnsi="Symbol"/>
      </w:rPr>
    </w:lvl>
    <w:lvl w:ilvl="6" w:tplc="B89268A2">
      <w:start w:val="1"/>
      <w:numFmt w:val="bullet"/>
      <w:lvlText w:val=""/>
      <w:lvlJc w:val="left"/>
      <w:pPr>
        <w:ind w:left="720" w:hanging="360"/>
      </w:pPr>
      <w:rPr>
        <w:rFonts w:ascii="Symbol" w:hAnsi="Symbol"/>
      </w:rPr>
    </w:lvl>
    <w:lvl w:ilvl="7" w:tplc="A14EA346">
      <w:start w:val="1"/>
      <w:numFmt w:val="bullet"/>
      <w:lvlText w:val=""/>
      <w:lvlJc w:val="left"/>
      <w:pPr>
        <w:ind w:left="720" w:hanging="360"/>
      </w:pPr>
      <w:rPr>
        <w:rFonts w:ascii="Symbol" w:hAnsi="Symbol"/>
      </w:rPr>
    </w:lvl>
    <w:lvl w:ilvl="8" w:tplc="3BF0CFFA">
      <w:start w:val="1"/>
      <w:numFmt w:val="bullet"/>
      <w:lvlText w:val=""/>
      <w:lvlJc w:val="left"/>
      <w:pPr>
        <w:ind w:left="720" w:hanging="360"/>
      </w:pPr>
      <w:rPr>
        <w:rFonts w:ascii="Symbol" w:hAnsi="Symbol"/>
      </w:rPr>
    </w:lvl>
  </w:abstractNum>
  <w:num w:numId="1" w16cid:durableId="676886035">
    <w:abstractNumId w:val="30"/>
  </w:num>
  <w:num w:numId="2" w16cid:durableId="187449027">
    <w:abstractNumId w:val="2"/>
  </w:num>
  <w:num w:numId="3" w16cid:durableId="1295478244">
    <w:abstractNumId w:val="14"/>
  </w:num>
  <w:num w:numId="4" w16cid:durableId="99373653">
    <w:abstractNumId w:val="22"/>
  </w:num>
  <w:num w:numId="5" w16cid:durableId="928460883">
    <w:abstractNumId w:val="36"/>
  </w:num>
  <w:num w:numId="6" w16cid:durableId="970941197">
    <w:abstractNumId w:val="27"/>
  </w:num>
  <w:num w:numId="7" w16cid:durableId="120461294">
    <w:abstractNumId w:val="11"/>
  </w:num>
  <w:num w:numId="8" w16cid:durableId="676035244">
    <w:abstractNumId w:val="12"/>
  </w:num>
  <w:num w:numId="9" w16cid:durableId="2116752731">
    <w:abstractNumId w:val="26"/>
  </w:num>
  <w:num w:numId="10" w16cid:durableId="644551841">
    <w:abstractNumId w:val="1"/>
  </w:num>
  <w:num w:numId="11" w16cid:durableId="1408108885">
    <w:abstractNumId w:val="33"/>
  </w:num>
  <w:num w:numId="12" w16cid:durableId="424424593">
    <w:abstractNumId w:val="0"/>
  </w:num>
  <w:num w:numId="13" w16cid:durableId="1097405961">
    <w:abstractNumId w:val="19"/>
  </w:num>
  <w:num w:numId="14" w16cid:durableId="10513413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61219197">
    <w:abstractNumId w:val="37"/>
  </w:num>
  <w:num w:numId="16" w16cid:durableId="1486049327">
    <w:abstractNumId w:val="31"/>
  </w:num>
  <w:num w:numId="17" w16cid:durableId="542842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19486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70517811">
    <w:abstractNumId w:val="35"/>
  </w:num>
  <w:num w:numId="20" w16cid:durableId="301886508">
    <w:abstractNumId w:val="13"/>
  </w:num>
  <w:num w:numId="21" w16cid:durableId="83110229">
    <w:abstractNumId w:val="13"/>
    <w:lvlOverride w:ilvl="0">
      <w:lvl w:ilvl="0">
        <w:start w:val="1"/>
        <w:numFmt w:val="upperLetter"/>
        <w:suff w:val="space"/>
        <w:lvlText w:val="Appendix %1."/>
        <w:lvlJc w:val="left"/>
        <w:pPr>
          <w:ind w:left="2520" w:hanging="2520"/>
        </w:pPr>
        <w:rPr>
          <w:rFonts w:hint="default"/>
        </w:rPr>
      </w:lvl>
    </w:lvlOverride>
    <w:lvlOverride w:ilvl="1">
      <w:lvl w:ilvl="1">
        <w:start w:val="1"/>
        <w:numFmt w:val="decimal"/>
        <w:suff w:val="space"/>
        <w:lvlText w:val="Appendix %1.%2"/>
        <w:lvlJc w:val="left"/>
        <w:pPr>
          <w:ind w:left="2592" w:hanging="2592"/>
        </w:pPr>
        <w:rPr>
          <w:rFonts w:hint="default"/>
        </w:rPr>
      </w:lvl>
    </w:lvlOverride>
    <w:lvlOverride w:ilvl="2">
      <w:lvl w:ilvl="2">
        <w:start w:val="1"/>
        <w:numFmt w:val="decimal"/>
        <w:lvlRestart w:val="1"/>
        <w:suff w:val="space"/>
        <w:lvlText w:val="Appendix %1.%2"/>
        <w:lvlJc w:val="left"/>
        <w:pPr>
          <w:ind w:left="2664" w:hanging="2664"/>
        </w:pPr>
        <w:rPr>
          <w:rFonts w:hint="default"/>
        </w:rPr>
      </w:lvl>
    </w:lvlOverride>
    <w:lvlOverride w:ilvl="3">
      <w:lvl w:ilvl="3">
        <w:start w:val="1"/>
        <w:numFmt w:val="none"/>
        <w:lvlText w:val=""/>
        <w:lvlJc w:val="left"/>
        <w:pPr>
          <w:tabs>
            <w:tab w:val="num" w:pos="936"/>
          </w:tabs>
          <w:ind w:left="2520" w:hanging="2520"/>
        </w:pPr>
        <w:rPr>
          <w:rFonts w:hint="default"/>
        </w:rPr>
      </w:lvl>
    </w:lvlOverride>
    <w:lvlOverride w:ilvl="4">
      <w:lvl w:ilvl="4">
        <w:start w:val="1"/>
        <w:numFmt w:val="none"/>
        <w:lvlText w:val=""/>
        <w:lvlJc w:val="left"/>
        <w:pPr>
          <w:tabs>
            <w:tab w:val="num" w:pos="1080"/>
          </w:tabs>
          <w:ind w:left="2520" w:hanging="2520"/>
        </w:pPr>
        <w:rPr>
          <w:rFonts w:hint="default"/>
        </w:rPr>
      </w:lvl>
    </w:lvlOverride>
    <w:lvlOverride w:ilvl="5">
      <w:lvl w:ilvl="5">
        <w:start w:val="1"/>
        <w:numFmt w:val="none"/>
        <w:lvlText w:val=""/>
        <w:lvlJc w:val="left"/>
        <w:pPr>
          <w:tabs>
            <w:tab w:val="num" w:pos="1224"/>
          </w:tabs>
          <w:ind w:left="2520" w:hanging="2520"/>
        </w:pPr>
        <w:rPr>
          <w:rFonts w:hint="default"/>
        </w:rPr>
      </w:lvl>
    </w:lvlOverride>
    <w:lvlOverride w:ilvl="6">
      <w:lvl w:ilvl="6">
        <w:start w:val="1"/>
        <w:numFmt w:val="none"/>
        <w:lvlText w:val=""/>
        <w:lvlJc w:val="left"/>
        <w:pPr>
          <w:tabs>
            <w:tab w:val="num" w:pos="1368"/>
          </w:tabs>
          <w:ind w:left="2520" w:hanging="2520"/>
        </w:pPr>
        <w:rPr>
          <w:rFonts w:hint="default"/>
        </w:rPr>
      </w:lvl>
    </w:lvlOverride>
    <w:lvlOverride w:ilvl="7">
      <w:lvl w:ilvl="7">
        <w:start w:val="1"/>
        <w:numFmt w:val="none"/>
        <w:lvlText w:val=""/>
        <w:lvlJc w:val="left"/>
        <w:pPr>
          <w:tabs>
            <w:tab w:val="num" w:pos="1512"/>
          </w:tabs>
          <w:ind w:left="2520" w:hanging="2520"/>
        </w:pPr>
        <w:rPr>
          <w:rFonts w:hint="default"/>
        </w:rPr>
      </w:lvl>
    </w:lvlOverride>
    <w:lvlOverride w:ilvl="8">
      <w:lvl w:ilvl="8">
        <w:start w:val="1"/>
        <w:numFmt w:val="none"/>
        <w:lvlText w:val=""/>
        <w:lvlJc w:val="left"/>
        <w:pPr>
          <w:tabs>
            <w:tab w:val="num" w:pos="1584"/>
          </w:tabs>
          <w:ind w:left="2520" w:hanging="2520"/>
        </w:pPr>
        <w:rPr>
          <w:rFonts w:hint="default"/>
        </w:rPr>
      </w:lvl>
    </w:lvlOverride>
  </w:num>
  <w:num w:numId="22" w16cid:durableId="1783304095">
    <w:abstractNumId w:val="6"/>
  </w:num>
  <w:num w:numId="23" w16cid:durableId="2057467251">
    <w:abstractNumId w:val="34"/>
  </w:num>
  <w:num w:numId="24" w16cid:durableId="419721865">
    <w:abstractNumId w:val="17"/>
  </w:num>
  <w:num w:numId="25" w16cid:durableId="2137135037">
    <w:abstractNumId w:val="24"/>
  </w:num>
  <w:num w:numId="26" w16cid:durableId="1269388592">
    <w:abstractNumId w:val="3"/>
  </w:num>
  <w:num w:numId="27" w16cid:durableId="1973748302">
    <w:abstractNumId w:val="16"/>
  </w:num>
  <w:num w:numId="28" w16cid:durableId="1577858534">
    <w:abstractNumId w:val="8"/>
  </w:num>
  <w:num w:numId="29" w16cid:durableId="505637368">
    <w:abstractNumId w:val="38"/>
  </w:num>
  <w:num w:numId="30" w16cid:durableId="1859656272">
    <w:abstractNumId w:val="29"/>
  </w:num>
  <w:num w:numId="31" w16cid:durableId="1391491061">
    <w:abstractNumId w:val="7"/>
  </w:num>
  <w:num w:numId="32" w16cid:durableId="1271621681">
    <w:abstractNumId w:val="2"/>
  </w:num>
  <w:num w:numId="33" w16cid:durableId="31004586">
    <w:abstractNumId w:val="2"/>
  </w:num>
  <w:num w:numId="34" w16cid:durableId="1610501234">
    <w:abstractNumId w:val="2"/>
  </w:num>
  <w:num w:numId="35" w16cid:durableId="472410089">
    <w:abstractNumId w:val="2"/>
  </w:num>
  <w:num w:numId="36" w16cid:durableId="723337284">
    <w:abstractNumId w:val="15"/>
  </w:num>
  <w:num w:numId="37" w16cid:durableId="1881360174">
    <w:abstractNumId w:val="5"/>
  </w:num>
  <w:num w:numId="38" w16cid:durableId="1236477179">
    <w:abstractNumId w:val="28"/>
  </w:num>
  <w:num w:numId="39" w16cid:durableId="89275754">
    <w:abstractNumId w:val="23"/>
  </w:num>
  <w:num w:numId="40" w16cid:durableId="928463460">
    <w:abstractNumId w:val="21"/>
  </w:num>
  <w:num w:numId="41" w16cid:durableId="1563253789">
    <w:abstractNumId w:val="21"/>
    <w:lvlOverride w:ilvl="0">
      <w:lvl w:ilvl="0">
        <w:start w:val="1"/>
        <w:numFmt w:val="upperLetter"/>
        <w:pStyle w:val="Heading7"/>
        <w:lvlText w:val="Appendix %1."/>
        <w:lvlJc w:val="left"/>
        <w:pPr>
          <w:tabs>
            <w:tab w:val="num" w:pos="720"/>
          </w:tabs>
          <w:ind w:left="720" w:hanging="720"/>
        </w:pPr>
        <w:rPr>
          <w:rFonts w:hint="default"/>
        </w:rPr>
      </w:lvl>
    </w:lvlOverride>
    <w:lvlOverride w:ilvl="1">
      <w:lvl w:ilvl="1">
        <w:start w:val="1"/>
        <w:numFmt w:val="decimal"/>
        <w:pStyle w:val="Heading8"/>
        <w:lvlText w:val="%1.%2"/>
        <w:lvlJc w:val="left"/>
        <w:pPr>
          <w:tabs>
            <w:tab w:val="num" w:pos="936"/>
          </w:tabs>
          <w:ind w:left="936" w:hanging="936"/>
        </w:pPr>
        <w:rPr>
          <w:rFonts w:hint="default"/>
        </w:rPr>
      </w:lvl>
    </w:lvlOverride>
    <w:lvlOverride w:ilvl="2">
      <w:lvl w:ilvl="2">
        <w:start w:val="1"/>
        <w:numFmt w:val="decimal"/>
        <w:pStyle w:val="Heading9"/>
        <w:lvlText w:val="%1.%2.%3"/>
        <w:lvlJc w:val="left"/>
        <w:pPr>
          <w:tabs>
            <w:tab w:val="num" w:pos="1224"/>
          </w:tabs>
          <w:ind w:left="1224" w:hanging="1224"/>
        </w:pPr>
        <w:rPr>
          <w:rFonts w:hint="default"/>
        </w:rPr>
      </w:lvl>
    </w:lvlOverride>
    <w:lvlOverride w:ilvl="3">
      <w:lvl w:ilvl="3">
        <w:start w:val="1"/>
        <w:numFmt w:val="none"/>
        <w:lvlText w:val=""/>
        <w:lvlJc w:val="left"/>
        <w:pPr>
          <w:tabs>
            <w:tab w:val="num" w:pos="936"/>
          </w:tabs>
          <w:ind w:left="2520" w:hanging="2520"/>
        </w:pPr>
        <w:rPr>
          <w:rFonts w:hint="default"/>
        </w:rPr>
      </w:lvl>
    </w:lvlOverride>
    <w:lvlOverride w:ilvl="4">
      <w:lvl w:ilvl="4">
        <w:start w:val="1"/>
        <w:numFmt w:val="none"/>
        <w:lvlText w:val=""/>
        <w:lvlJc w:val="left"/>
        <w:pPr>
          <w:tabs>
            <w:tab w:val="num" w:pos="1080"/>
          </w:tabs>
          <w:ind w:left="2520" w:hanging="2520"/>
        </w:pPr>
        <w:rPr>
          <w:rFonts w:hint="default"/>
        </w:rPr>
      </w:lvl>
    </w:lvlOverride>
    <w:lvlOverride w:ilvl="5">
      <w:lvl w:ilvl="5">
        <w:start w:val="1"/>
        <w:numFmt w:val="none"/>
        <w:lvlText w:val=""/>
        <w:lvlJc w:val="left"/>
        <w:pPr>
          <w:tabs>
            <w:tab w:val="num" w:pos="1224"/>
          </w:tabs>
          <w:ind w:left="2520" w:hanging="2520"/>
        </w:pPr>
        <w:rPr>
          <w:rFonts w:hint="default"/>
        </w:rPr>
      </w:lvl>
    </w:lvlOverride>
    <w:lvlOverride w:ilvl="6">
      <w:lvl w:ilvl="6">
        <w:start w:val="1"/>
        <w:numFmt w:val="none"/>
        <w:lvlText w:val=""/>
        <w:lvlJc w:val="left"/>
        <w:pPr>
          <w:tabs>
            <w:tab w:val="num" w:pos="1368"/>
          </w:tabs>
          <w:ind w:left="2520" w:hanging="2520"/>
        </w:pPr>
        <w:rPr>
          <w:rFonts w:hint="default"/>
        </w:rPr>
      </w:lvl>
    </w:lvlOverride>
    <w:lvlOverride w:ilvl="7">
      <w:lvl w:ilvl="7">
        <w:start w:val="1"/>
        <w:numFmt w:val="none"/>
        <w:lvlText w:val=""/>
        <w:lvlJc w:val="left"/>
        <w:pPr>
          <w:tabs>
            <w:tab w:val="num" w:pos="1512"/>
          </w:tabs>
          <w:ind w:left="2520" w:hanging="2520"/>
        </w:pPr>
        <w:rPr>
          <w:rFonts w:hint="default"/>
        </w:rPr>
      </w:lvl>
    </w:lvlOverride>
    <w:lvlOverride w:ilvl="8">
      <w:lvl w:ilvl="8">
        <w:start w:val="1"/>
        <w:numFmt w:val="none"/>
        <w:lvlText w:val=""/>
        <w:lvlJc w:val="left"/>
        <w:pPr>
          <w:tabs>
            <w:tab w:val="num" w:pos="1584"/>
          </w:tabs>
          <w:ind w:left="2520" w:hanging="2520"/>
        </w:pPr>
        <w:rPr>
          <w:rFonts w:hint="default"/>
        </w:rPr>
      </w:lvl>
    </w:lvlOverride>
  </w:num>
  <w:num w:numId="42" w16cid:durableId="939221513">
    <w:abstractNumId w:val="10"/>
  </w:num>
  <w:num w:numId="43" w16cid:durableId="927546570">
    <w:abstractNumId w:val="4"/>
  </w:num>
  <w:num w:numId="44" w16cid:durableId="456224377">
    <w:abstractNumId w:val="32"/>
  </w:num>
  <w:num w:numId="45" w16cid:durableId="1065185968">
    <w:abstractNumId w:val="25"/>
  </w:num>
  <w:num w:numId="46" w16cid:durableId="1367607212">
    <w:abstractNumId w:val="18"/>
  </w:num>
  <w:num w:numId="47" w16cid:durableId="1299917333">
    <w:abstractNumId w:val="20"/>
  </w:num>
  <w:num w:numId="48" w16cid:durableId="282659660">
    <w:abstractNumId w:val="9"/>
  </w:num>
  <w:num w:numId="49" w16cid:durableId="382337928">
    <w:abstractNumId w:val="21"/>
    <w:lvlOverride w:ilvl="0">
      <w:lvl w:ilvl="0">
        <w:start w:val="1"/>
        <w:numFmt w:val="upperLetter"/>
        <w:pStyle w:val="Heading7"/>
        <w:lvlText w:val="Appendix %1."/>
        <w:lvlJc w:val="left"/>
        <w:pPr>
          <w:tabs>
            <w:tab w:val="num" w:pos="576"/>
          </w:tabs>
          <w:ind w:left="576" w:hanging="576"/>
        </w:pPr>
        <w:rPr>
          <w:rFonts w:hint="default"/>
        </w:rPr>
      </w:lvl>
    </w:lvlOverride>
    <w:lvlOverride w:ilvl="1">
      <w:lvl w:ilvl="1">
        <w:start w:val="1"/>
        <w:numFmt w:val="decimal"/>
        <w:pStyle w:val="Heading8"/>
        <w:lvlText w:val="%1.%2"/>
        <w:lvlJc w:val="left"/>
        <w:pPr>
          <w:tabs>
            <w:tab w:val="num" w:pos="720"/>
          </w:tabs>
          <w:ind w:left="720" w:hanging="720"/>
        </w:pPr>
        <w:rPr>
          <w:rFonts w:hint="default"/>
        </w:rPr>
      </w:lvl>
    </w:lvlOverride>
    <w:lvlOverride w:ilvl="2">
      <w:lvl w:ilvl="2">
        <w:start w:val="1"/>
        <w:numFmt w:val="decimal"/>
        <w:pStyle w:val="Heading9"/>
        <w:lvlText w:val="%1.%2.%3"/>
        <w:lvlJc w:val="left"/>
        <w:pPr>
          <w:tabs>
            <w:tab w:val="num" w:pos="1224"/>
          </w:tabs>
          <w:ind w:left="1080" w:hanging="1080"/>
        </w:pPr>
        <w:rPr>
          <w:rFonts w:hint="default"/>
        </w:rPr>
      </w:lvl>
    </w:lvlOverride>
    <w:lvlOverride w:ilvl="3">
      <w:lvl w:ilvl="3">
        <w:start w:val="1"/>
        <w:numFmt w:val="none"/>
        <w:lvlText w:val=""/>
        <w:lvlJc w:val="left"/>
        <w:pPr>
          <w:tabs>
            <w:tab w:val="num" w:pos="936"/>
          </w:tabs>
          <w:ind w:left="2520" w:hanging="2520"/>
        </w:pPr>
        <w:rPr>
          <w:rFonts w:hint="default"/>
        </w:rPr>
      </w:lvl>
    </w:lvlOverride>
    <w:lvlOverride w:ilvl="4">
      <w:lvl w:ilvl="4">
        <w:start w:val="1"/>
        <w:numFmt w:val="none"/>
        <w:lvlText w:val=""/>
        <w:lvlJc w:val="left"/>
        <w:pPr>
          <w:tabs>
            <w:tab w:val="num" w:pos="1080"/>
          </w:tabs>
          <w:ind w:left="2520" w:hanging="2520"/>
        </w:pPr>
        <w:rPr>
          <w:rFonts w:hint="default"/>
        </w:rPr>
      </w:lvl>
    </w:lvlOverride>
    <w:lvlOverride w:ilvl="5">
      <w:lvl w:ilvl="5">
        <w:start w:val="1"/>
        <w:numFmt w:val="none"/>
        <w:lvlText w:val=""/>
        <w:lvlJc w:val="left"/>
        <w:pPr>
          <w:tabs>
            <w:tab w:val="num" w:pos="1224"/>
          </w:tabs>
          <w:ind w:left="2520" w:hanging="2520"/>
        </w:pPr>
        <w:rPr>
          <w:rFonts w:hint="default"/>
        </w:rPr>
      </w:lvl>
    </w:lvlOverride>
    <w:lvlOverride w:ilvl="6">
      <w:lvl w:ilvl="6">
        <w:start w:val="1"/>
        <w:numFmt w:val="none"/>
        <w:lvlText w:val=""/>
        <w:lvlJc w:val="left"/>
        <w:pPr>
          <w:tabs>
            <w:tab w:val="num" w:pos="1368"/>
          </w:tabs>
          <w:ind w:left="2520" w:hanging="2520"/>
        </w:pPr>
        <w:rPr>
          <w:rFonts w:hint="default"/>
        </w:rPr>
      </w:lvl>
    </w:lvlOverride>
    <w:lvlOverride w:ilvl="7">
      <w:lvl w:ilvl="7">
        <w:start w:val="1"/>
        <w:numFmt w:val="none"/>
        <w:lvlText w:val=""/>
        <w:lvlJc w:val="left"/>
        <w:pPr>
          <w:tabs>
            <w:tab w:val="num" w:pos="1512"/>
          </w:tabs>
          <w:ind w:left="2520" w:hanging="2520"/>
        </w:pPr>
        <w:rPr>
          <w:rFonts w:hint="default"/>
        </w:rPr>
      </w:lvl>
    </w:lvlOverride>
    <w:lvlOverride w:ilvl="8">
      <w:lvl w:ilvl="8">
        <w:start w:val="1"/>
        <w:numFmt w:val="none"/>
        <w:lvlText w:val=""/>
        <w:lvlJc w:val="left"/>
        <w:pPr>
          <w:tabs>
            <w:tab w:val="num" w:pos="1584"/>
          </w:tabs>
          <w:ind w:left="2520" w:hanging="2520"/>
        </w:pPr>
        <w:rPr>
          <w:rFonts w:hint="default"/>
        </w:rPr>
      </w:lvl>
    </w:lvlOverride>
  </w:num>
  <w:num w:numId="50" w16cid:durableId="167868454">
    <w:abstractNumId w:val="21"/>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YSERDA MARKETING">
    <w15:presenceInfo w15:providerId="None" w15:userId="NYSERDA MARKETI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stylePaneFormatFilter w:val="9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1"/>
  <w:stylePaneSortMethod w:val="0000"/>
  <w:doNotTrackMoves/>
  <w:doNotTrackFormatting/>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ExpandShiftReturn/>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4A6"/>
    <w:rsid w:val="00001EA8"/>
    <w:rsid w:val="00004D70"/>
    <w:rsid w:val="0001089C"/>
    <w:rsid w:val="000112C8"/>
    <w:rsid w:val="00011375"/>
    <w:rsid w:val="000116B7"/>
    <w:rsid w:val="000131F7"/>
    <w:rsid w:val="00014322"/>
    <w:rsid w:val="00014DCE"/>
    <w:rsid w:val="000155CC"/>
    <w:rsid w:val="00016B11"/>
    <w:rsid w:val="000175A7"/>
    <w:rsid w:val="00017AA3"/>
    <w:rsid w:val="00020AA8"/>
    <w:rsid w:val="000253BB"/>
    <w:rsid w:val="0003295C"/>
    <w:rsid w:val="0003333D"/>
    <w:rsid w:val="00033992"/>
    <w:rsid w:val="00034C7F"/>
    <w:rsid w:val="00036D14"/>
    <w:rsid w:val="00036F13"/>
    <w:rsid w:val="00036F9B"/>
    <w:rsid w:val="00037040"/>
    <w:rsid w:val="00045410"/>
    <w:rsid w:val="00046917"/>
    <w:rsid w:val="000507FA"/>
    <w:rsid w:val="0005129B"/>
    <w:rsid w:val="0005537B"/>
    <w:rsid w:val="00062546"/>
    <w:rsid w:val="00065B40"/>
    <w:rsid w:val="00071064"/>
    <w:rsid w:val="0007208E"/>
    <w:rsid w:val="0007270C"/>
    <w:rsid w:val="00073BA0"/>
    <w:rsid w:val="00073E50"/>
    <w:rsid w:val="0007507A"/>
    <w:rsid w:val="00077A56"/>
    <w:rsid w:val="00080BE4"/>
    <w:rsid w:val="00081273"/>
    <w:rsid w:val="00083BFB"/>
    <w:rsid w:val="00083C94"/>
    <w:rsid w:val="00086FBD"/>
    <w:rsid w:val="00087D96"/>
    <w:rsid w:val="0009088E"/>
    <w:rsid w:val="00091A8C"/>
    <w:rsid w:val="000A096A"/>
    <w:rsid w:val="000B4E25"/>
    <w:rsid w:val="000B5105"/>
    <w:rsid w:val="000B6744"/>
    <w:rsid w:val="000C18DA"/>
    <w:rsid w:val="000C20E9"/>
    <w:rsid w:val="000D0CD6"/>
    <w:rsid w:val="000D2A91"/>
    <w:rsid w:val="000D3520"/>
    <w:rsid w:val="000D36B0"/>
    <w:rsid w:val="000D36CF"/>
    <w:rsid w:val="000D5E2C"/>
    <w:rsid w:val="000E358E"/>
    <w:rsid w:val="000F12DB"/>
    <w:rsid w:val="001018CC"/>
    <w:rsid w:val="001024FF"/>
    <w:rsid w:val="0010680A"/>
    <w:rsid w:val="00113F01"/>
    <w:rsid w:val="001148F0"/>
    <w:rsid w:val="001175D9"/>
    <w:rsid w:val="00123CB6"/>
    <w:rsid w:val="001272D5"/>
    <w:rsid w:val="00127E10"/>
    <w:rsid w:val="00131D0A"/>
    <w:rsid w:val="001328B5"/>
    <w:rsid w:val="00133DE5"/>
    <w:rsid w:val="00137C12"/>
    <w:rsid w:val="00137C4D"/>
    <w:rsid w:val="00140205"/>
    <w:rsid w:val="00140CB8"/>
    <w:rsid w:val="001427E4"/>
    <w:rsid w:val="001429E3"/>
    <w:rsid w:val="001470BA"/>
    <w:rsid w:val="00151F70"/>
    <w:rsid w:val="0015476E"/>
    <w:rsid w:val="00155FD7"/>
    <w:rsid w:val="00156F5D"/>
    <w:rsid w:val="00164734"/>
    <w:rsid w:val="00164B53"/>
    <w:rsid w:val="0017474E"/>
    <w:rsid w:val="00174D6C"/>
    <w:rsid w:val="001768B5"/>
    <w:rsid w:val="00180CA4"/>
    <w:rsid w:val="00181488"/>
    <w:rsid w:val="001823B3"/>
    <w:rsid w:val="00182F1C"/>
    <w:rsid w:val="00190CAA"/>
    <w:rsid w:val="00194371"/>
    <w:rsid w:val="001A01A9"/>
    <w:rsid w:val="001A34D8"/>
    <w:rsid w:val="001A65E6"/>
    <w:rsid w:val="001A75BD"/>
    <w:rsid w:val="001B1517"/>
    <w:rsid w:val="001B3762"/>
    <w:rsid w:val="001B4922"/>
    <w:rsid w:val="001B4EEE"/>
    <w:rsid w:val="001B753D"/>
    <w:rsid w:val="001C07BB"/>
    <w:rsid w:val="001C13A1"/>
    <w:rsid w:val="001C16B5"/>
    <w:rsid w:val="001C17B5"/>
    <w:rsid w:val="001C1DDB"/>
    <w:rsid w:val="001C3DE9"/>
    <w:rsid w:val="001C6DFF"/>
    <w:rsid w:val="001D2281"/>
    <w:rsid w:val="001D2F36"/>
    <w:rsid w:val="001D3406"/>
    <w:rsid w:val="001D6294"/>
    <w:rsid w:val="001D68EC"/>
    <w:rsid w:val="001E3187"/>
    <w:rsid w:val="001E3996"/>
    <w:rsid w:val="001E3A82"/>
    <w:rsid w:val="001F3C81"/>
    <w:rsid w:val="001F6594"/>
    <w:rsid w:val="00200278"/>
    <w:rsid w:val="00200BFA"/>
    <w:rsid w:val="0020212D"/>
    <w:rsid w:val="00203A57"/>
    <w:rsid w:val="00206764"/>
    <w:rsid w:val="002114EA"/>
    <w:rsid w:val="002126D2"/>
    <w:rsid w:val="0021410F"/>
    <w:rsid w:val="00216521"/>
    <w:rsid w:val="00217BAF"/>
    <w:rsid w:val="00220093"/>
    <w:rsid w:val="00221BD7"/>
    <w:rsid w:val="002245AF"/>
    <w:rsid w:val="00227358"/>
    <w:rsid w:val="00227D02"/>
    <w:rsid w:val="00234194"/>
    <w:rsid w:val="002346B8"/>
    <w:rsid w:val="00237B8A"/>
    <w:rsid w:val="00240BD4"/>
    <w:rsid w:val="00242406"/>
    <w:rsid w:val="00244441"/>
    <w:rsid w:val="0024536F"/>
    <w:rsid w:val="0025660A"/>
    <w:rsid w:val="00263237"/>
    <w:rsid w:val="002638FF"/>
    <w:rsid w:val="002644A6"/>
    <w:rsid w:val="00264931"/>
    <w:rsid w:val="00264EF7"/>
    <w:rsid w:val="00277069"/>
    <w:rsid w:val="00277B3D"/>
    <w:rsid w:val="00277FA6"/>
    <w:rsid w:val="002819CD"/>
    <w:rsid w:val="00284ECE"/>
    <w:rsid w:val="00286A74"/>
    <w:rsid w:val="00287A52"/>
    <w:rsid w:val="0029096C"/>
    <w:rsid w:val="0029232D"/>
    <w:rsid w:val="00292F37"/>
    <w:rsid w:val="00293019"/>
    <w:rsid w:val="0029531E"/>
    <w:rsid w:val="00296705"/>
    <w:rsid w:val="0029700D"/>
    <w:rsid w:val="00297A49"/>
    <w:rsid w:val="002A3E94"/>
    <w:rsid w:val="002B0C3E"/>
    <w:rsid w:val="002B21AC"/>
    <w:rsid w:val="002B292F"/>
    <w:rsid w:val="002B3D63"/>
    <w:rsid w:val="002C0CF4"/>
    <w:rsid w:val="002C136D"/>
    <w:rsid w:val="002C2816"/>
    <w:rsid w:val="002C3FA7"/>
    <w:rsid w:val="002C4EFD"/>
    <w:rsid w:val="002C52B5"/>
    <w:rsid w:val="002C5951"/>
    <w:rsid w:val="002C7818"/>
    <w:rsid w:val="002D118F"/>
    <w:rsid w:val="002E0019"/>
    <w:rsid w:val="002E093C"/>
    <w:rsid w:val="002E24F1"/>
    <w:rsid w:val="002E2BB3"/>
    <w:rsid w:val="002F0BCD"/>
    <w:rsid w:val="003011AD"/>
    <w:rsid w:val="003017D6"/>
    <w:rsid w:val="0030599D"/>
    <w:rsid w:val="00312834"/>
    <w:rsid w:val="00313874"/>
    <w:rsid w:val="00314B99"/>
    <w:rsid w:val="00314E4A"/>
    <w:rsid w:val="00317C2D"/>
    <w:rsid w:val="00324054"/>
    <w:rsid w:val="003251AA"/>
    <w:rsid w:val="003256C0"/>
    <w:rsid w:val="00327204"/>
    <w:rsid w:val="00327732"/>
    <w:rsid w:val="00331E5E"/>
    <w:rsid w:val="00333559"/>
    <w:rsid w:val="003354E4"/>
    <w:rsid w:val="00340796"/>
    <w:rsid w:val="003434EA"/>
    <w:rsid w:val="00343E0A"/>
    <w:rsid w:val="00344556"/>
    <w:rsid w:val="00345745"/>
    <w:rsid w:val="00345E25"/>
    <w:rsid w:val="00351096"/>
    <w:rsid w:val="00352282"/>
    <w:rsid w:val="00356422"/>
    <w:rsid w:val="003572DE"/>
    <w:rsid w:val="00360F6F"/>
    <w:rsid w:val="003624E5"/>
    <w:rsid w:val="003633EE"/>
    <w:rsid w:val="00363BFE"/>
    <w:rsid w:val="00363D07"/>
    <w:rsid w:val="00364736"/>
    <w:rsid w:val="00365DAC"/>
    <w:rsid w:val="0037114A"/>
    <w:rsid w:val="0037124E"/>
    <w:rsid w:val="003713A1"/>
    <w:rsid w:val="00371B6F"/>
    <w:rsid w:val="00374617"/>
    <w:rsid w:val="00380794"/>
    <w:rsid w:val="00380855"/>
    <w:rsid w:val="00381D6D"/>
    <w:rsid w:val="00385112"/>
    <w:rsid w:val="003852AF"/>
    <w:rsid w:val="00391CA5"/>
    <w:rsid w:val="00392AEE"/>
    <w:rsid w:val="003A1CEC"/>
    <w:rsid w:val="003A26EE"/>
    <w:rsid w:val="003A5F64"/>
    <w:rsid w:val="003B0C99"/>
    <w:rsid w:val="003B2333"/>
    <w:rsid w:val="003B3336"/>
    <w:rsid w:val="003B6F4A"/>
    <w:rsid w:val="003B7CDF"/>
    <w:rsid w:val="003C1A0D"/>
    <w:rsid w:val="003D0446"/>
    <w:rsid w:val="003E0769"/>
    <w:rsid w:val="003E328D"/>
    <w:rsid w:val="003E6200"/>
    <w:rsid w:val="003F1723"/>
    <w:rsid w:val="003F4EA9"/>
    <w:rsid w:val="00414A9C"/>
    <w:rsid w:val="0042099F"/>
    <w:rsid w:val="00425294"/>
    <w:rsid w:val="00425F41"/>
    <w:rsid w:val="00426742"/>
    <w:rsid w:val="0042787C"/>
    <w:rsid w:val="00427F9E"/>
    <w:rsid w:val="0043003E"/>
    <w:rsid w:val="00430503"/>
    <w:rsid w:val="0043517C"/>
    <w:rsid w:val="0043590F"/>
    <w:rsid w:val="00435A0A"/>
    <w:rsid w:val="00436492"/>
    <w:rsid w:val="00436FEA"/>
    <w:rsid w:val="00443B0A"/>
    <w:rsid w:val="00444DA0"/>
    <w:rsid w:val="00445738"/>
    <w:rsid w:val="0045143B"/>
    <w:rsid w:val="00452000"/>
    <w:rsid w:val="00456A01"/>
    <w:rsid w:val="00457BC1"/>
    <w:rsid w:val="004671A4"/>
    <w:rsid w:val="00467A49"/>
    <w:rsid w:val="00467FD6"/>
    <w:rsid w:val="0047231C"/>
    <w:rsid w:val="004732CB"/>
    <w:rsid w:val="00477BDA"/>
    <w:rsid w:val="00481AE4"/>
    <w:rsid w:val="00483EC6"/>
    <w:rsid w:val="00485F28"/>
    <w:rsid w:val="004A24E6"/>
    <w:rsid w:val="004A27B3"/>
    <w:rsid w:val="004A33D2"/>
    <w:rsid w:val="004B4852"/>
    <w:rsid w:val="004B55D5"/>
    <w:rsid w:val="004B6482"/>
    <w:rsid w:val="004B68CD"/>
    <w:rsid w:val="004C0A7B"/>
    <w:rsid w:val="004C2EC5"/>
    <w:rsid w:val="004C31A8"/>
    <w:rsid w:val="004C43AB"/>
    <w:rsid w:val="004C5841"/>
    <w:rsid w:val="004C690C"/>
    <w:rsid w:val="004D054E"/>
    <w:rsid w:val="004D2976"/>
    <w:rsid w:val="004D2C71"/>
    <w:rsid w:val="004D4175"/>
    <w:rsid w:val="004D773C"/>
    <w:rsid w:val="004E1CCB"/>
    <w:rsid w:val="004E38CE"/>
    <w:rsid w:val="004E4708"/>
    <w:rsid w:val="004E6267"/>
    <w:rsid w:val="004F55E3"/>
    <w:rsid w:val="004F6FD7"/>
    <w:rsid w:val="005031A7"/>
    <w:rsid w:val="00503C98"/>
    <w:rsid w:val="005100DC"/>
    <w:rsid w:val="005114A0"/>
    <w:rsid w:val="00525851"/>
    <w:rsid w:val="00530C63"/>
    <w:rsid w:val="0053132A"/>
    <w:rsid w:val="00533D07"/>
    <w:rsid w:val="00537614"/>
    <w:rsid w:val="0054182D"/>
    <w:rsid w:val="005436B2"/>
    <w:rsid w:val="00544CDF"/>
    <w:rsid w:val="00544D41"/>
    <w:rsid w:val="00545361"/>
    <w:rsid w:val="00546B50"/>
    <w:rsid w:val="0055158E"/>
    <w:rsid w:val="00554F32"/>
    <w:rsid w:val="0055522C"/>
    <w:rsid w:val="0056517F"/>
    <w:rsid w:val="00566EC3"/>
    <w:rsid w:val="00573D40"/>
    <w:rsid w:val="0057477B"/>
    <w:rsid w:val="005756C9"/>
    <w:rsid w:val="00576B2D"/>
    <w:rsid w:val="00580A9A"/>
    <w:rsid w:val="00583488"/>
    <w:rsid w:val="00583D84"/>
    <w:rsid w:val="005850B7"/>
    <w:rsid w:val="0058577C"/>
    <w:rsid w:val="0059012D"/>
    <w:rsid w:val="0059041F"/>
    <w:rsid w:val="00592646"/>
    <w:rsid w:val="00592E75"/>
    <w:rsid w:val="005935F7"/>
    <w:rsid w:val="00594EA8"/>
    <w:rsid w:val="00596FD8"/>
    <w:rsid w:val="005A19A3"/>
    <w:rsid w:val="005A2A56"/>
    <w:rsid w:val="005A325B"/>
    <w:rsid w:val="005A5199"/>
    <w:rsid w:val="005A7A54"/>
    <w:rsid w:val="005A7F39"/>
    <w:rsid w:val="005B225D"/>
    <w:rsid w:val="005C0188"/>
    <w:rsid w:val="005C340C"/>
    <w:rsid w:val="005C34FE"/>
    <w:rsid w:val="005D14F5"/>
    <w:rsid w:val="005D66D2"/>
    <w:rsid w:val="005E0CF3"/>
    <w:rsid w:val="005E15EB"/>
    <w:rsid w:val="005E651F"/>
    <w:rsid w:val="005E7001"/>
    <w:rsid w:val="005F1C7D"/>
    <w:rsid w:val="005F468B"/>
    <w:rsid w:val="005F46C0"/>
    <w:rsid w:val="005F6E5E"/>
    <w:rsid w:val="00600978"/>
    <w:rsid w:val="00601A10"/>
    <w:rsid w:val="0060451A"/>
    <w:rsid w:val="0060774D"/>
    <w:rsid w:val="006158CF"/>
    <w:rsid w:val="00615BA4"/>
    <w:rsid w:val="00615D2C"/>
    <w:rsid w:val="00620367"/>
    <w:rsid w:val="00621A16"/>
    <w:rsid w:val="006301A8"/>
    <w:rsid w:val="006357CF"/>
    <w:rsid w:val="006379D6"/>
    <w:rsid w:val="0064252F"/>
    <w:rsid w:val="006433EB"/>
    <w:rsid w:val="0064484F"/>
    <w:rsid w:val="0064496F"/>
    <w:rsid w:val="0065091A"/>
    <w:rsid w:val="00654117"/>
    <w:rsid w:val="006567F1"/>
    <w:rsid w:val="00657177"/>
    <w:rsid w:val="006607A6"/>
    <w:rsid w:val="006618C7"/>
    <w:rsid w:val="0066305C"/>
    <w:rsid w:val="00663F9C"/>
    <w:rsid w:val="00673086"/>
    <w:rsid w:val="006739E5"/>
    <w:rsid w:val="00675006"/>
    <w:rsid w:val="00677C70"/>
    <w:rsid w:val="00681E82"/>
    <w:rsid w:val="006852BC"/>
    <w:rsid w:val="00691505"/>
    <w:rsid w:val="00691C5C"/>
    <w:rsid w:val="00692582"/>
    <w:rsid w:val="00695196"/>
    <w:rsid w:val="00697FC1"/>
    <w:rsid w:val="006A217F"/>
    <w:rsid w:val="006A54AE"/>
    <w:rsid w:val="006A7C53"/>
    <w:rsid w:val="006B7779"/>
    <w:rsid w:val="006C15E1"/>
    <w:rsid w:val="006C2418"/>
    <w:rsid w:val="006C3E2D"/>
    <w:rsid w:val="006C46B5"/>
    <w:rsid w:val="006C4AB4"/>
    <w:rsid w:val="006C4FBC"/>
    <w:rsid w:val="006C6B52"/>
    <w:rsid w:val="006C7A01"/>
    <w:rsid w:val="006D1FAC"/>
    <w:rsid w:val="006D2FCA"/>
    <w:rsid w:val="006D3C87"/>
    <w:rsid w:val="006D3D48"/>
    <w:rsid w:val="006D491E"/>
    <w:rsid w:val="006D544E"/>
    <w:rsid w:val="006E08B2"/>
    <w:rsid w:val="006E2536"/>
    <w:rsid w:val="006E2D6C"/>
    <w:rsid w:val="006E4B16"/>
    <w:rsid w:val="006F1B96"/>
    <w:rsid w:val="006F45E7"/>
    <w:rsid w:val="006F712A"/>
    <w:rsid w:val="00711636"/>
    <w:rsid w:val="00711BDC"/>
    <w:rsid w:val="00720A98"/>
    <w:rsid w:val="00725345"/>
    <w:rsid w:val="007264FB"/>
    <w:rsid w:val="00727026"/>
    <w:rsid w:val="00740E4B"/>
    <w:rsid w:val="00745DFB"/>
    <w:rsid w:val="007503B6"/>
    <w:rsid w:val="00751B2A"/>
    <w:rsid w:val="00751C6C"/>
    <w:rsid w:val="00754E09"/>
    <w:rsid w:val="007563F9"/>
    <w:rsid w:val="00760420"/>
    <w:rsid w:val="007610CC"/>
    <w:rsid w:val="0076351A"/>
    <w:rsid w:val="0076432D"/>
    <w:rsid w:val="007647D1"/>
    <w:rsid w:val="00764D08"/>
    <w:rsid w:val="0076524C"/>
    <w:rsid w:val="00766081"/>
    <w:rsid w:val="007735A4"/>
    <w:rsid w:val="00781FA9"/>
    <w:rsid w:val="00785DFF"/>
    <w:rsid w:val="00787AFE"/>
    <w:rsid w:val="007904C5"/>
    <w:rsid w:val="00791539"/>
    <w:rsid w:val="00792BB6"/>
    <w:rsid w:val="007958B1"/>
    <w:rsid w:val="007A3994"/>
    <w:rsid w:val="007A5A16"/>
    <w:rsid w:val="007A68D1"/>
    <w:rsid w:val="007A7207"/>
    <w:rsid w:val="007B29CC"/>
    <w:rsid w:val="007B6EBA"/>
    <w:rsid w:val="007C2AD1"/>
    <w:rsid w:val="007C4530"/>
    <w:rsid w:val="007C599C"/>
    <w:rsid w:val="007C5FC1"/>
    <w:rsid w:val="007C7106"/>
    <w:rsid w:val="007D1430"/>
    <w:rsid w:val="007D43B9"/>
    <w:rsid w:val="007D44A4"/>
    <w:rsid w:val="007D45DE"/>
    <w:rsid w:val="007D543A"/>
    <w:rsid w:val="007D6261"/>
    <w:rsid w:val="007D787E"/>
    <w:rsid w:val="007E2A23"/>
    <w:rsid w:val="007E5E6D"/>
    <w:rsid w:val="007E6A59"/>
    <w:rsid w:val="007F0A8F"/>
    <w:rsid w:val="007F40DA"/>
    <w:rsid w:val="007F558E"/>
    <w:rsid w:val="00814D68"/>
    <w:rsid w:val="00820025"/>
    <w:rsid w:val="008247FF"/>
    <w:rsid w:val="00826895"/>
    <w:rsid w:val="008319DF"/>
    <w:rsid w:val="00832285"/>
    <w:rsid w:val="008331EC"/>
    <w:rsid w:val="00834746"/>
    <w:rsid w:val="008359E2"/>
    <w:rsid w:val="008411CF"/>
    <w:rsid w:val="00842254"/>
    <w:rsid w:val="00844BF0"/>
    <w:rsid w:val="0084778C"/>
    <w:rsid w:val="00851DB3"/>
    <w:rsid w:val="0086120E"/>
    <w:rsid w:val="00864AF9"/>
    <w:rsid w:val="00865B84"/>
    <w:rsid w:val="008668EC"/>
    <w:rsid w:val="008707C8"/>
    <w:rsid w:val="00871624"/>
    <w:rsid w:val="00873728"/>
    <w:rsid w:val="00873A8F"/>
    <w:rsid w:val="00874C3A"/>
    <w:rsid w:val="00877709"/>
    <w:rsid w:val="00880769"/>
    <w:rsid w:val="008824A6"/>
    <w:rsid w:val="00882B05"/>
    <w:rsid w:val="00885691"/>
    <w:rsid w:val="0089039B"/>
    <w:rsid w:val="00890866"/>
    <w:rsid w:val="00891EED"/>
    <w:rsid w:val="00894F4E"/>
    <w:rsid w:val="008969EB"/>
    <w:rsid w:val="008975C0"/>
    <w:rsid w:val="008A5AC6"/>
    <w:rsid w:val="008A7AEE"/>
    <w:rsid w:val="008B40B6"/>
    <w:rsid w:val="008B4301"/>
    <w:rsid w:val="008B463D"/>
    <w:rsid w:val="008C155E"/>
    <w:rsid w:val="008C4372"/>
    <w:rsid w:val="008C4A6A"/>
    <w:rsid w:val="008D02FE"/>
    <w:rsid w:val="008D1B9C"/>
    <w:rsid w:val="008D4FDD"/>
    <w:rsid w:val="008E5263"/>
    <w:rsid w:val="008F0869"/>
    <w:rsid w:val="008F6E86"/>
    <w:rsid w:val="008F71BF"/>
    <w:rsid w:val="00901685"/>
    <w:rsid w:val="00904F5F"/>
    <w:rsid w:val="009163CA"/>
    <w:rsid w:val="00917BA4"/>
    <w:rsid w:val="0092060B"/>
    <w:rsid w:val="00931150"/>
    <w:rsid w:val="0093268B"/>
    <w:rsid w:val="00933F9F"/>
    <w:rsid w:val="00934D9D"/>
    <w:rsid w:val="0093515A"/>
    <w:rsid w:val="00945C45"/>
    <w:rsid w:val="00946B08"/>
    <w:rsid w:val="00947E4F"/>
    <w:rsid w:val="00961EDE"/>
    <w:rsid w:val="009640A5"/>
    <w:rsid w:val="00964DDC"/>
    <w:rsid w:val="00983637"/>
    <w:rsid w:val="00984386"/>
    <w:rsid w:val="00984F5A"/>
    <w:rsid w:val="00986125"/>
    <w:rsid w:val="00986D10"/>
    <w:rsid w:val="00993957"/>
    <w:rsid w:val="009A0D2A"/>
    <w:rsid w:val="009B0E14"/>
    <w:rsid w:val="009B1274"/>
    <w:rsid w:val="009B1C49"/>
    <w:rsid w:val="009B3062"/>
    <w:rsid w:val="009C0333"/>
    <w:rsid w:val="009C207E"/>
    <w:rsid w:val="009C4CE6"/>
    <w:rsid w:val="009C7B72"/>
    <w:rsid w:val="009D320B"/>
    <w:rsid w:val="009D3F64"/>
    <w:rsid w:val="009D557F"/>
    <w:rsid w:val="009D79CD"/>
    <w:rsid w:val="009E7E8B"/>
    <w:rsid w:val="009F013F"/>
    <w:rsid w:val="009F58E4"/>
    <w:rsid w:val="00A0591C"/>
    <w:rsid w:val="00A06089"/>
    <w:rsid w:val="00A128B3"/>
    <w:rsid w:val="00A13A19"/>
    <w:rsid w:val="00A17330"/>
    <w:rsid w:val="00A233FD"/>
    <w:rsid w:val="00A24187"/>
    <w:rsid w:val="00A244EF"/>
    <w:rsid w:val="00A24EA1"/>
    <w:rsid w:val="00A25310"/>
    <w:rsid w:val="00A278AB"/>
    <w:rsid w:val="00A31652"/>
    <w:rsid w:val="00A322BB"/>
    <w:rsid w:val="00A328FF"/>
    <w:rsid w:val="00A33347"/>
    <w:rsid w:val="00A34826"/>
    <w:rsid w:val="00A45517"/>
    <w:rsid w:val="00A46E13"/>
    <w:rsid w:val="00A52233"/>
    <w:rsid w:val="00A547C7"/>
    <w:rsid w:val="00A56CFE"/>
    <w:rsid w:val="00A60E49"/>
    <w:rsid w:val="00A619F2"/>
    <w:rsid w:val="00A622E5"/>
    <w:rsid w:val="00A64223"/>
    <w:rsid w:val="00A65690"/>
    <w:rsid w:val="00A668A5"/>
    <w:rsid w:val="00A67345"/>
    <w:rsid w:val="00A677EE"/>
    <w:rsid w:val="00A67AF6"/>
    <w:rsid w:val="00A71DD2"/>
    <w:rsid w:val="00A71FA7"/>
    <w:rsid w:val="00A74D00"/>
    <w:rsid w:val="00A80F96"/>
    <w:rsid w:val="00A8313E"/>
    <w:rsid w:val="00A84DEA"/>
    <w:rsid w:val="00A87E2C"/>
    <w:rsid w:val="00A93B09"/>
    <w:rsid w:val="00A95A0A"/>
    <w:rsid w:val="00A95D0E"/>
    <w:rsid w:val="00A95F71"/>
    <w:rsid w:val="00AA0C18"/>
    <w:rsid w:val="00AA1C90"/>
    <w:rsid w:val="00AA318B"/>
    <w:rsid w:val="00AA3CCD"/>
    <w:rsid w:val="00AB1756"/>
    <w:rsid w:val="00AB2469"/>
    <w:rsid w:val="00AB7088"/>
    <w:rsid w:val="00AC3107"/>
    <w:rsid w:val="00AC4AA7"/>
    <w:rsid w:val="00AC7306"/>
    <w:rsid w:val="00AD6971"/>
    <w:rsid w:val="00AD6BB3"/>
    <w:rsid w:val="00AD73F3"/>
    <w:rsid w:val="00AE1A67"/>
    <w:rsid w:val="00AE3157"/>
    <w:rsid w:val="00AE6E49"/>
    <w:rsid w:val="00AF5A8C"/>
    <w:rsid w:val="00AF6553"/>
    <w:rsid w:val="00AF75FC"/>
    <w:rsid w:val="00B00328"/>
    <w:rsid w:val="00B0032E"/>
    <w:rsid w:val="00B00486"/>
    <w:rsid w:val="00B0557D"/>
    <w:rsid w:val="00B063C9"/>
    <w:rsid w:val="00B06CCA"/>
    <w:rsid w:val="00B0760C"/>
    <w:rsid w:val="00B11CB5"/>
    <w:rsid w:val="00B1332E"/>
    <w:rsid w:val="00B17DE6"/>
    <w:rsid w:val="00B2172F"/>
    <w:rsid w:val="00B21BB3"/>
    <w:rsid w:val="00B23985"/>
    <w:rsid w:val="00B3017A"/>
    <w:rsid w:val="00B35D8E"/>
    <w:rsid w:val="00B37902"/>
    <w:rsid w:val="00B37910"/>
    <w:rsid w:val="00B40166"/>
    <w:rsid w:val="00B44BF1"/>
    <w:rsid w:val="00B454FA"/>
    <w:rsid w:val="00B45F47"/>
    <w:rsid w:val="00B4691A"/>
    <w:rsid w:val="00B47641"/>
    <w:rsid w:val="00B503AE"/>
    <w:rsid w:val="00B54ED9"/>
    <w:rsid w:val="00B57217"/>
    <w:rsid w:val="00B61AE1"/>
    <w:rsid w:val="00B63286"/>
    <w:rsid w:val="00B64FEA"/>
    <w:rsid w:val="00B66F34"/>
    <w:rsid w:val="00B70DB3"/>
    <w:rsid w:val="00B74330"/>
    <w:rsid w:val="00B810A6"/>
    <w:rsid w:val="00B81E76"/>
    <w:rsid w:val="00B82363"/>
    <w:rsid w:val="00B86CF8"/>
    <w:rsid w:val="00B91C92"/>
    <w:rsid w:val="00B91ED5"/>
    <w:rsid w:val="00B9538F"/>
    <w:rsid w:val="00B957DB"/>
    <w:rsid w:val="00BA0F02"/>
    <w:rsid w:val="00BA2325"/>
    <w:rsid w:val="00BA3DD8"/>
    <w:rsid w:val="00BA3E64"/>
    <w:rsid w:val="00BB1E00"/>
    <w:rsid w:val="00BB41D3"/>
    <w:rsid w:val="00BB436B"/>
    <w:rsid w:val="00BB483F"/>
    <w:rsid w:val="00BB5074"/>
    <w:rsid w:val="00BB79C3"/>
    <w:rsid w:val="00BD4B66"/>
    <w:rsid w:val="00BD54FB"/>
    <w:rsid w:val="00BD6844"/>
    <w:rsid w:val="00BE0373"/>
    <w:rsid w:val="00BE17E2"/>
    <w:rsid w:val="00C00F05"/>
    <w:rsid w:val="00C02064"/>
    <w:rsid w:val="00C053E6"/>
    <w:rsid w:val="00C06C7F"/>
    <w:rsid w:val="00C1016E"/>
    <w:rsid w:val="00C12236"/>
    <w:rsid w:val="00C13565"/>
    <w:rsid w:val="00C159E3"/>
    <w:rsid w:val="00C23087"/>
    <w:rsid w:val="00C268B4"/>
    <w:rsid w:val="00C30F57"/>
    <w:rsid w:val="00C40A0C"/>
    <w:rsid w:val="00C40B7E"/>
    <w:rsid w:val="00C41F1A"/>
    <w:rsid w:val="00C42343"/>
    <w:rsid w:val="00C433EE"/>
    <w:rsid w:val="00C439FE"/>
    <w:rsid w:val="00C441EA"/>
    <w:rsid w:val="00C44C89"/>
    <w:rsid w:val="00C516D0"/>
    <w:rsid w:val="00C544D4"/>
    <w:rsid w:val="00C54BCF"/>
    <w:rsid w:val="00C55084"/>
    <w:rsid w:val="00C5534B"/>
    <w:rsid w:val="00C561B6"/>
    <w:rsid w:val="00C56393"/>
    <w:rsid w:val="00C600BF"/>
    <w:rsid w:val="00C61BD7"/>
    <w:rsid w:val="00C61FC2"/>
    <w:rsid w:val="00C63154"/>
    <w:rsid w:val="00C70E05"/>
    <w:rsid w:val="00C775E1"/>
    <w:rsid w:val="00C8514C"/>
    <w:rsid w:val="00C85BE7"/>
    <w:rsid w:val="00C90437"/>
    <w:rsid w:val="00C96220"/>
    <w:rsid w:val="00CA0D56"/>
    <w:rsid w:val="00CA1997"/>
    <w:rsid w:val="00CA214C"/>
    <w:rsid w:val="00CA3A11"/>
    <w:rsid w:val="00CA4DD1"/>
    <w:rsid w:val="00CA4FE4"/>
    <w:rsid w:val="00CB00A2"/>
    <w:rsid w:val="00CB6612"/>
    <w:rsid w:val="00CB73B5"/>
    <w:rsid w:val="00CC2125"/>
    <w:rsid w:val="00CD03EB"/>
    <w:rsid w:val="00CD3E4C"/>
    <w:rsid w:val="00CD57A9"/>
    <w:rsid w:val="00CD5FC0"/>
    <w:rsid w:val="00CD79C6"/>
    <w:rsid w:val="00CE1CE5"/>
    <w:rsid w:val="00CE60D4"/>
    <w:rsid w:val="00CF0596"/>
    <w:rsid w:val="00CF31AC"/>
    <w:rsid w:val="00CF525F"/>
    <w:rsid w:val="00D07618"/>
    <w:rsid w:val="00D10459"/>
    <w:rsid w:val="00D146A7"/>
    <w:rsid w:val="00D152D1"/>
    <w:rsid w:val="00D21AB6"/>
    <w:rsid w:val="00D2312B"/>
    <w:rsid w:val="00D23AF3"/>
    <w:rsid w:val="00D23BC2"/>
    <w:rsid w:val="00D3154E"/>
    <w:rsid w:val="00D31EF2"/>
    <w:rsid w:val="00D33592"/>
    <w:rsid w:val="00D335EF"/>
    <w:rsid w:val="00D33D3F"/>
    <w:rsid w:val="00D34902"/>
    <w:rsid w:val="00D36158"/>
    <w:rsid w:val="00D44AA0"/>
    <w:rsid w:val="00D454EF"/>
    <w:rsid w:val="00D46767"/>
    <w:rsid w:val="00D47971"/>
    <w:rsid w:val="00D51272"/>
    <w:rsid w:val="00D5277D"/>
    <w:rsid w:val="00D52E53"/>
    <w:rsid w:val="00D52F50"/>
    <w:rsid w:val="00D658E5"/>
    <w:rsid w:val="00D65995"/>
    <w:rsid w:val="00D758BC"/>
    <w:rsid w:val="00D76E93"/>
    <w:rsid w:val="00D8088B"/>
    <w:rsid w:val="00D81741"/>
    <w:rsid w:val="00D83574"/>
    <w:rsid w:val="00D85459"/>
    <w:rsid w:val="00D85534"/>
    <w:rsid w:val="00D866CE"/>
    <w:rsid w:val="00D86857"/>
    <w:rsid w:val="00D9072D"/>
    <w:rsid w:val="00D91105"/>
    <w:rsid w:val="00D914D2"/>
    <w:rsid w:val="00DA120E"/>
    <w:rsid w:val="00DA18B2"/>
    <w:rsid w:val="00DA3A97"/>
    <w:rsid w:val="00DA4653"/>
    <w:rsid w:val="00DA6AD8"/>
    <w:rsid w:val="00DB0F5C"/>
    <w:rsid w:val="00DB1DAD"/>
    <w:rsid w:val="00DB3217"/>
    <w:rsid w:val="00DB40CC"/>
    <w:rsid w:val="00DB53F2"/>
    <w:rsid w:val="00DB5F3E"/>
    <w:rsid w:val="00DC08AC"/>
    <w:rsid w:val="00DC1680"/>
    <w:rsid w:val="00DC25B5"/>
    <w:rsid w:val="00DC2E0B"/>
    <w:rsid w:val="00DC370E"/>
    <w:rsid w:val="00DC5E3E"/>
    <w:rsid w:val="00DD2993"/>
    <w:rsid w:val="00DE07A8"/>
    <w:rsid w:val="00DE2BD3"/>
    <w:rsid w:val="00DF7A95"/>
    <w:rsid w:val="00E07687"/>
    <w:rsid w:val="00E11179"/>
    <w:rsid w:val="00E13629"/>
    <w:rsid w:val="00E142C6"/>
    <w:rsid w:val="00E22913"/>
    <w:rsid w:val="00E24C19"/>
    <w:rsid w:val="00E438E8"/>
    <w:rsid w:val="00E44DAA"/>
    <w:rsid w:val="00E457A0"/>
    <w:rsid w:val="00E45B46"/>
    <w:rsid w:val="00E46216"/>
    <w:rsid w:val="00E520D3"/>
    <w:rsid w:val="00E52DA1"/>
    <w:rsid w:val="00E5794A"/>
    <w:rsid w:val="00E64442"/>
    <w:rsid w:val="00E700B7"/>
    <w:rsid w:val="00E72E24"/>
    <w:rsid w:val="00E73501"/>
    <w:rsid w:val="00E75579"/>
    <w:rsid w:val="00E76DE4"/>
    <w:rsid w:val="00E83A5B"/>
    <w:rsid w:val="00E842C5"/>
    <w:rsid w:val="00E8600F"/>
    <w:rsid w:val="00E90FF8"/>
    <w:rsid w:val="00E91F4B"/>
    <w:rsid w:val="00E95D7A"/>
    <w:rsid w:val="00E96E44"/>
    <w:rsid w:val="00EA0124"/>
    <w:rsid w:val="00EA1439"/>
    <w:rsid w:val="00EA4F95"/>
    <w:rsid w:val="00EB242E"/>
    <w:rsid w:val="00EB357C"/>
    <w:rsid w:val="00EB3DD8"/>
    <w:rsid w:val="00EB4C73"/>
    <w:rsid w:val="00EC52BF"/>
    <w:rsid w:val="00EC5E4C"/>
    <w:rsid w:val="00ED3E5B"/>
    <w:rsid w:val="00ED46FA"/>
    <w:rsid w:val="00ED6036"/>
    <w:rsid w:val="00ED7D23"/>
    <w:rsid w:val="00EE3D81"/>
    <w:rsid w:val="00EE500E"/>
    <w:rsid w:val="00EF0A15"/>
    <w:rsid w:val="00EF1700"/>
    <w:rsid w:val="00EF73FC"/>
    <w:rsid w:val="00F00202"/>
    <w:rsid w:val="00F00967"/>
    <w:rsid w:val="00F03BA8"/>
    <w:rsid w:val="00F0480D"/>
    <w:rsid w:val="00F06071"/>
    <w:rsid w:val="00F071F1"/>
    <w:rsid w:val="00F13242"/>
    <w:rsid w:val="00F14311"/>
    <w:rsid w:val="00F148EA"/>
    <w:rsid w:val="00F17C8B"/>
    <w:rsid w:val="00F24317"/>
    <w:rsid w:val="00F24FAC"/>
    <w:rsid w:val="00F26D8A"/>
    <w:rsid w:val="00F32379"/>
    <w:rsid w:val="00F371CF"/>
    <w:rsid w:val="00F4349F"/>
    <w:rsid w:val="00F46211"/>
    <w:rsid w:val="00F532F8"/>
    <w:rsid w:val="00F54694"/>
    <w:rsid w:val="00F5747B"/>
    <w:rsid w:val="00F627FB"/>
    <w:rsid w:val="00F70691"/>
    <w:rsid w:val="00F7314F"/>
    <w:rsid w:val="00F83F58"/>
    <w:rsid w:val="00F841C4"/>
    <w:rsid w:val="00F858D7"/>
    <w:rsid w:val="00F85F4D"/>
    <w:rsid w:val="00FA204D"/>
    <w:rsid w:val="00FA6A17"/>
    <w:rsid w:val="00FB0615"/>
    <w:rsid w:val="00FB2AAE"/>
    <w:rsid w:val="00FB2C67"/>
    <w:rsid w:val="00FB2FBB"/>
    <w:rsid w:val="00FC12A0"/>
    <w:rsid w:val="00FC3EC7"/>
    <w:rsid w:val="00FC6A35"/>
    <w:rsid w:val="00FD39C0"/>
    <w:rsid w:val="00FE196F"/>
    <w:rsid w:val="00FE4CC6"/>
    <w:rsid w:val="00FE637F"/>
    <w:rsid w:val="00FE6BD1"/>
    <w:rsid w:val="00FE7CDE"/>
    <w:rsid w:val="00FF11D6"/>
    <w:rsid w:val="00FF13EC"/>
    <w:rsid w:val="00FF2B1C"/>
    <w:rsid w:val="00FF36FF"/>
    <w:rsid w:val="00FF4DF7"/>
    <w:rsid w:val="00FF6907"/>
    <w:rsid w:val="00FF6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C936DF"/>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color w:val="000000" w:themeColor="text1"/>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index heading" w:semiHidden="1" w:unhideWhenUsed="1"/>
    <w:lsdException w:name="caption" w:uiPriority="35" w:qFormat="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macro" w:semiHidden="1" w:unhideWhenUsed="1"/>
    <w:lsdException w:name="List" w:semiHidden="1" w:unhideWhenUsed="1" w:qFormat="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qFormat="1"/>
    <w:lsdException w:name="List Bullet 4" w:semiHidden="1" w:unhideWhenUsed="1"/>
    <w:lsdException w:name="List Bullet 5" w:semiHidden="1" w:unhideWhenUsed="1"/>
    <w:lsdException w:name="List Number 2" w:qFormat="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qFormat="1"/>
    <w:lsdException w:name="List Continue" w:qFormat="1"/>
    <w:lsdException w:name="List Continue 2" w:qFormat="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Body Text First Indent" w:semiHidden="1" w:unhideWhenUsed="1"/>
    <w:lsdException w:name="Body Text First Indent 2" w:semiHidden="1" w:unhideWhenUsed="1"/>
    <w:lsdException w:name="Note Heading"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qFormat="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qFormat="1"/>
    <w:lsdException w:name="HTML Definition" w:semiHidden="1" w:unhideWhenUsed="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semiHidden="1" w:uiPriority="31" w:unhideWhenUsed="1" w:qFormat="1"/>
    <w:lsdException w:name="Intense Reference" w:uiPriority="32" w:qFormat="1"/>
    <w:lsdException w:name="Book Title" w:semiHidden="1" w:uiPriority="33" w:qFormat="1"/>
    <w:lsdException w:name="Bibliography" w:semiHidden="1" w:uiPriority="37" w:unhideWhenUsed="1"/>
    <w:lsdException w:name="TOC Heading" w:uiPriority="39"/>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A8313E"/>
  </w:style>
  <w:style w:type="paragraph" w:styleId="Heading1">
    <w:name w:val="heading 1"/>
    <w:next w:val="BodyText"/>
    <w:link w:val="Heading1Char"/>
    <w:qFormat/>
    <w:rsid w:val="002D118F"/>
    <w:pPr>
      <w:pageBreakBefore/>
      <w:numPr>
        <w:numId w:val="24"/>
      </w:numPr>
      <w:pBdr>
        <w:bottom w:val="single" w:sz="2" w:space="1" w:color="auto"/>
      </w:pBdr>
      <w:outlineLvl w:val="0"/>
    </w:pPr>
    <w:rPr>
      <w:rFonts w:ascii="Arial Bold" w:eastAsiaTheme="majorEastAsia" w:hAnsi="Arial Bold" w:cstheme="majorBidi"/>
      <w:b/>
      <w:color w:val="auto"/>
      <w:kern w:val="28"/>
      <w:sz w:val="36"/>
      <w:szCs w:val="48"/>
    </w:rPr>
  </w:style>
  <w:style w:type="paragraph" w:styleId="Heading2">
    <w:name w:val="heading 2"/>
    <w:next w:val="BodyText"/>
    <w:link w:val="Heading2Char"/>
    <w:qFormat/>
    <w:rsid w:val="00D23AF3"/>
    <w:pPr>
      <w:keepNext/>
      <w:numPr>
        <w:ilvl w:val="1"/>
        <w:numId w:val="24"/>
      </w:numPr>
      <w:spacing w:before="240" w:after="180" w:line="240" w:lineRule="auto"/>
      <w:outlineLvl w:val="1"/>
    </w:pPr>
    <w:rPr>
      <w:rFonts w:ascii="Arial Bold" w:eastAsiaTheme="majorEastAsia" w:hAnsi="Arial Bold" w:cstheme="majorBidi"/>
      <w:b/>
      <w:color w:val="auto"/>
      <w:sz w:val="32"/>
      <w:szCs w:val="28"/>
    </w:rPr>
  </w:style>
  <w:style w:type="paragraph" w:styleId="Heading3">
    <w:name w:val="heading 3"/>
    <w:basedOn w:val="Heading2"/>
    <w:next w:val="BodyText"/>
    <w:link w:val="Heading3Char"/>
    <w:qFormat/>
    <w:rsid w:val="00D23AF3"/>
    <w:pPr>
      <w:numPr>
        <w:ilvl w:val="2"/>
      </w:numPr>
      <w:outlineLvl w:val="2"/>
    </w:pPr>
    <w:rPr>
      <w:iCs/>
      <w:sz w:val="28"/>
    </w:rPr>
  </w:style>
  <w:style w:type="paragraph" w:styleId="Heading4">
    <w:name w:val="heading 4"/>
    <w:basedOn w:val="Heading3"/>
    <w:next w:val="BodyText"/>
    <w:link w:val="Heading4Char"/>
    <w:qFormat/>
    <w:rsid w:val="00AF6553"/>
    <w:pPr>
      <w:numPr>
        <w:ilvl w:val="3"/>
      </w:numPr>
      <w:outlineLvl w:val="3"/>
    </w:pPr>
    <w:rPr>
      <w:i/>
    </w:rPr>
  </w:style>
  <w:style w:type="paragraph" w:styleId="Heading5">
    <w:name w:val="heading 5"/>
    <w:basedOn w:val="Heading4"/>
    <w:next w:val="BodyText"/>
    <w:link w:val="Heading5Char"/>
    <w:semiHidden/>
    <w:qFormat/>
    <w:rsid w:val="00AF6553"/>
    <w:pPr>
      <w:numPr>
        <w:ilvl w:val="4"/>
      </w:numPr>
      <w:spacing w:after="120"/>
      <w:outlineLvl w:val="4"/>
    </w:pPr>
    <w:rPr>
      <w:b w:val="0"/>
      <w:i w:val="0"/>
      <w:iCs w:val="0"/>
      <w:sz w:val="24"/>
    </w:rPr>
  </w:style>
  <w:style w:type="paragraph" w:styleId="Heading6">
    <w:name w:val="heading 6"/>
    <w:basedOn w:val="Heading5"/>
    <w:next w:val="BodyText"/>
    <w:link w:val="Heading6Char"/>
    <w:uiPriority w:val="49"/>
    <w:semiHidden/>
    <w:rsid w:val="00EB242E"/>
    <w:pPr>
      <w:outlineLvl w:val="5"/>
    </w:pPr>
    <w:rPr>
      <w:rFonts w:ascii="Arial" w:hAnsi="Arial"/>
      <w:i/>
    </w:rPr>
  </w:style>
  <w:style w:type="paragraph" w:styleId="Heading7">
    <w:name w:val="heading 7"/>
    <w:aliases w:val="Appendix Level 1"/>
    <w:next w:val="BodyText"/>
    <w:link w:val="Heading7Char"/>
    <w:uiPriority w:val="4"/>
    <w:qFormat/>
    <w:rsid w:val="002D118F"/>
    <w:pPr>
      <w:keepNext/>
      <w:keepLines/>
      <w:pageBreakBefore/>
      <w:numPr>
        <w:numId w:val="40"/>
      </w:numPr>
      <w:pBdr>
        <w:bottom w:val="single" w:sz="2" w:space="1" w:color="auto"/>
      </w:pBdr>
      <w:spacing w:before="360" w:after="180" w:line="240" w:lineRule="auto"/>
      <w:ind w:left="0" w:firstLine="0"/>
      <w:outlineLvl w:val="6"/>
    </w:pPr>
    <w:rPr>
      <w:rFonts w:ascii="Arial Bold" w:eastAsiaTheme="majorEastAsia" w:hAnsi="Arial Bold" w:cstheme="majorBidi"/>
      <w:b/>
      <w:color w:val="auto"/>
      <w:sz w:val="36"/>
      <w:szCs w:val="28"/>
    </w:rPr>
  </w:style>
  <w:style w:type="paragraph" w:styleId="Heading8">
    <w:name w:val="heading 8"/>
    <w:aliases w:val="Appendix Level 2"/>
    <w:next w:val="BodyText"/>
    <w:link w:val="Heading8Char"/>
    <w:uiPriority w:val="4"/>
    <w:qFormat/>
    <w:rsid w:val="0007208E"/>
    <w:pPr>
      <w:keepNext/>
      <w:keepLines/>
      <w:numPr>
        <w:ilvl w:val="1"/>
        <w:numId w:val="40"/>
      </w:numPr>
      <w:spacing w:before="360" w:after="180" w:line="240" w:lineRule="auto"/>
      <w:outlineLvl w:val="7"/>
    </w:pPr>
    <w:rPr>
      <w:rFonts w:ascii="Arial Bold" w:eastAsiaTheme="majorEastAsia" w:hAnsi="Arial Bold" w:cstheme="majorBidi"/>
      <w:b/>
      <w:iCs/>
      <w:color w:val="auto"/>
      <w:sz w:val="32"/>
      <w:szCs w:val="28"/>
    </w:rPr>
  </w:style>
  <w:style w:type="paragraph" w:styleId="Heading9">
    <w:name w:val="heading 9"/>
    <w:aliases w:val="Appendix Level 3"/>
    <w:next w:val="BodyText"/>
    <w:link w:val="Heading9Char"/>
    <w:uiPriority w:val="4"/>
    <w:qFormat/>
    <w:rsid w:val="00E22913"/>
    <w:pPr>
      <w:numPr>
        <w:ilvl w:val="2"/>
        <w:numId w:val="49"/>
      </w:numPr>
      <w:outlineLvl w:val="8"/>
    </w:pPr>
    <w:rPr>
      <w:rFonts w:ascii="Arial Bold" w:eastAsiaTheme="majorEastAsia" w:hAnsi="Arial Bold" w:cstheme="majorBidi"/>
      <w:b/>
      <w:iCs/>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D118F"/>
    <w:rPr>
      <w:rFonts w:ascii="Arial Bold" w:eastAsiaTheme="majorEastAsia" w:hAnsi="Arial Bold" w:cstheme="majorBidi"/>
      <w:b/>
      <w:color w:val="auto"/>
      <w:kern w:val="28"/>
      <w:sz w:val="36"/>
      <w:szCs w:val="48"/>
    </w:rPr>
  </w:style>
  <w:style w:type="character" w:customStyle="1" w:styleId="Heading2Char">
    <w:name w:val="Heading 2 Char"/>
    <w:basedOn w:val="DefaultParagraphFont"/>
    <w:link w:val="Heading2"/>
    <w:rsid w:val="00D23AF3"/>
    <w:rPr>
      <w:rFonts w:ascii="Arial Bold" w:eastAsiaTheme="majorEastAsia" w:hAnsi="Arial Bold" w:cstheme="majorBidi"/>
      <w:b/>
      <w:color w:val="auto"/>
      <w:sz w:val="32"/>
      <w:szCs w:val="28"/>
    </w:rPr>
  </w:style>
  <w:style w:type="character" w:customStyle="1" w:styleId="Heading3Char">
    <w:name w:val="Heading 3 Char"/>
    <w:basedOn w:val="DefaultParagraphFont"/>
    <w:link w:val="Heading3"/>
    <w:rsid w:val="00D23AF3"/>
    <w:rPr>
      <w:rFonts w:ascii="Arial Bold" w:eastAsiaTheme="majorEastAsia" w:hAnsi="Arial Bold" w:cstheme="majorBidi"/>
      <w:b/>
      <w:iCs/>
      <w:color w:val="auto"/>
      <w:sz w:val="28"/>
      <w:szCs w:val="28"/>
    </w:rPr>
  </w:style>
  <w:style w:type="character" w:customStyle="1" w:styleId="Heading4Char">
    <w:name w:val="Heading 4 Char"/>
    <w:basedOn w:val="DefaultParagraphFont"/>
    <w:link w:val="Heading4"/>
    <w:rsid w:val="00AF6553"/>
    <w:rPr>
      <w:rFonts w:ascii="Arial Bold" w:eastAsiaTheme="majorEastAsia" w:hAnsi="Arial Bold" w:cstheme="majorBidi"/>
      <w:b/>
      <w:i/>
      <w:iCs/>
      <w:color w:val="auto"/>
      <w:sz w:val="28"/>
      <w:szCs w:val="28"/>
    </w:rPr>
  </w:style>
  <w:style w:type="character" w:customStyle="1" w:styleId="Heading5Char">
    <w:name w:val="Heading 5 Char"/>
    <w:basedOn w:val="DefaultParagraphFont"/>
    <w:link w:val="Heading5"/>
    <w:semiHidden/>
    <w:rsid w:val="00062546"/>
    <w:rPr>
      <w:rFonts w:ascii="Arial Bold" w:eastAsiaTheme="majorEastAsia" w:hAnsi="Arial Bold" w:cstheme="majorBidi"/>
      <w:color w:val="auto"/>
      <w:sz w:val="24"/>
      <w:szCs w:val="28"/>
    </w:rPr>
  </w:style>
  <w:style w:type="character" w:customStyle="1" w:styleId="Heading6Char">
    <w:name w:val="Heading 6 Char"/>
    <w:basedOn w:val="DefaultParagraphFont"/>
    <w:link w:val="Heading6"/>
    <w:uiPriority w:val="49"/>
    <w:semiHidden/>
    <w:rsid w:val="00062546"/>
    <w:rPr>
      <w:rFonts w:eastAsiaTheme="majorEastAsia" w:cstheme="majorBidi"/>
      <w:i/>
      <w:color w:val="auto"/>
      <w:sz w:val="24"/>
      <w:szCs w:val="28"/>
    </w:rPr>
  </w:style>
  <w:style w:type="character" w:customStyle="1" w:styleId="Heading7Char">
    <w:name w:val="Heading 7 Char"/>
    <w:aliases w:val="Appendix Level 1 Char"/>
    <w:basedOn w:val="DefaultParagraphFont"/>
    <w:link w:val="Heading7"/>
    <w:uiPriority w:val="4"/>
    <w:rsid w:val="002D118F"/>
    <w:rPr>
      <w:rFonts w:ascii="Arial Bold" w:eastAsiaTheme="majorEastAsia" w:hAnsi="Arial Bold" w:cstheme="majorBidi"/>
      <w:b/>
      <w:color w:val="auto"/>
      <w:sz w:val="36"/>
      <w:szCs w:val="28"/>
    </w:rPr>
  </w:style>
  <w:style w:type="character" w:customStyle="1" w:styleId="Heading8Char">
    <w:name w:val="Heading 8 Char"/>
    <w:aliases w:val="Appendix Level 2 Char"/>
    <w:basedOn w:val="DefaultParagraphFont"/>
    <w:link w:val="Heading8"/>
    <w:uiPriority w:val="4"/>
    <w:rsid w:val="0007208E"/>
    <w:rPr>
      <w:rFonts w:ascii="Arial Bold" w:eastAsiaTheme="majorEastAsia" w:hAnsi="Arial Bold" w:cstheme="majorBidi"/>
      <w:b/>
      <w:iCs/>
      <w:color w:val="auto"/>
      <w:sz w:val="32"/>
      <w:szCs w:val="28"/>
    </w:rPr>
  </w:style>
  <w:style w:type="character" w:customStyle="1" w:styleId="Heading9Char">
    <w:name w:val="Heading 9 Char"/>
    <w:aliases w:val="Appendix Level 3 Char"/>
    <w:basedOn w:val="DefaultParagraphFont"/>
    <w:link w:val="Heading9"/>
    <w:uiPriority w:val="4"/>
    <w:rsid w:val="00E22913"/>
    <w:rPr>
      <w:rFonts w:ascii="Arial Bold" w:eastAsiaTheme="majorEastAsia" w:hAnsi="Arial Bold" w:cstheme="majorBidi"/>
      <w:b/>
      <w:iCs/>
      <w:color w:val="auto"/>
      <w:sz w:val="28"/>
      <w:szCs w:val="28"/>
    </w:rPr>
  </w:style>
  <w:style w:type="paragraph" w:styleId="Title">
    <w:name w:val="Title"/>
    <w:basedOn w:val="Normal"/>
    <w:next w:val="ReportStatus"/>
    <w:link w:val="TitleChar"/>
    <w:uiPriority w:val="19"/>
    <w:rsid w:val="00B810A6"/>
    <w:pPr>
      <w:spacing w:before="360" w:after="240" w:line="240" w:lineRule="auto"/>
      <w:jc w:val="center"/>
      <w:outlineLvl w:val="0"/>
    </w:pPr>
    <w:rPr>
      <w:rFonts w:eastAsiaTheme="majorEastAsia" w:cstheme="majorBidi"/>
      <w:b/>
      <w:noProof/>
      <w:color w:val="auto"/>
      <w:kern w:val="28"/>
      <w:sz w:val="36"/>
      <w:szCs w:val="56"/>
    </w:rPr>
  </w:style>
  <w:style w:type="character" w:customStyle="1" w:styleId="TitleChar">
    <w:name w:val="Title Char"/>
    <w:basedOn w:val="DefaultParagraphFont"/>
    <w:link w:val="Title"/>
    <w:uiPriority w:val="19"/>
    <w:rsid w:val="00DB1DAD"/>
    <w:rPr>
      <w:rFonts w:eastAsiaTheme="majorEastAsia" w:cstheme="majorBidi"/>
      <w:b/>
      <w:noProof/>
      <w:color w:val="auto"/>
      <w:kern w:val="28"/>
      <w:sz w:val="36"/>
      <w:szCs w:val="56"/>
    </w:rPr>
  </w:style>
  <w:style w:type="paragraph" w:styleId="Subtitle">
    <w:name w:val="Subtitle"/>
    <w:aliases w:val="Title Page-Sections"/>
    <w:basedOn w:val="ReportStatus"/>
    <w:next w:val="Normal"/>
    <w:link w:val="SubtitleChar"/>
    <w:uiPriority w:val="19"/>
    <w:rsid w:val="00430503"/>
  </w:style>
  <w:style w:type="character" w:customStyle="1" w:styleId="SubtitleChar">
    <w:name w:val="Subtitle Char"/>
    <w:aliases w:val="Title Page-Sections Char"/>
    <w:basedOn w:val="DefaultParagraphFont"/>
    <w:link w:val="Subtitle"/>
    <w:uiPriority w:val="19"/>
    <w:rsid w:val="00430503"/>
    <w:rPr>
      <w:color w:val="404040" w:themeColor="text1" w:themeTint="BF"/>
    </w:rPr>
  </w:style>
  <w:style w:type="paragraph" w:styleId="Quote">
    <w:name w:val="Quote"/>
    <w:basedOn w:val="Normal"/>
    <w:next w:val="Normal"/>
    <w:link w:val="QuoteChar"/>
    <w:uiPriority w:val="1"/>
    <w:qFormat/>
    <w:rsid w:val="003251AA"/>
    <w:pPr>
      <w:spacing w:before="160" w:after="160"/>
      <w:jc w:val="center"/>
    </w:pPr>
    <w:rPr>
      <w:rFonts w:ascii="Segoe UI" w:hAnsi="Segoe UI"/>
      <w:i/>
      <w:iCs/>
      <w:color w:val="404040" w:themeColor="text1" w:themeTint="BF"/>
    </w:rPr>
  </w:style>
  <w:style w:type="character" w:customStyle="1" w:styleId="QuoteChar">
    <w:name w:val="Quote Char"/>
    <w:basedOn w:val="DefaultParagraphFont"/>
    <w:link w:val="Quote"/>
    <w:uiPriority w:val="1"/>
    <w:rsid w:val="00DB1DAD"/>
    <w:rPr>
      <w:rFonts w:ascii="Segoe UI" w:hAnsi="Segoe UI"/>
      <w:i/>
      <w:iCs/>
      <w:color w:val="404040" w:themeColor="text1" w:themeTint="BF"/>
    </w:rPr>
  </w:style>
  <w:style w:type="paragraph" w:styleId="ListParagraph">
    <w:name w:val="List Paragraph"/>
    <w:basedOn w:val="Normal"/>
    <w:uiPriority w:val="34"/>
    <w:semiHidden/>
    <w:qFormat/>
    <w:rsid w:val="00984F5A"/>
    <w:pPr>
      <w:ind w:left="720"/>
      <w:contextualSpacing/>
    </w:pPr>
    <w:rPr>
      <w:rFonts w:ascii="Segoe UI" w:hAnsi="Segoe UI"/>
    </w:rPr>
  </w:style>
  <w:style w:type="character" w:styleId="IntenseEmphasis">
    <w:name w:val="Intense Emphasis"/>
    <w:basedOn w:val="DefaultParagraphFont"/>
    <w:uiPriority w:val="21"/>
    <w:semiHidden/>
    <w:qFormat/>
    <w:rsid w:val="006A217F"/>
    <w:rPr>
      <w:i/>
      <w:iCs/>
      <w:color w:val="083F62" w:themeColor="accent1" w:themeShade="BF"/>
    </w:rPr>
  </w:style>
  <w:style w:type="paragraph" w:styleId="IntenseQuote">
    <w:name w:val="Intense Quote"/>
    <w:basedOn w:val="Normal"/>
    <w:next w:val="Normal"/>
    <w:link w:val="IntenseQuoteChar"/>
    <w:uiPriority w:val="30"/>
    <w:semiHidden/>
    <w:qFormat/>
    <w:rsid w:val="006A217F"/>
    <w:pPr>
      <w:pBdr>
        <w:top w:val="single" w:sz="4" w:space="10" w:color="083F62" w:themeColor="accent1" w:themeShade="BF"/>
        <w:bottom w:val="single" w:sz="4" w:space="10" w:color="083F62" w:themeColor="accent1" w:themeShade="BF"/>
      </w:pBdr>
      <w:spacing w:before="360" w:after="360"/>
      <w:ind w:left="864" w:right="864"/>
      <w:jc w:val="center"/>
    </w:pPr>
    <w:rPr>
      <w:i/>
      <w:iCs/>
      <w:color w:val="083F62" w:themeColor="accent1" w:themeShade="BF"/>
    </w:rPr>
  </w:style>
  <w:style w:type="character" w:customStyle="1" w:styleId="IntenseQuoteChar">
    <w:name w:val="Intense Quote Char"/>
    <w:basedOn w:val="DefaultParagraphFont"/>
    <w:link w:val="IntenseQuote"/>
    <w:uiPriority w:val="30"/>
    <w:semiHidden/>
    <w:rsid w:val="000B6744"/>
    <w:rPr>
      <w:i/>
      <w:iCs/>
      <w:color w:val="083F62" w:themeColor="accent1" w:themeShade="BF"/>
    </w:rPr>
  </w:style>
  <w:style w:type="character" w:styleId="IntenseReference">
    <w:name w:val="Intense Reference"/>
    <w:basedOn w:val="DefaultParagraphFont"/>
    <w:uiPriority w:val="32"/>
    <w:semiHidden/>
    <w:qFormat/>
    <w:rsid w:val="006A217F"/>
    <w:rPr>
      <w:b/>
      <w:bCs/>
      <w:smallCaps/>
      <w:color w:val="083F62" w:themeColor="accent1" w:themeShade="BF"/>
      <w:spacing w:val="5"/>
    </w:rPr>
  </w:style>
  <w:style w:type="paragraph" w:styleId="BodyText">
    <w:name w:val="Body Text"/>
    <w:link w:val="BodyTextChar"/>
    <w:qFormat/>
    <w:rsid w:val="007958B1"/>
    <w:pPr>
      <w:spacing w:before="180" w:after="240" w:line="300" w:lineRule="auto"/>
    </w:pPr>
    <w:rPr>
      <w:rFonts w:ascii="Segoe UI" w:hAnsi="Segoe UI"/>
      <w:color w:val="auto"/>
    </w:rPr>
  </w:style>
  <w:style w:type="character" w:customStyle="1" w:styleId="BodyTextChar">
    <w:name w:val="Body Text Char"/>
    <w:basedOn w:val="DefaultParagraphFont"/>
    <w:link w:val="BodyText"/>
    <w:rsid w:val="007958B1"/>
    <w:rPr>
      <w:rFonts w:ascii="Segoe UI" w:hAnsi="Segoe UI"/>
      <w:color w:val="auto"/>
    </w:rPr>
  </w:style>
  <w:style w:type="paragraph" w:styleId="TOC9">
    <w:name w:val="toc 9"/>
    <w:basedOn w:val="Normal"/>
    <w:next w:val="Normal"/>
    <w:autoRedefine/>
    <w:uiPriority w:val="39"/>
    <w:semiHidden/>
    <w:unhideWhenUsed/>
    <w:rsid w:val="00D31EF2"/>
    <w:pPr>
      <w:spacing w:after="100"/>
    </w:pPr>
  </w:style>
  <w:style w:type="paragraph" w:styleId="ListBullet">
    <w:name w:val="List Bullet"/>
    <w:qFormat/>
    <w:rsid w:val="00A74D00"/>
    <w:pPr>
      <w:numPr>
        <w:numId w:val="35"/>
      </w:numPr>
      <w:spacing w:before="60" w:after="60"/>
    </w:pPr>
    <w:rPr>
      <w:rFonts w:ascii="Segoe UI" w:hAnsi="Segoe UI"/>
    </w:rPr>
  </w:style>
  <w:style w:type="paragraph" w:styleId="ListBullet2">
    <w:name w:val="List Bullet 2"/>
    <w:basedOn w:val="ListBullet"/>
    <w:qFormat/>
    <w:rsid w:val="00A74D00"/>
    <w:pPr>
      <w:numPr>
        <w:ilvl w:val="1"/>
      </w:numPr>
    </w:pPr>
  </w:style>
  <w:style w:type="paragraph" w:styleId="ListNumber">
    <w:name w:val="List Number"/>
    <w:qFormat/>
    <w:rsid w:val="003251AA"/>
    <w:pPr>
      <w:numPr>
        <w:numId w:val="4"/>
      </w:numPr>
      <w:spacing w:before="60" w:after="60"/>
    </w:pPr>
    <w:rPr>
      <w:rFonts w:ascii="Segoe UI" w:hAnsi="Segoe UI"/>
    </w:rPr>
  </w:style>
  <w:style w:type="paragraph" w:styleId="ListNumber2">
    <w:name w:val="List Number 2"/>
    <w:basedOn w:val="ListNumber"/>
    <w:qFormat/>
    <w:rsid w:val="00814D68"/>
    <w:pPr>
      <w:numPr>
        <w:ilvl w:val="1"/>
      </w:numPr>
    </w:pPr>
  </w:style>
  <w:style w:type="paragraph" w:styleId="ListNumber3">
    <w:name w:val="List Number 3"/>
    <w:basedOn w:val="ListNumber2"/>
    <w:uiPriority w:val="1"/>
    <w:rsid w:val="00814D68"/>
    <w:pPr>
      <w:numPr>
        <w:ilvl w:val="2"/>
      </w:numPr>
    </w:pPr>
  </w:style>
  <w:style w:type="paragraph" w:styleId="ListNumber4">
    <w:name w:val="List Number 4"/>
    <w:basedOn w:val="Normal"/>
    <w:uiPriority w:val="99"/>
    <w:semiHidden/>
    <w:unhideWhenUsed/>
    <w:rsid w:val="00984F5A"/>
    <w:pPr>
      <w:numPr>
        <w:ilvl w:val="3"/>
        <w:numId w:val="4"/>
      </w:numPr>
      <w:contextualSpacing/>
    </w:pPr>
    <w:rPr>
      <w:rFonts w:ascii="Segoe UI" w:hAnsi="Segoe UI"/>
    </w:rPr>
  </w:style>
  <w:style w:type="paragraph" w:styleId="ListNumber5">
    <w:name w:val="List Number 5"/>
    <w:basedOn w:val="Normal"/>
    <w:uiPriority w:val="99"/>
    <w:semiHidden/>
    <w:unhideWhenUsed/>
    <w:rsid w:val="00984F5A"/>
    <w:pPr>
      <w:numPr>
        <w:ilvl w:val="4"/>
        <w:numId w:val="4"/>
      </w:numPr>
      <w:contextualSpacing/>
    </w:pPr>
    <w:rPr>
      <w:rFonts w:ascii="Segoe UI" w:hAnsi="Segoe UI"/>
    </w:rPr>
  </w:style>
  <w:style w:type="numbering" w:customStyle="1" w:styleId="ListBullets">
    <w:name w:val="ListBullets"/>
    <w:uiPriority w:val="99"/>
    <w:rsid w:val="00697FC1"/>
    <w:pPr>
      <w:numPr>
        <w:numId w:val="1"/>
      </w:numPr>
    </w:pPr>
  </w:style>
  <w:style w:type="paragraph" w:styleId="ListBullet3">
    <w:name w:val="List Bullet 3"/>
    <w:basedOn w:val="ListBullet2"/>
    <w:uiPriority w:val="1"/>
    <w:rsid w:val="00A74D00"/>
    <w:pPr>
      <w:numPr>
        <w:ilvl w:val="2"/>
      </w:numPr>
    </w:pPr>
  </w:style>
  <w:style w:type="paragraph" w:styleId="ListBullet4">
    <w:name w:val="List Bullet 4"/>
    <w:basedOn w:val="Normal"/>
    <w:uiPriority w:val="99"/>
    <w:semiHidden/>
    <w:unhideWhenUsed/>
    <w:rsid w:val="00984F5A"/>
    <w:pPr>
      <w:numPr>
        <w:ilvl w:val="3"/>
        <w:numId w:val="35"/>
      </w:numPr>
      <w:contextualSpacing/>
    </w:pPr>
    <w:rPr>
      <w:rFonts w:ascii="Segoe UI" w:hAnsi="Segoe UI"/>
    </w:rPr>
  </w:style>
  <w:style w:type="paragraph" w:styleId="ListBullet5">
    <w:name w:val="List Bullet 5"/>
    <w:basedOn w:val="Normal"/>
    <w:uiPriority w:val="99"/>
    <w:semiHidden/>
    <w:unhideWhenUsed/>
    <w:rsid w:val="00984F5A"/>
    <w:pPr>
      <w:numPr>
        <w:ilvl w:val="4"/>
        <w:numId w:val="35"/>
      </w:numPr>
      <w:contextualSpacing/>
    </w:pPr>
    <w:rPr>
      <w:rFonts w:ascii="Segoe UI" w:hAnsi="Segoe UI"/>
    </w:rPr>
  </w:style>
  <w:style w:type="numbering" w:customStyle="1" w:styleId="ListNumbers">
    <w:name w:val="ListNumbers"/>
    <w:uiPriority w:val="99"/>
    <w:rsid w:val="00754E09"/>
    <w:pPr>
      <w:numPr>
        <w:numId w:val="3"/>
      </w:numPr>
    </w:pPr>
  </w:style>
  <w:style w:type="paragraph" w:customStyle="1" w:styleId="FigureAnchor">
    <w:name w:val="Figure Anchor"/>
    <w:next w:val="BodyText"/>
    <w:uiPriority w:val="1"/>
    <w:qFormat/>
    <w:rsid w:val="00A322BB"/>
    <w:pPr>
      <w:widowControl w:val="0"/>
      <w:spacing w:before="180" w:after="240"/>
    </w:pPr>
    <w:rPr>
      <w:rFonts w:ascii="Segoe UI" w:hAnsi="Segoe UI"/>
      <w:color w:val="auto"/>
    </w:rPr>
  </w:style>
  <w:style w:type="paragraph" w:styleId="Caption">
    <w:name w:val="caption"/>
    <w:basedOn w:val="Normal"/>
    <w:next w:val="Normal"/>
    <w:uiPriority w:val="35"/>
    <w:semiHidden/>
    <w:qFormat/>
    <w:rsid w:val="00EC5E4C"/>
    <w:pPr>
      <w:spacing w:line="240" w:lineRule="auto"/>
    </w:pPr>
    <w:rPr>
      <w:rFonts w:ascii="Segoe UI" w:hAnsi="Segoe UI"/>
      <w:i/>
      <w:iCs/>
      <w:color w:val="0E2841" w:themeColor="text2"/>
      <w:sz w:val="18"/>
      <w:szCs w:val="18"/>
    </w:rPr>
  </w:style>
  <w:style w:type="paragraph" w:customStyle="1" w:styleId="FigureTitle">
    <w:name w:val="Figure Title"/>
    <w:basedOn w:val="Caption"/>
    <w:next w:val="FigureCaptionDescription"/>
    <w:uiPriority w:val="1"/>
    <w:qFormat/>
    <w:rsid w:val="00EC5E4C"/>
    <w:pPr>
      <w:keepNext/>
      <w:spacing w:before="180" w:after="120"/>
    </w:pPr>
    <w:rPr>
      <w:rFonts w:eastAsiaTheme="majorEastAsia" w:cstheme="majorBidi"/>
      <w:b/>
      <w:bCs/>
      <w:i w:val="0"/>
      <w:color w:val="auto"/>
      <w:kern w:val="0"/>
      <w:sz w:val="20"/>
      <w:szCs w:val="28"/>
      <w14:ligatures w14:val="none"/>
    </w:rPr>
  </w:style>
  <w:style w:type="paragraph" w:customStyle="1" w:styleId="FigureCaptionDescription">
    <w:name w:val="Figure Caption Description"/>
    <w:next w:val="FigureSource"/>
    <w:uiPriority w:val="1"/>
    <w:qFormat/>
    <w:rsid w:val="00984F5A"/>
    <w:pPr>
      <w:keepNext/>
      <w:keepLines/>
      <w:spacing w:after="60" w:line="259" w:lineRule="auto"/>
    </w:pPr>
    <w:rPr>
      <w:rFonts w:ascii="Segoe UI" w:hAnsi="Segoe UI"/>
      <w:iCs/>
      <w:color w:val="595959"/>
      <w:spacing w:val="5"/>
      <w:sz w:val="18"/>
      <w:szCs w:val="18"/>
      <w14:textFill>
        <w14:solidFill>
          <w14:srgbClr w14:val="595959">
            <w14:lumMod w14:val="25000"/>
          </w14:srgbClr>
        </w14:solidFill>
      </w14:textFill>
    </w:rPr>
  </w:style>
  <w:style w:type="paragraph" w:customStyle="1" w:styleId="TableTitle">
    <w:name w:val="Table Title"/>
    <w:basedOn w:val="FigureTitle"/>
    <w:uiPriority w:val="1"/>
    <w:qFormat/>
    <w:rsid w:val="004C690C"/>
  </w:style>
  <w:style w:type="paragraph" w:customStyle="1" w:styleId="TableCaptionDescription">
    <w:name w:val="Table Caption Description"/>
    <w:basedOn w:val="FigureCaptionDescription"/>
    <w:uiPriority w:val="1"/>
    <w:qFormat/>
    <w:rsid w:val="00B063C9"/>
    <w:rPr>
      <w:color w:val="000000" w:themeColor="text1"/>
      <w:kern w:val="0"/>
      <w14:textFill>
        <w14:solidFill>
          <w14:schemeClr w14:val="tx1">
            <w14:lumMod w14:val="65000"/>
            <w14:lumOff w14:val="35000"/>
            <w14:lumMod w14:val="25000"/>
          </w14:schemeClr>
        </w14:solidFill>
      </w14:textFill>
    </w:rPr>
  </w:style>
  <w:style w:type="paragraph" w:customStyle="1" w:styleId="TableAnchor">
    <w:name w:val="Table Anchor"/>
    <w:next w:val="BodyText"/>
    <w:uiPriority w:val="1"/>
    <w:qFormat/>
    <w:rsid w:val="003251AA"/>
    <w:rPr>
      <w:rFonts w:ascii="Segoe UI" w:hAnsi="Segoe UI"/>
      <w:color w:val="auto"/>
    </w:rPr>
  </w:style>
  <w:style w:type="paragraph" w:customStyle="1" w:styleId="FigureSource">
    <w:name w:val="Figure Source"/>
    <w:basedOn w:val="Caption"/>
    <w:next w:val="FigureAnchor"/>
    <w:uiPriority w:val="1"/>
    <w:qFormat/>
    <w:rsid w:val="00601A10"/>
    <w:pPr>
      <w:keepNext/>
      <w:keepLines/>
      <w:spacing w:after="120"/>
    </w:pPr>
    <w:rPr>
      <w:iCs w:val="0"/>
      <w:color w:val="000000" w:themeColor="text1"/>
      <w:spacing w:val="5"/>
      <w:kern w:val="0"/>
      <w14:textFill>
        <w14:solidFill>
          <w14:schemeClr w14:val="tx1">
            <w14:lumMod w14:val="65000"/>
            <w14:lumOff w14:val="35000"/>
            <w14:lumMod w14:val="25000"/>
          </w14:schemeClr>
        </w14:solidFill>
      </w14:textFill>
    </w:rPr>
  </w:style>
  <w:style w:type="numbering" w:customStyle="1" w:styleId="FigureTableSource">
    <w:name w:val="FigureTableSource"/>
    <w:uiPriority w:val="99"/>
    <w:rsid w:val="00984F5A"/>
    <w:pPr>
      <w:numPr>
        <w:numId w:val="5"/>
      </w:numPr>
    </w:pPr>
  </w:style>
  <w:style w:type="paragraph" w:customStyle="1" w:styleId="FigureTitleContinued">
    <w:name w:val="Figure Title Continued"/>
    <w:basedOn w:val="FigureTitle"/>
    <w:next w:val="FigureAnchor"/>
    <w:uiPriority w:val="3"/>
    <w:qFormat/>
    <w:rsid w:val="00D33592"/>
  </w:style>
  <w:style w:type="paragraph" w:customStyle="1" w:styleId="TableSource">
    <w:name w:val="Table Source"/>
    <w:basedOn w:val="FigureSource"/>
    <w:next w:val="TableAnchor"/>
    <w:uiPriority w:val="1"/>
    <w:qFormat/>
    <w:rsid w:val="00B063C9"/>
  </w:style>
  <w:style w:type="paragraph" w:customStyle="1" w:styleId="TableTitleContinued">
    <w:name w:val="Table Title Continued"/>
    <w:basedOn w:val="FigureTitleContinued"/>
    <w:next w:val="TableAnchor"/>
    <w:uiPriority w:val="1"/>
    <w:qFormat/>
    <w:rsid w:val="003F4EA9"/>
  </w:style>
  <w:style w:type="table" w:styleId="TableGrid">
    <w:name w:val="Table Grid"/>
    <w:basedOn w:val="TableNormal"/>
    <w:uiPriority w:val="39"/>
    <w:rsid w:val="00A622E5"/>
    <w:pPr>
      <w:spacing w:after="0" w:line="240" w:lineRule="auto"/>
    </w:pPr>
    <w:rPr>
      <w:rFonts w:ascii="Segoe UI" w:hAnsi="Segoe U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Left">
    <w:name w:val="Table Heading Left"/>
    <w:uiPriority w:val="2"/>
    <w:qFormat/>
    <w:rsid w:val="00137C12"/>
    <w:pPr>
      <w:spacing w:after="20" w:line="240" w:lineRule="auto"/>
    </w:pPr>
    <w:rPr>
      <w:rFonts w:ascii="Segoe UI" w:hAnsi="Segoe UI"/>
      <w:b/>
      <w:color w:val="auto"/>
      <w:sz w:val="20"/>
    </w:rPr>
  </w:style>
  <w:style w:type="paragraph" w:customStyle="1" w:styleId="TableTextLeft">
    <w:name w:val="Table Text Left"/>
    <w:uiPriority w:val="1"/>
    <w:qFormat/>
    <w:rsid w:val="00C61FC2"/>
    <w:pPr>
      <w:spacing w:before="20" w:after="20" w:line="240" w:lineRule="auto"/>
    </w:pPr>
    <w:rPr>
      <w:rFonts w:ascii="Segoe UI" w:hAnsi="Segoe UI"/>
      <w:sz w:val="20"/>
    </w:rPr>
  </w:style>
  <w:style w:type="paragraph" w:customStyle="1" w:styleId="TableTextCenter">
    <w:name w:val="Table Text Center"/>
    <w:basedOn w:val="TableTextLeft"/>
    <w:uiPriority w:val="1"/>
    <w:qFormat/>
    <w:rsid w:val="00C61FC2"/>
    <w:pPr>
      <w:jc w:val="center"/>
    </w:pPr>
  </w:style>
  <w:style w:type="paragraph" w:customStyle="1" w:styleId="TableTextRight">
    <w:name w:val="Table Text Right"/>
    <w:basedOn w:val="TableTextLeft"/>
    <w:uiPriority w:val="1"/>
    <w:qFormat/>
    <w:rsid w:val="00C61FC2"/>
    <w:pPr>
      <w:jc w:val="right"/>
    </w:pPr>
  </w:style>
  <w:style w:type="paragraph" w:customStyle="1" w:styleId="TableHeadingCenter">
    <w:name w:val="Table Heading Center"/>
    <w:basedOn w:val="TableHeadingLeft"/>
    <w:uiPriority w:val="1"/>
    <w:qFormat/>
    <w:rsid w:val="00137C12"/>
    <w:pPr>
      <w:jc w:val="center"/>
    </w:pPr>
  </w:style>
  <w:style w:type="paragraph" w:customStyle="1" w:styleId="TableHeadingRight">
    <w:name w:val="Table Heading Right"/>
    <w:basedOn w:val="TableHeadingLeft"/>
    <w:uiPriority w:val="2"/>
    <w:rsid w:val="007C599C"/>
    <w:pPr>
      <w:jc w:val="right"/>
    </w:pPr>
  </w:style>
  <w:style w:type="numbering" w:customStyle="1" w:styleId="TableNotes">
    <w:name w:val="TableNotes"/>
    <w:uiPriority w:val="99"/>
    <w:rsid w:val="00A622E5"/>
    <w:pPr>
      <w:numPr>
        <w:numId w:val="6"/>
      </w:numPr>
    </w:pPr>
  </w:style>
  <w:style w:type="paragraph" w:customStyle="1" w:styleId="TableNote">
    <w:name w:val="Table Note"/>
    <w:uiPriority w:val="1"/>
    <w:qFormat/>
    <w:rsid w:val="003251AA"/>
    <w:pPr>
      <w:numPr>
        <w:numId w:val="8"/>
      </w:numPr>
      <w:spacing w:before="120" w:line="259" w:lineRule="auto"/>
      <w:ind w:left="158" w:hanging="158"/>
      <w:contextualSpacing/>
    </w:pPr>
    <w:rPr>
      <w:rFonts w:ascii="Segoe UI" w:hAnsi="Segoe UI"/>
      <w:color w:val="auto"/>
      <w:sz w:val="18"/>
    </w:rPr>
  </w:style>
  <w:style w:type="paragraph" w:customStyle="1" w:styleId="TableBullets">
    <w:name w:val="Table Bullets"/>
    <w:uiPriority w:val="1"/>
    <w:qFormat/>
    <w:rsid w:val="00C61FC2"/>
    <w:pPr>
      <w:numPr>
        <w:numId w:val="7"/>
      </w:numPr>
      <w:spacing w:before="20" w:after="20" w:line="240" w:lineRule="auto"/>
      <w:ind w:left="259" w:hanging="187"/>
    </w:pPr>
    <w:rPr>
      <w:rFonts w:ascii="Segoe UI" w:hAnsi="Segoe UI"/>
      <w:sz w:val="20"/>
    </w:rPr>
  </w:style>
  <w:style w:type="paragraph" w:styleId="BlockText">
    <w:name w:val="Block Text"/>
    <w:basedOn w:val="Normal"/>
    <w:next w:val="BodyText"/>
    <w:uiPriority w:val="3"/>
    <w:qFormat/>
    <w:rsid w:val="007958B1"/>
    <w:pPr>
      <w:spacing w:before="180" w:after="240" w:line="259" w:lineRule="auto"/>
      <w:ind w:left="1152" w:right="1152"/>
    </w:pPr>
    <w:rPr>
      <w:rFonts w:ascii="Segoe UI" w:eastAsiaTheme="minorEastAsia" w:hAnsi="Segoe UI"/>
      <w:i/>
      <w:iCs/>
      <w:color w:val="auto"/>
    </w:rPr>
  </w:style>
  <w:style w:type="paragraph" w:styleId="BodyTextIndent">
    <w:name w:val="Body Text Indent"/>
    <w:basedOn w:val="BodyText"/>
    <w:link w:val="BodyTextIndentChar"/>
    <w:uiPriority w:val="4"/>
    <w:unhideWhenUsed/>
    <w:rsid w:val="00E90FF8"/>
    <w:pPr>
      <w:spacing w:after="120"/>
      <w:ind w:left="360"/>
    </w:pPr>
  </w:style>
  <w:style w:type="character" w:customStyle="1" w:styleId="BodyTextIndentChar">
    <w:name w:val="Body Text Indent Char"/>
    <w:basedOn w:val="DefaultParagraphFont"/>
    <w:link w:val="BodyTextIndent"/>
    <w:uiPriority w:val="4"/>
    <w:rsid w:val="0003333D"/>
    <w:rPr>
      <w:color w:val="auto"/>
    </w:rPr>
  </w:style>
  <w:style w:type="paragraph" w:styleId="Header">
    <w:name w:val="header"/>
    <w:basedOn w:val="Normal"/>
    <w:link w:val="HeaderChar"/>
    <w:uiPriority w:val="99"/>
    <w:semiHidden/>
    <w:rsid w:val="005C018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7177"/>
  </w:style>
  <w:style w:type="paragraph" w:styleId="Footer">
    <w:name w:val="footer"/>
    <w:basedOn w:val="Normal"/>
    <w:link w:val="FooterChar"/>
    <w:uiPriority w:val="99"/>
    <w:rsid w:val="00360F6F"/>
    <w:pPr>
      <w:tabs>
        <w:tab w:val="center" w:pos="4680"/>
        <w:tab w:val="right" w:pos="9360"/>
      </w:tabs>
      <w:spacing w:after="0" w:line="240" w:lineRule="auto"/>
    </w:pPr>
    <w:rPr>
      <w:sz w:val="20"/>
    </w:rPr>
  </w:style>
  <w:style w:type="character" w:customStyle="1" w:styleId="FooterChar">
    <w:name w:val="Footer Char"/>
    <w:basedOn w:val="DefaultParagraphFont"/>
    <w:link w:val="Footer"/>
    <w:uiPriority w:val="99"/>
    <w:rsid w:val="00360F6F"/>
    <w:rPr>
      <w:sz w:val="20"/>
    </w:rPr>
  </w:style>
  <w:style w:type="paragraph" w:styleId="FootnoteText">
    <w:name w:val="footnote text"/>
    <w:basedOn w:val="Normal"/>
    <w:link w:val="FootnoteTextChar"/>
    <w:uiPriority w:val="3"/>
    <w:rsid w:val="007958B1"/>
    <w:pPr>
      <w:tabs>
        <w:tab w:val="left" w:pos="144"/>
      </w:tabs>
      <w:spacing w:after="0" w:line="240" w:lineRule="auto"/>
      <w:ind w:left="158" w:hanging="158"/>
    </w:pPr>
    <w:rPr>
      <w:rFonts w:ascii="Segoe UI" w:hAnsi="Segoe UI"/>
      <w:kern w:val="0"/>
      <w:sz w:val="18"/>
      <w:szCs w:val="20"/>
      <w14:ligatures w14:val="none"/>
    </w:rPr>
  </w:style>
  <w:style w:type="character" w:customStyle="1" w:styleId="FootnoteTextChar">
    <w:name w:val="Footnote Text Char"/>
    <w:basedOn w:val="DefaultParagraphFont"/>
    <w:link w:val="FootnoteText"/>
    <w:uiPriority w:val="3"/>
    <w:rsid w:val="007958B1"/>
    <w:rPr>
      <w:rFonts w:ascii="Segoe UI" w:hAnsi="Segoe UI"/>
      <w:kern w:val="0"/>
      <w:sz w:val="18"/>
      <w:szCs w:val="20"/>
      <w14:ligatures w14:val="none"/>
    </w:rPr>
  </w:style>
  <w:style w:type="character" w:styleId="FootnoteReference">
    <w:name w:val="footnote reference"/>
    <w:basedOn w:val="DefaultParagraphFont"/>
    <w:uiPriority w:val="99"/>
    <w:rsid w:val="00EB4C73"/>
    <w:rPr>
      <w:vertAlign w:val="superscript"/>
    </w:rPr>
  </w:style>
  <w:style w:type="paragraph" w:styleId="EndnoteText">
    <w:name w:val="endnote text"/>
    <w:basedOn w:val="ReferencesList"/>
    <w:link w:val="EndnoteTextChar"/>
    <w:uiPriority w:val="3"/>
    <w:rsid w:val="00045410"/>
    <w:pPr>
      <w:tabs>
        <w:tab w:val="left" w:pos="432"/>
        <w:tab w:val="left" w:pos="720"/>
      </w:tabs>
      <w:spacing w:before="0" w:after="120" w:line="240" w:lineRule="auto"/>
      <w:ind w:left="158" w:hanging="158"/>
    </w:pPr>
    <w:rPr>
      <w:rFonts w:eastAsia="Calibri" w:cs="Arial"/>
      <w:kern w:val="0"/>
      <w:sz w:val="18"/>
      <w:szCs w:val="20"/>
      <w14:ligatures w14:val="none"/>
    </w:rPr>
  </w:style>
  <w:style w:type="character" w:customStyle="1" w:styleId="EndnoteTextChar">
    <w:name w:val="Endnote Text Char"/>
    <w:basedOn w:val="DefaultParagraphFont"/>
    <w:link w:val="EndnoteText"/>
    <w:uiPriority w:val="3"/>
    <w:rsid w:val="00045410"/>
    <w:rPr>
      <w:rFonts w:ascii="Segoe UI" w:eastAsia="Calibri" w:hAnsi="Segoe UI" w:cs="Arial"/>
      <w:color w:val="auto"/>
      <w:kern w:val="0"/>
      <w:sz w:val="18"/>
      <w:szCs w:val="20"/>
      <w14:ligatures w14:val="none"/>
    </w:rPr>
  </w:style>
  <w:style w:type="character" w:styleId="EndnoteReference">
    <w:name w:val="endnote reference"/>
    <w:uiPriority w:val="3"/>
    <w:rsid w:val="005A7F39"/>
    <w:rPr>
      <w:rFonts w:eastAsia="Calibri" w:cs="Arial"/>
      <w:color w:val="343E40"/>
      <w:kern w:val="0"/>
      <w:sz w:val="20"/>
      <w:szCs w:val="20"/>
      <w:vertAlign w:val="superscript"/>
      <w14:ligatures w14:val="none"/>
    </w:rPr>
  </w:style>
  <w:style w:type="character" w:styleId="HTMLCode">
    <w:name w:val="HTML Code"/>
    <w:basedOn w:val="DefaultParagraphFont"/>
    <w:uiPriority w:val="3"/>
    <w:unhideWhenUsed/>
    <w:qFormat/>
    <w:rsid w:val="00DC370E"/>
    <w:rPr>
      <w:rFonts w:ascii="Consolas" w:hAnsi="Consolas"/>
      <w:sz w:val="20"/>
      <w:szCs w:val="20"/>
    </w:rPr>
  </w:style>
  <w:style w:type="character" w:styleId="HTMLSample">
    <w:name w:val="HTML Sample"/>
    <w:basedOn w:val="DefaultParagraphFont"/>
    <w:uiPriority w:val="99"/>
    <w:rsid w:val="00DC370E"/>
    <w:rPr>
      <w:rFonts w:ascii="Consolas" w:hAnsi="Consolas"/>
      <w:sz w:val="24"/>
      <w:szCs w:val="24"/>
    </w:rPr>
  </w:style>
  <w:style w:type="paragraph" w:styleId="HTMLPreformatted">
    <w:name w:val="HTML Preformatted"/>
    <w:basedOn w:val="Normal"/>
    <w:link w:val="HTMLPreformattedChar"/>
    <w:uiPriority w:val="99"/>
    <w:semiHidden/>
    <w:unhideWhenUsed/>
    <w:rsid w:val="00DC370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C370E"/>
    <w:rPr>
      <w:rFonts w:ascii="Consolas" w:hAnsi="Consolas"/>
      <w:sz w:val="20"/>
      <w:szCs w:val="20"/>
    </w:rPr>
  </w:style>
  <w:style w:type="paragraph" w:customStyle="1" w:styleId="ReferencesList">
    <w:name w:val="References List"/>
    <w:basedOn w:val="BodyText"/>
    <w:qFormat/>
    <w:rsid w:val="00340796"/>
    <w:pPr>
      <w:ind w:left="360" w:hanging="360"/>
    </w:pPr>
  </w:style>
  <w:style w:type="character" w:styleId="Emphasis">
    <w:name w:val="Emphasis"/>
    <w:basedOn w:val="DefaultParagraphFont"/>
    <w:qFormat/>
    <w:rsid w:val="00340796"/>
    <w:rPr>
      <w:i/>
      <w:iCs/>
    </w:rPr>
  </w:style>
  <w:style w:type="character" w:styleId="Hyperlink">
    <w:name w:val="Hyperlink"/>
    <w:uiPriority w:val="99"/>
    <w:qFormat/>
    <w:rsid w:val="00FE6BD1"/>
    <w:rPr>
      <w:color w:val="auto"/>
      <w:u w:val="single"/>
    </w:rPr>
  </w:style>
  <w:style w:type="paragraph" w:customStyle="1" w:styleId="NYSERDA">
    <w:name w:val="NYSERDA"/>
    <w:basedOn w:val="Normal"/>
    <w:next w:val="Title"/>
    <w:semiHidden/>
    <w:qFormat/>
    <w:rsid w:val="004C43AB"/>
    <w:pPr>
      <w:spacing w:after="240" w:line="240" w:lineRule="auto"/>
      <w:contextualSpacing/>
      <w:jc w:val="center"/>
    </w:pPr>
    <w:rPr>
      <w:b/>
      <w:color w:val="auto"/>
    </w:rPr>
  </w:style>
  <w:style w:type="character" w:styleId="PlaceholderText">
    <w:name w:val="Placeholder Text"/>
    <w:basedOn w:val="DefaultParagraphFont"/>
    <w:uiPriority w:val="99"/>
    <w:unhideWhenUsed/>
    <w:rsid w:val="001C1DDB"/>
    <w:rPr>
      <w:color w:val="404040" w:themeColor="text1" w:themeTint="BF"/>
    </w:rPr>
  </w:style>
  <w:style w:type="paragraph" w:customStyle="1" w:styleId="TitlePage-Location">
    <w:name w:val="Title Page-Location"/>
    <w:basedOn w:val="Normal"/>
    <w:uiPriority w:val="19"/>
    <w:rsid w:val="004C43AB"/>
    <w:pPr>
      <w:spacing w:after="120" w:line="240" w:lineRule="auto"/>
      <w:jc w:val="center"/>
    </w:pPr>
  </w:style>
  <w:style w:type="paragraph" w:customStyle="1" w:styleId="TitlePage-NameTitle">
    <w:name w:val="Title Page-Name &amp; Title"/>
    <w:basedOn w:val="TitlePage-Location"/>
    <w:uiPriority w:val="19"/>
    <w:qFormat/>
    <w:rsid w:val="00D23AF3"/>
    <w:pPr>
      <w:spacing w:before="360" w:line="360" w:lineRule="auto"/>
    </w:pPr>
  </w:style>
  <w:style w:type="paragraph" w:customStyle="1" w:styleId="TitlePage-Organization">
    <w:name w:val="Title Page-Organization"/>
    <w:basedOn w:val="NYSERDA"/>
    <w:uiPriority w:val="19"/>
    <w:rsid w:val="008D1B9C"/>
    <w:pPr>
      <w:spacing w:after="120"/>
    </w:pPr>
  </w:style>
  <w:style w:type="paragraph" w:customStyle="1" w:styleId="TitlePage-ProjectHeading">
    <w:name w:val="Title Page-Project Heading"/>
    <w:basedOn w:val="Normal"/>
    <w:uiPriority w:val="19"/>
    <w:rsid w:val="00A46E13"/>
    <w:pPr>
      <w:tabs>
        <w:tab w:val="right" w:pos="7200"/>
        <w:tab w:val="right" w:pos="10440"/>
      </w:tabs>
      <w:spacing w:after="0" w:line="240" w:lineRule="auto"/>
      <w:jc w:val="center"/>
    </w:pPr>
    <w:rPr>
      <w:b/>
      <w:color w:val="171717" w:themeColor="background2" w:themeShade="1A"/>
      <w:sz w:val="18"/>
    </w:rPr>
  </w:style>
  <w:style w:type="paragraph" w:customStyle="1" w:styleId="TitlePage-ProjectDetails">
    <w:name w:val="Title Page-Project Details"/>
    <w:basedOn w:val="TitlePage-ProjectHeading"/>
    <w:uiPriority w:val="19"/>
    <w:rsid w:val="00C439FE"/>
    <w:rPr>
      <w:b w:val="0"/>
    </w:rPr>
  </w:style>
  <w:style w:type="paragraph" w:styleId="BalloonText">
    <w:name w:val="Balloon Text"/>
    <w:basedOn w:val="Normal"/>
    <w:link w:val="BalloonTextChar"/>
    <w:uiPriority w:val="99"/>
    <w:semiHidden/>
    <w:unhideWhenUsed/>
    <w:rsid w:val="00C268B4"/>
    <w:pPr>
      <w:spacing w:after="0" w:line="240" w:lineRule="auto"/>
    </w:pPr>
    <w:rPr>
      <w:rFonts w:ascii="Segoe UI" w:hAnsi="Segoe UI" w:cs="Segoe UI"/>
      <w:sz w:val="18"/>
      <w:szCs w:val="18"/>
    </w:rPr>
  </w:style>
  <w:style w:type="paragraph" w:styleId="TOCHeading">
    <w:name w:val="TOC Heading"/>
    <w:next w:val="Normal"/>
    <w:uiPriority w:val="39"/>
    <w:rsid w:val="002D118F"/>
    <w:pPr>
      <w:pBdr>
        <w:bottom w:val="single" w:sz="4" w:space="1" w:color="auto"/>
      </w:pBdr>
      <w:spacing w:before="240" w:after="240"/>
    </w:pPr>
    <w:rPr>
      <w:rFonts w:eastAsiaTheme="majorEastAsia" w:cstheme="majorBidi"/>
      <w:b/>
      <w:color w:val="auto"/>
      <w:spacing w:val="1"/>
      <w:kern w:val="28"/>
      <w:sz w:val="36"/>
      <w:szCs w:val="32"/>
    </w:rPr>
  </w:style>
  <w:style w:type="paragraph" w:styleId="TOC1">
    <w:name w:val="toc 1"/>
    <w:next w:val="TOC2"/>
    <w:uiPriority w:val="39"/>
    <w:rsid w:val="00C96220"/>
    <w:pPr>
      <w:spacing w:after="100"/>
    </w:pPr>
    <w:rPr>
      <w:b/>
      <w:kern w:val="0"/>
      <w14:ligatures w14:val="none"/>
    </w:rPr>
  </w:style>
  <w:style w:type="paragraph" w:styleId="TOC2">
    <w:name w:val="toc 2"/>
    <w:next w:val="TOC3"/>
    <w:uiPriority w:val="39"/>
    <w:rsid w:val="00C96220"/>
    <w:pPr>
      <w:spacing w:after="100"/>
      <w:ind w:left="220"/>
    </w:pPr>
    <w:rPr>
      <w:kern w:val="0"/>
      <w14:ligatures w14:val="none"/>
    </w:rPr>
  </w:style>
  <w:style w:type="paragraph" w:styleId="TOC3">
    <w:name w:val="toc 3"/>
    <w:next w:val="TOC2"/>
    <w:uiPriority w:val="39"/>
    <w:rsid w:val="00C96220"/>
    <w:pPr>
      <w:spacing w:after="100"/>
      <w:ind w:left="440"/>
    </w:pPr>
    <w:rPr>
      <w:kern w:val="0"/>
      <w14:ligatures w14:val="none"/>
    </w:rPr>
  </w:style>
  <w:style w:type="paragraph" w:styleId="TOC4">
    <w:name w:val="toc 4"/>
    <w:next w:val="TOC3"/>
    <w:uiPriority w:val="39"/>
    <w:rsid w:val="00C96220"/>
    <w:pPr>
      <w:spacing w:after="100"/>
      <w:ind w:left="660"/>
    </w:pPr>
    <w:rPr>
      <w:kern w:val="0"/>
      <w14:ligatures w14:val="none"/>
    </w:rPr>
  </w:style>
  <w:style w:type="paragraph" w:customStyle="1" w:styleId="Heading2NoNumber">
    <w:name w:val="Heading 2 No Number"/>
    <w:basedOn w:val="Heading2"/>
    <w:next w:val="BodyText"/>
    <w:qFormat/>
    <w:rsid w:val="00EB242E"/>
    <w:pPr>
      <w:numPr>
        <w:numId w:val="0"/>
      </w:numPr>
      <w:spacing w:before="360"/>
    </w:pPr>
  </w:style>
  <w:style w:type="character" w:customStyle="1" w:styleId="BalloonTextChar">
    <w:name w:val="Balloon Text Char"/>
    <w:basedOn w:val="DefaultParagraphFont"/>
    <w:link w:val="BalloonText"/>
    <w:uiPriority w:val="99"/>
    <w:semiHidden/>
    <w:rsid w:val="00C268B4"/>
    <w:rPr>
      <w:rFonts w:ascii="Segoe UI" w:hAnsi="Segoe UI" w:cs="Segoe UI"/>
      <w:sz w:val="18"/>
      <w:szCs w:val="18"/>
    </w:rPr>
  </w:style>
  <w:style w:type="paragraph" w:styleId="Bibliography">
    <w:name w:val="Bibliography"/>
    <w:basedOn w:val="Normal"/>
    <w:next w:val="Normal"/>
    <w:uiPriority w:val="37"/>
    <w:semiHidden/>
    <w:unhideWhenUsed/>
    <w:rsid w:val="00EC5E4C"/>
    <w:rPr>
      <w:rFonts w:ascii="Segoe UI" w:hAnsi="Segoe UI"/>
    </w:rPr>
  </w:style>
  <w:style w:type="paragraph" w:styleId="BodyText2">
    <w:name w:val="Body Text 2"/>
    <w:basedOn w:val="Normal"/>
    <w:link w:val="BodyText2Char"/>
    <w:uiPriority w:val="99"/>
    <w:semiHidden/>
    <w:unhideWhenUsed/>
    <w:rsid w:val="00EC5E4C"/>
    <w:pPr>
      <w:spacing w:after="120" w:line="480" w:lineRule="auto"/>
    </w:pPr>
    <w:rPr>
      <w:rFonts w:ascii="Segoe UI" w:hAnsi="Segoe UI"/>
    </w:rPr>
  </w:style>
  <w:style w:type="character" w:customStyle="1" w:styleId="BodyText2Char">
    <w:name w:val="Body Text 2 Char"/>
    <w:basedOn w:val="DefaultParagraphFont"/>
    <w:link w:val="BodyText2"/>
    <w:uiPriority w:val="99"/>
    <w:semiHidden/>
    <w:rsid w:val="00EC5E4C"/>
    <w:rPr>
      <w:rFonts w:ascii="Segoe UI" w:hAnsi="Segoe UI"/>
    </w:rPr>
  </w:style>
  <w:style w:type="paragraph" w:styleId="BodyText3">
    <w:name w:val="Body Text 3"/>
    <w:basedOn w:val="Normal"/>
    <w:link w:val="BodyText3Char"/>
    <w:uiPriority w:val="99"/>
    <w:semiHidden/>
    <w:unhideWhenUsed/>
    <w:rsid w:val="00EC5E4C"/>
    <w:pPr>
      <w:spacing w:after="120"/>
    </w:pPr>
    <w:rPr>
      <w:rFonts w:ascii="Segoe UI" w:hAnsi="Segoe UI"/>
      <w:sz w:val="16"/>
      <w:szCs w:val="16"/>
    </w:rPr>
  </w:style>
  <w:style w:type="character" w:customStyle="1" w:styleId="BodyText3Char">
    <w:name w:val="Body Text 3 Char"/>
    <w:basedOn w:val="DefaultParagraphFont"/>
    <w:link w:val="BodyText3"/>
    <w:uiPriority w:val="99"/>
    <w:semiHidden/>
    <w:rsid w:val="00EC5E4C"/>
    <w:rPr>
      <w:rFonts w:ascii="Segoe UI" w:hAnsi="Segoe UI"/>
      <w:sz w:val="16"/>
      <w:szCs w:val="16"/>
    </w:rPr>
  </w:style>
  <w:style w:type="paragraph" w:styleId="BodyTextFirstIndent">
    <w:name w:val="Body Text First Indent"/>
    <w:basedOn w:val="BodyText"/>
    <w:link w:val="BodyTextFirstIndentChar"/>
    <w:uiPriority w:val="99"/>
    <w:semiHidden/>
    <w:unhideWhenUsed/>
    <w:rsid w:val="00C268B4"/>
    <w:pPr>
      <w:spacing w:before="0" w:after="200"/>
      <w:ind w:firstLine="360"/>
    </w:pPr>
    <w:rPr>
      <w:color w:val="000000" w:themeColor="text1"/>
    </w:rPr>
  </w:style>
  <w:style w:type="character" w:customStyle="1" w:styleId="BodyTextFirstIndentChar">
    <w:name w:val="Body Text First Indent Char"/>
    <w:basedOn w:val="BodyTextChar"/>
    <w:link w:val="BodyTextFirstIndent"/>
    <w:uiPriority w:val="99"/>
    <w:semiHidden/>
    <w:rsid w:val="00C268B4"/>
    <w:rPr>
      <w:rFonts w:ascii="Grandview" w:hAnsi="Grandview"/>
      <w:color w:val="auto"/>
    </w:rPr>
  </w:style>
  <w:style w:type="paragraph" w:styleId="BodyTextFirstIndent2">
    <w:name w:val="Body Text First Indent 2"/>
    <w:basedOn w:val="BodyTextIndent"/>
    <w:link w:val="BodyTextFirstIndent2Char"/>
    <w:uiPriority w:val="99"/>
    <w:semiHidden/>
    <w:unhideWhenUsed/>
    <w:rsid w:val="00C268B4"/>
    <w:pPr>
      <w:spacing w:before="0" w:after="200"/>
      <w:ind w:firstLine="360"/>
    </w:pPr>
    <w:rPr>
      <w:color w:val="000000" w:themeColor="text1"/>
    </w:rPr>
  </w:style>
  <w:style w:type="character" w:customStyle="1" w:styleId="BodyTextFirstIndent2Char">
    <w:name w:val="Body Text First Indent 2 Char"/>
    <w:basedOn w:val="BodyTextIndentChar"/>
    <w:link w:val="BodyTextFirstIndent2"/>
    <w:uiPriority w:val="99"/>
    <w:semiHidden/>
    <w:rsid w:val="00C268B4"/>
    <w:rPr>
      <w:rFonts w:ascii="Grandview" w:hAnsi="Grandview"/>
      <w:color w:val="auto"/>
    </w:rPr>
  </w:style>
  <w:style w:type="paragraph" w:styleId="BodyTextIndent2">
    <w:name w:val="Body Text Indent 2"/>
    <w:basedOn w:val="Normal"/>
    <w:link w:val="BodyTextIndent2Char"/>
    <w:uiPriority w:val="99"/>
    <w:semiHidden/>
    <w:unhideWhenUsed/>
    <w:rsid w:val="00EC5E4C"/>
    <w:pPr>
      <w:spacing w:after="120" w:line="480" w:lineRule="auto"/>
      <w:ind w:left="360"/>
    </w:pPr>
    <w:rPr>
      <w:rFonts w:ascii="Segoe UI" w:hAnsi="Segoe UI"/>
    </w:rPr>
  </w:style>
  <w:style w:type="character" w:customStyle="1" w:styleId="BodyTextIndent2Char">
    <w:name w:val="Body Text Indent 2 Char"/>
    <w:basedOn w:val="DefaultParagraphFont"/>
    <w:link w:val="BodyTextIndent2"/>
    <w:uiPriority w:val="99"/>
    <w:semiHidden/>
    <w:rsid w:val="00EC5E4C"/>
    <w:rPr>
      <w:rFonts w:ascii="Segoe UI" w:hAnsi="Segoe UI"/>
    </w:rPr>
  </w:style>
  <w:style w:type="paragraph" w:styleId="BodyTextIndent3">
    <w:name w:val="Body Text Indent 3"/>
    <w:basedOn w:val="Normal"/>
    <w:link w:val="BodyTextIndent3Char"/>
    <w:uiPriority w:val="99"/>
    <w:semiHidden/>
    <w:unhideWhenUsed/>
    <w:rsid w:val="00EC5E4C"/>
    <w:pPr>
      <w:spacing w:after="120"/>
      <w:ind w:left="360"/>
    </w:pPr>
    <w:rPr>
      <w:rFonts w:ascii="Segoe UI" w:hAnsi="Segoe UI"/>
      <w:sz w:val="16"/>
      <w:szCs w:val="16"/>
    </w:rPr>
  </w:style>
  <w:style w:type="character" w:customStyle="1" w:styleId="BodyTextIndent3Char">
    <w:name w:val="Body Text Indent 3 Char"/>
    <w:basedOn w:val="DefaultParagraphFont"/>
    <w:link w:val="BodyTextIndent3"/>
    <w:uiPriority w:val="99"/>
    <w:semiHidden/>
    <w:rsid w:val="00EC5E4C"/>
    <w:rPr>
      <w:rFonts w:ascii="Segoe UI" w:hAnsi="Segoe UI"/>
      <w:sz w:val="16"/>
      <w:szCs w:val="16"/>
    </w:rPr>
  </w:style>
  <w:style w:type="paragraph" w:styleId="Closing">
    <w:name w:val="Closing"/>
    <w:basedOn w:val="Normal"/>
    <w:link w:val="ClosingChar"/>
    <w:uiPriority w:val="99"/>
    <w:semiHidden/>
    <w:unhideWhenUsed/>
    <w:rsid w:val="00C268B4"/>
    <w:pPr>
      <w:spacing w:after="0" w:line="240" w:lineRule="auto"/>
      <w:ind w:left="4320"/>
    </w:pPr>
  </w:style>
  <w:style w:type="character" w:customStyle="1" w:styleId="ClosingChar">
    <w:name w:val="Closing Char"/>
    <w:basedOn w:val="DefaultParagraphFont"/>
    <w:link w:val="Closing"/>
    <w:uiPriority w:val="99"/>
    <w:semiHidden/>
    <w:rsid w:val="00C268B4"/>
  </w:style>
  <w:style w:type="paragraph" w:styleId="CommentText">
    <w:name w:val="annotation text"/>
    <w:basedOn w:val="Normal"/>
    <w:link w:val="CommentTextChar"/>
    <w:uiPriority w:val="99"/>
    <w:semiHidden/>
    <w:rsid w:val="004B55D5"/>
    <w:pPr>
      <w:spacing w:line="240" w:lineRule="auto"/>
    </w:pPr>
    <w:rPr>
      <w:sz w:val="20"/>
      <w:szCs w:val="20"/>
    </w:rPr>
  </w:style>
  <w:style w:type="character" w:customStyle="1" w:styleId="CommentTextChar">
    <w:name w:val="Comment Text Char"/>
    <w:basedOn w:val="DefaultParagraphFont"/>
    <w:link w:val="CommentText"/>
    <w:uiPriority w:val="99"/>
    <w:semiHidden/>
    <w:rsid w:val="000253BB"/>
    <w:rPr>
      <w:sz w:val="20"/>
      <w:szCs w:val="20"/>
    </w:rPr>
  </w:style>
  <w:style w:type="paragraph" w:styleId="CommentSubject">
    <w:name w:val="annotation subject"/>
    <w:basedOn w:val="CommentText"/>
    <w:next w:val="CommentText"/>
    <w:link w:val="CommentSubjectChar"/>
    <w:uiPriority w:val="99"/>
    <w:semiHidden/>
    <w:unhideWhenUsed/>
    <w:rsid w:val="004B55D5"/>
    <w:rPr>
      <w:b/>
      <w:bCs/>
    </w:rPr>
  </w:style>
  <w:style w:type="character" w:customStyle="1" w:styleId="CommentSubjectChar">
    <w:name w:val="Comment Subject Char"/>
    <w:basedOn w:val="CommentTextChar"/>
    <w:link w:val="CommentSubject"/>
    <w:uiPriority w:val="99"/>
    <w:semiHidden/>
    <w:rsid w:val="004B55D5"/>
    <w:rPr>
      <w:b/>
      <w:bCs/>
      <w:sz w:val="20"/>
      <w:szCs w:val="20"/>
    </w:rPr>
  </w:style>
  <w:style w:type="paragraph" w:styleId="Date">
    <w:name w:val="Date"/>
    <w:basedOn w:val="Normal"/>
    <w:next w:val="Normal"/>
    <w:link w:val="DateChar"/>
    <w:uiPriority w:val="99"/>
    <w:rsid w:val="007958B1"/>
    <w:rPr>
      <w:rFonts w:ascii="Segoe UI" w:hAnsi="Segoe UI"/>
    </w:rPr>
  </w:style>
  <w:style w:type="character" w:customStyle="1" w:styleId="DateChar">
    <w:name w:val="Date Char"/>
    <w:basedOn w:val="DefaultParagraphFont"/>
    <w:link w:val="Date"/>
    <w:uiPriority w:val="99"/>
    <w:rsid w:val="007958B1"/>
    <w:rPr>
      <w:rFonts w:ascii="Segoe UI" w:hAnsi="Segoe UI"/>
    </w:rPr>
  </w:style>
  <w:style w:type="paragraph" w:styleId="DocumentMap">
    <w:name w:val="Document Map"/>
    <w:basedOn w:val="Normal"/>
    <w:link w:val="DocumentMapChar"/>
    <w:uiPriority w:val="99"/>
    <w:semiHidden/>
    <w:unhideWhenUsed/>
    <w:rsid w:val="00C268B4"/>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C268B4"/>
    <w:rPr>
      <w:rFonts w:ascii="Segoe UI" w:hAnsi="Segoe UI" w:cs="Segoe UI"/>
      <w:sz w:val="16"/>
      <w:szCs w:val="16"/>
    </w:rPr>
  </w:style>
  <w:style w:type="paragraph" w:styleId="E-mailSignature">
    <w:name w:val="E-mail Signature"/>
    <w:basedOn w:val="Normal"/>
    <w:link w:val="E-mailSignatureChar"/>
    <w:uiPriority w:val="99"/>
    <w:semiHidden/>
    <w:unhideWhenUsed/>
    <w:rsid w:val="00C268B4"/>
    <w:pPr>
      <w:spacing w:after="0" w:line="240" w:lineRule="auto"/>
    </w:pPr>
  </w:style>
  <w:style w:type="character" w:customStyle="1" w:styleId="E-mailSignatureChar">
    <w:name w:val="E-mail Signature Char"/>
    <w:basedOn w:val="DefaultParagraphFont"/>
    <w:link w:val="E-mailSignature"/>
    <w:uiPriority w:val="99"/>
    <w:semiHidden/>
    <w:rsid w:val="00C268B4"/>
  </w:style>
  <w:style w:type="paragraph" w:styleId="EnvelopeAddress">
    <w:name w:val="envelope address"/>
    <w:basedOn w:val="Normal"/>
    <w:uiPriority w:val="99"/>
    <w:semiHidden/>
    <w:unhideWhenUsed/>
    <w:rsid w:val="00C268B4"/>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C268B4"/>
    <w:pPr>
      <w:spacing w:after="0" w:line="240" w:lineRule="auto"/>
    </w:pPr>
    <w:rPr>
      <w:rFonts w:asciiTheme="majorHAnsi" w:eastAsiaTheme="majorEastAsia" w:hAnsiTheme="majorHAnsi" w:cstheme="majorBidi"/>
      <w:sz w:val="20"/>
      <w:szCs w:val="20"/>
    </w:rPr>
  </w:style>
  <w:style w:type="paragraph" w:styleId="HTMLAddress">
    <w:name w:val="HTML Address"/>
    <w:basedOn w:val="Normal"/>
    <w:link w:val="HTMLAddressChar"/>
    <w:uiPriority w:val="99"/>
    <w:semiHidden/>
    <w:unhideWhenUsed/>
    <w:rsid w:val="00C268B4"/>
    <w:pPr>
      <w:spacing w:after="0" w:line="240" w:lineRule="auto"/>
    </w:pPr>
    <w:rPr>
      <w:i/>
      <w:iCs/>
    </w:rPr>
  </w:style>
  <w:style w:type="character" w:customStyle="1" w:styleId="HTMLAddressChar">
    <w:name w:val="HTML Address Char"/>
    <w:basedOn w:val="DefaultParagraphFont"/>
    <w:link w:val="HTMLAddress"/>
    <w:uiPriority w:val="99"/>
    <w:semiHidden/>
    <w:rsid w:val="00C268B4"/>
    <w:rPr>
      <w:i/>
      <w:iCs/>
    </w:rPr>
  </w:style>
  <w:style w:type="paragraph" w:styleId="Index1">
    <w:name w:val="index 1"/>
    <w:basedOn w:val="Normal"/>
    <w:next w:val="Normal"/>
    <w:autoRedefine/>
    <w:uiPriority w:val="99"/>
    <w:rsid w:val="00C268B4"/>
    <w:pPr>
      <w:spacing w:after="0" w:line="240" w:lineRule="auto"/>
      <w:ind w:left="220" w:hanging="220"/>
    </w:pPr>
  </w:style>
  <w:style w:type="paragraph" w:styleId="Index2">
    <w:name w:val="index 2"/>
    <w:basedOn w:val="Normal"/>
    <w:next w:val="Normal"/>
    <w:autoRedefine/>
    <w:uiPriority w:val="99"/>
    <w:rsid w:val="00C268B4"/>
    <w:pPr>
      <w:spacing w:after="0" w:line="240" w:lineRule="auto"/>
      <w:ind w:left="440" w:hanging="220"/>
    </w:pPr>
  </w:style>
  <w:style w:type="paragraph" w:styleId="Index3">
    <w:name w:val="index 3"/>
    <w:basedOn w:val="Normal"/>
    <w:next w:val="Normal"/>
    <w:autoRedefine/>
    <w:uiPriority w:val="99"/>
    <w:semiHidden/>
    <w:unhideWhenUsed/>
    <w:rsid w:val="00C268B4"/>
    <w:pPr>
      <w:spacing w:after="0" w:line="240" w:lineRule="auto"/>
      <w:ind w:left="660" w:hanging="220"/>
    </w:pPr>
  </w:style>
  <w:style w:type="paragraph" w:styleId="Index4">
    <w:name w:val="index 4"/>
    <w:basedOn w:val="Normal"/>
    <w:next w:val="Normal"/>
    <w:autoRedefine/>
    <w:uiPriority w:val="99"/>
    <w:semiHidden/>
    <w:unhideWhenUsed/>
    <w:rsid w:val="00C268B4"/>
    <w:pPr>
      <w:spacing w:after="0" w:line="240" w:lineRule="auto"/>
      <w:ind w:left="880" w:hanging="220"/>
    </w:pPr>
  </w:style>
  <w:style w:type="paragraph" w:styleId="Index5">
    <w:name w:val="index 5"/>
    <w:basedOn w:val="Normal"/>
    <w:next w:val="Normal"/>
    <w:autoRedefine/>
    <w:uiPriority w:val="99"/>
    <w:semiHidden/>
    <w:unhideWhenUsed/>
    <w:rsid w:val="00C268B4"/>
    <w:pPr>
      <w:spacing w:after="0" w:line="240" w:lineRule="auto"/>
      <w:ind w:left="1100" w:hanging="220"/>
    </w:pPr>
  </w:style>
  <w:style w:type="paragraph" w:styleId="Index6">
    <w:name w:val="index 6"/>
    <w:basedOn w:val="Normal"/>
    <w:next w:val="Normal"/>
    <w:autoRedefine/>
    <w:uiPriority w:val="99"/>
    <w:semiHidden/>
    <w:unhideWhenUsed/>
    <w:rsid w:val="00C268B4"/>
    <w:pPr>
      <w:spacing w:after="0" w:line="240" w:lineRule="auto"/>
      <w:ind w:left="1320" w:hanging="220"/>
    </w:pPr>
  </w:style>
  <w:style w:type="paragraph" w:styleId="Index7">
    <w:name w:val="index 7"/>
    <w:basedOn w:val="Normal"/>
    <w:next w:val="Normal"/>
    <w:autoRedefine/>
    <w:uiPriority w:val="99"/>
    <w:semiHidden/>
    <w:unhideWhenUsed/>
    <w:rsid w:val="00C268B4"/>
    <w:pPr>
      <w:spacing w:after="0" w:line="240" w:lineRule="auto"/>
      <w:ind w:left="1540" w:hanging="220"/>
    </w:pPr>
  </w:style>
  <w:style w:type="paragraph" w:styleId="Index8">
    <w:name w:val="index 8"/>
    <w:basedOn w:val="Normal"/>
    <w:next w:val="Normal"/>
    <w:autoRedefine/>
    <w:uiPriority w:val="99"/>
    <w:semiHidden/>
    <w:unhideWhenUsed/>
    <w:rsid w:val="00C268B4"/>
    <w:pPr>
      <w:spacing w:after="0" w:line="240" w:lineRule="auto"/>
      <w:ind w:left="1760" w:hanging="220"/>
    </w:pPr>
  </w:style>
  <w:style w:type="paragraph" w:styleId="Index9">
    <w:name w:val="index 9"/>
    <w:basedOn w:val="Normal"/>
    <w:next w:val="Normal"/>
    <w:autoRedefine/>
    <w:uiPriority w:val="99"/>
    <w:semiHidden/>
    <w:unhideWhenUsed/>
    <w:rsid w:val="00C268B4"/>
    <w:pPr>
      <w:spacing w:after="0" w:line="240" w:lineRule="auto"/>
      <w:ind w:left="1980" w:hanging="220"/>
    </w:pPr>
  </w:style>
  <w:style w:type="paragraph" w:styleId="IndexHeading">
    <w:name w:val="index heading"/>
    <w:basedOn w:val="Normal"/>
    <w:next w:val="Index1"/>
    <w:uiPriority w:val="99"/>
    <w:semiHidden/>
    <w:unhideWhenUsed/>
    <w:rsid w:val="00C268B4"/>
    <w:rPr>
      <w:rFonts w:asciiTheme="majorHAnsi" w:eastAsiaTheme="majorEastAsia" w:hAnsiTheme="majorHAnsi" w:cstheme="majorBidi"/>
      <w:b/>
      <w:bCs/>
    </w:rPr>
  </w:style>
  <w:style w:type="paragraph" w:styleId="List">
    <w:name w:val="List"/>
    <w:aliases w:val="Table List Number"/>
    <w:uiPriority w:val="1"/>
    <w:qFormat/>
    <w:rsid w:val="004B6482"/>
    <w:pPr>
      <w:numPr>
        <w:numId w:val="16"/>
      </w:numPr>
      <w:spacing w:before="20" w:after="20" w:line="240" w:lineRule="auto"/>
    </w:pPr>
    <w:rPr>
      <w:rFonts w:ascii="Segoe UI" w:hAnsi="Segoe UI"/>
      <w:sz w:val="20"/>
    </w:rPr>
  </w:style>
  <w:style w:type="paragraph" w:styleId="List2">
    <w:name w:val="List 2"/>
    <w:basedOn w:val="Normal"/>
    <w:uiPriority w:val="99"/>
    <w:semiHidden/>
    <w:unhideWhenUsed/>
    <w:rsid w:val="00C268B4"/>
    <w:pPr>
      <w:numPr>
        <w:ilvl w:val="1"/>
        <w:numId w:val="16"/>
      </w:numPr>
      <w:contextualSpacing/>
    </w:pPr>
  </w:style>
  <w:style w:type="paragraph" w:styleId="List3">
    <w:name w:val="List 3"/>
    <w:basedOn w:val="Normal"/>
    <w:uiPriority w:val="99"/>
    <w:semiHidden/>
    <w:unhideWhenUsed/>
    <w:rsid w:val="00C268B4"/>
    <w:pPr>
      <w:numPr>
        <w:ilvl w:val="2"/>
        <w:numId w:val="16"/>
      </w:numPr>
      <w:contextualSpacing/>
    </w:pPr>
  </w:style>
  <w:style w:type="paragraph" w:styleId="List4">
    <w:name w:val="List 4"/>
    <w:basedOn w:val="Normal"/>
    <w:uiPriority w:val="99"/>
    <w:semiHidden/>
    <w:unhideWhenUsed/>
    <w:rsid w:val="00C268B4"/>
    <w:pPr>
      <w:numPr>
        <w:ilvl w:val="3"/>
        <w:numId w:val="16"/>
      </w:numPr>
      <w:contextualSpacing/>
    </w:pPr>
  </w:style>
  <w:style w:type="paragraph" w:styleId="List5">
    <w:name w:val="List 5"/>
    <w:basedOn w:val="Normal"/>
    <w:uiPriority w:val="99"/>
    <w:semiHidden/>
    <w:unhideWhenUsed/>
    <w:rsid w:val="00C268B4"/>
    <w:pPr>
      <w:contextualSpacing/>
    </w:pPr>
  </w:style>
  <w:style w:type="paragraph" w:styleId="ListContinue">
    <w:name w:val="List Continue"/>
    <w:qFormat/>
    <w:rsid w:val="00444DA0"/>
    <w:pPr>
      <w:spacing w:after="60"/>
      <w:ind w:left="720"/>
    </w:pPr>
    <w:rPr>
      <w:rFonts w:ascii="Segoe UI" w:hAnsi="Segoe UI"/>
    </w:rPr>
  </w:style>
  <w:style w:type="paragraph" w:styleId="ListContinue2">
    <w:name w:val="List Continue 2"/>
    <w:qFormat/>
    <w:rsid w:val="007958B1"/>
    <w:pPr>
      <w:spacing w:after="60"/>
      <w:ind w:left="1080"/>
    </w:pPr>
    <w:rPr>
      <w:rFonts w:ascii="Segoe UI" w:hAnsi="Segoe UI"/>
    </w:rPr>
  </w:style>
  <w:style w:type="paragraph" w:styleId="ListContinue3">
    <w:name w:val="List Continue 3"/>
    <w:uiPriority w:val="1"/>
    <w:rsid w:val="007958B1"/>
    <w:pPr>
      <w:spacing w:before="60" w:after="120"/>
      <w:ind w:left="1440"/>
    </w:pPr>
    <w:rPr>
      <w:rFonts w:ascii="Segoe UI" w:hAnsi="Segoe UI"/>
    </w:rPr>
  </w:style>
  <w:style w:type="paragraph" w:styleId="ListContinue4">
    <w:name w:val="List Continue 4"/>
    <w:basedOn w:val="Normal"/>
    <w:uiPriority w:val="99"/>
    <w:semiHidden/>
    <w:unhideWhenUsed/>
    <w:rsid w:val="00984F5A"/>
    <w:pPr>
      <w:spacing w:after="120"/>
      <w:ind w:left="1440"/>
      <w:contextualSpacing/>
    </w:pPr>
    <w:rPr>
      <w:rFonts w:ascii="Segoe UI" w:hAnsi="Segoe UI"/>
    </w:rPr>
  </w:style>
  <w:style w:type="paragraph" w:styleId="ListContinue5">
    <w:name w:val="List Continue 5"/>
    <w:basedOn w:val="Normal"/>
    <w:uiPriority w:val="99"/>
    <w:semiHidden/>
    <w:unhideWhenUsed/>
    <w:rsid w:val="00984F5A"/>
    <w:pPr>
      <w:spacing w:after="120"/>
      <w:ind w:left="1800"/>
      <w:contextualSpacing/>
    </w:pPr>
    <w:rPr>
      <w:rFonts w:ascii="Segoe UI" w:hAnsi="Segoe UI"/>
    </w:rPr>
  </w:style>
  <w:style w:type="paragraph" w:styleId="MacroText">
    <w:name w:val="macro"/>
    <w:link w:val="MacroTextChar"/>
    <w:uiPriority w:val="99"/>
    <w:semiHidden/>
    <w:unhideWhenUsed/>
    <w:rsid w:val="00C268B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C268B4"/>
    <w:rPr>
      <w:rFonts w:ascii="Consolas" w:hAnsi="Consolas"/>
      <w:sz w:val="20"/>
      <w:szCs w:val="20"/>
    </w:rPr>
  </w:style>
  <w:style w:type="paragraph" w:styleId="MessageHeader">
    <w:name w:val="Message Header"/>
    <w:basedOn w:val="Normal"/>
    <w:link w:val="MessageHeaderChar"/>
    <w:uiPriority w:val="99"/>
    <w:semiHidden/>
    <w:unhideWhenUsed/>
    <w:rsid w:val="00C268B4"/>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C268B4"/>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C268B4"/>
    <w:pPr>
      <w:spacing w:after="0" w:line="240" w:lineRule="auto"/>
    </w:pPr>
  </w:style>
  <w:style w:type="paragraph" w:styleId="NormalWeb">
    <w:name w:val="Normal (Web)"/>
    <w:basedOn w:val="Normal"/>
    <w:uiPriority w:val="99"/>
    <w:semiHidden/>
    <w:unhideWhenUsed/>
    <w:rsid w:val="00C268B4"/>
    <w:rPr>
      <w:rFonts w:ascii="Times New Roman" w:hAnsi="Times New Roman" w:cs="Times New Roman"/>
      <w:sz w:val="24"/>
      <w:szCs w:val="24"/>
    </w:rPr>
  </w:style>
  <w:style w:type="paragraph" w:styleId="NormalIndent">
    <w:name w:val="Normal Indent"/>
    <w:basedOn w:val="Normal"/>
    <w:uiPriority w:val="99"/>
    <w:semiHidden/>
    <w:unhideWhenUsed/>
    <w:rsid w:val="00C268B4"/>
    <w:pPr>
      <w:ind w:left="720"/>
    </w:pPr>
  </w:style>
  <w:style w:type="paragraph" w:styleId="NoteHeading">
    <w:name w:val="Note Heading"/>
    <w:aliases w:val="Note"/>
    <w:basedOn w:val="Normal"/>
    <w:next w:val="BodyText"/>
    <w:link w:val="NoteHeadingChar"/>
    <w:qFormat/>
    <w:rsid w:val="003251AA"/>
    <w:pPr>
      <w:pBdr>
        <w:top w:val="single" w:sz="2" w:space="1" w:color="D0D0CE"/>
        <w:left w:val="single" w:sz="2" w:space="2" w:color="D0D0CE"/>
        <w:bottom w:val="single" w:sz="2" w:space="1" w:color="D0D0CE"/>
        <w:right w:val="single" w:sz="2" w:space="2" w:color="D0D0CE"/>
      </w:pBdr>
      <w:spacing w:before="180" w:after="240" w:line="252" w:lineRule="auto"/>
    </w:pPr>
    <w:rPr>
      <w:rFonts w:ascii="Segoe UI" w:hAnsi="Segoe UI"/>
    </w:rPr>
  </w:style>
  <w:style w:type="character" w:customStyle="1" w:styleId="NoteHeadingChar">
    <w:name w:val="Note Heading Char"/>
    <w:aliases w:val="Note Char"/>
    <w:basedOn w:val="DefaultParagraphFont"/>
    <w:link w:val="NoteHeading"/>
    <w:rsid w:val="003251AA"/>
    <w:rPr>
      <w:rFonts w:ascii="Segoe UI" w:hAnsi="Segoe UI"/>
    </w:rPr>
  </w:style>
  <w:style w:type="paragraph" w:styleId="PlainText">
    <w:name w:val="Plain Text"/>
    <w:basedOn w:val="Normal"/>
    <w:link w:val="PlainTextChar"/>
    <w:uiPriority w:val="99"/>
    <w:semiHidden/>
    <w:unhideWhenUsed/>
    <w:rsid w:val="00C268B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C268B4"/>
    <w:rPr>
      <w:rFonts w:ascii="Consolas" w:hAnsi="Consolas"/>
      <w:sz w:val="21"/>
      <w:szCs w:val="21"/>
    </w:rPr>
  </w:style>
  <w:style w:type="paragraph" w:styleId="Salutation">
    <w:name w:val="Salutation"/>
    <w:basedOn w:val="Normal"/>
    <w:next w:val="Normal"/>
    <w:link w:val="SalutationChar"/>
    <w:uiPriority w:val="99"/>
    <w:semiHidden/>
    <w:unhideWhenUsed/>
    <w:rsid w:val="00C268B4"/>
  </w:style>
  <w:style w:type="character" w:customStyle="1" w:styleId="SalutationChar">
    <w:name w:val="Salutation Char"/>
    <w:basedOn w:val="DefaultParagraphFont"/>
    <w:link w:val="Salutation"/>
    <w:uiPriority w:val="99"/>
    <w:semiHidden/>
    <w:rsid w:val="00C268B4"/>
  </w:style>
  <w:style w:type="paragraph" w:styleId="Signature">
    <w:name w:val="Signature"/>
    <w:basedOn w:val="Normal"/>
    <w:link w:val="SignatureChar"/>
    <w:uiPriority w:val="99"/>
    <w:semiHidden/>
    <w:unhideWhenUsed/>
    <w:rsid w:val="00C268B4"/>
    <w:pPr>
      <w:spacing w:after="0" w:line="240" w:lineRule="auto"/>
      <w:ind w:left="4320"/>
    </w:pPr>
  </w:style>
  <w:style w:type="character" w:customStyle="1" w:styleId="SignatureChar">
    <w:name w:val="Signature Char"/>
    <w:basedOn w:val="DefaultParagraphFont"/>
    <w:link w:val="Signature"/>
    <w:uiPriority w:val="99"/>
    <w:semiHidden/>
    <w:rsid w:val="00C268B4"/>
  </w:style>
  <w:style w:type="paragraph" w:styleId="TableofAuthorities">
    <w:name w:val="table of authorities"/>
    <w:basedOn w:val="Normal"/>
    <w:next w:val="Normal"/>
    <w:uiPriority w:val="99"/>
    <w:unhideWhenUsed/>
    <w:rsid w:val="00C268B4"/>
    <w:pPr>
      <w:spacing w:after="0"/>
      <w:ind w:left="220" w:hanging="220"/>
    </w:pPr>
  </w:style>
  <w:style w:type="paragraph" w:styleId="TableofFigures">
    <w:name w:val="table of figures"/>
    <w:basedOn w:val="Normal"/>
    <w:next w:val="Normal"/>
    <w:uiPriority w:val="99"/>
    <w:unhideWhenUsed/>
    <w:rsid w:val="00984386"/>
    <w:pPr>
      <w:tabs>
        <w:tab w:val="right" w:leader="dot" w:pos="9350"/>
      </w:tabs>
      <w:spacing w:after="0"/>
      <w:ind w:left="900" w:hanging="900"/>
    </w:pPr>
    <w:rPr>
      <w:noProof/>
    </w:rPr>
  </w:style>
  <w:style w:type="paragraph" w:styleId="TOAHeading">
    <w:name w:val="toa heading"/>
    <w:basedOn w:val="Normal"/>
    <w:next w:val="Normal"/>
    <w:uiPriority w:val="99"/>
    <w:semiHidden/>
    <w:rsid w:val="00C268B4"/>
    <w:pPr>
      <w:spacing w:before="120"/>
    </w:pPr>
    <w:rPr>
      <w:rFonts w:asciiTheme="majorHAnsi" w:eastAsiaTheme="majorEastAsia" w:hAnsiTheme="majorHAnsi" w:cstheme="majorBidi"/>
      <w:b/>
      <w:bCs/>
      <w:sz w:val="24"/>
      <w:szCs w:val="24"/>
    </w:rPr>
  </w:style>
  <w:style w:type="paragraph" w:styleId="TOC5">
    <w:name w:val="toc 5"/>
    <w:basedOn w:val="Normal"/>
    <w:next w:val="Normal"/>
    <w:autoRedefine/>
    <w:uiPriority w:val="39"/>
    <w:semiHidden/>
    <w:unhideWhenUsed/>
    <w:rsid w:val="00C268B4"/>
    <w:pPr>
      <w:spacing w:after="100"/>
      <w:ind w:left="880"/>
    </w:pPr>
  </w:style>
  <w:style w:type="paragraph" w:styleId="TOC6">
    <w:name w:val="toc 6"/>
    <w:basedOn w:val="Normal"/>
    <w:next w:val="Normal"/>
    <w:autoRedefine/>
    <w:uiPriority w:val="39"/>
    <w:semiHidden/>
    <w:unhideWhenUsed/>
    <w:rsid w:val="00C268B4"/>
    <w:pPr>
      <w:spacing w:after="100"/>
      <w:ind w:left="1100"/>
    </w:pPr>
  </w:style>
  <w:style w:type="paragraph" w:styleId="TOC7">
    <w:name w:val="toc 7"/>
    <w:basedOn w:val="Normal"/>
    <w:next w:val="Normal"/>
    <w:autoRedefine/>
    <w:uiPriority w:val="39"/>
    <w:semiHidden/>
    <w:unhideWhenUsed/>
    <w:rsid w:val="00C268B4"/>
    <w:pPr>
      <w:spacing w:after="100"/>
      <w:ind w:left="1320"/>
    </w:pPr>
  </w:style>
  <w:style w:type="paragraph" w:styleId="TOC8">
    <w:name w:val="toc 8"/>
    <w:basedOn w:val="Normal"/>
    <w:next w:val="Normal"/>
    <w:autoRedefine/>
    <w:uiPriority w:val="39"/>
    <w:semiHidden/>
    <w:unhideWhenUsed/>
    <w:rsid w:val="00C268B4"/>
    <w:pPr>
      <w:spacing w:after="100"/>
      <w:ind w:left="1540"/>
    </w:pPr>
  </w:style>
  <w:style w:type="paragraph" w:customStyle="1" w:styleId="Glossary">
    <w:name w:val="Glossary"/>
    <w:basedOn w:val="Normal"/>
    <w:qFormat/>
    <w:rsid w:val="007958B1"/>
    <w:pPr>
      <w:spacing w:after="180" w:line="240" w:lineRule="auto"/>
      <w:ind w:left="2520" w:hanging="2520"/>
    </w:pPr>
    <w:rPr>
      <w:rFonts w:ascii="Segoe UI" w:eastAsia="Times New Roman" w:hAnsi="Segoe UI" w:cs="Times New Roman"/>
      <w:bCs/>
      <w:color w:val="auto"/>
      <w:kern w:val="0"/>
      <w:szCs w:val="28"/>
      <w14:ligatures w14:val="none"/>
    </w:rPr>
  </w:style>
  <w:style w:type="paragraph" w:customStyle="1" w:styleId="TableSpaceAfterLastRow">
    <w:name w:val="Table Space After Last Row"/>
    <w:basedOn w:val="TableTextRight"/>
    <w:uiPriority w:val="9"/>
    <w:rsid w:val="002D118F"/>
    <w:pPr>
      <w:jc w:val="left"/>
    </w:pPr>
    <w:rPr>
      <w:color w:val="FFFFFF" w:themeColor="background1"/>
      <w:sz w:val="32"/>
    </w:rPr>
  </w:style>
  <w:style w:type="paragraph" w:customStyle="1" w:styleId="Heading3NoNumber">
    <w:name w:val="Heading 3 No Number"/>
    <w:basedOn w:val="Heading3"/>
    <w:next w:val="BodyText"/>
    <w:qFormat/>
    <w:rsid w:val="00EB242E"/>
    <w:pPr>
      <w:numPr>
        <w:ilvl w:val="0"/>
        <w:numId w:val="0"/>
      </w:numPr>
    </w:pPr>
  </w:style>
  <w:style w:type="paragraph" w:customStyle="1" w:styleId="Heading4NoNumber">
    <w:name w:val="Heading 4 No Number"/>
    <w:basedOn w:val="Heading4"/>
    <w:next w:val="BodyText"/>
    <w:qFormat/>
    <w:rsid w:val="00EB242E"/>
    <w:pPr>
      <w:numPr>
        <w:ilvl w:val="0"/>
        <w:numId w:val="0"/>
      </w:numPr>
    </w:pPr>
  </w:style>
  <w:style w:type="paragraph" w:customStyle="1" w:styleId="Heading5NoNumber">
    <w:name w:val="Heading 5 No Number"/>
    <w:basedOn w:val="Heading5"/>
    <w:next w:val="BodyText"/>
    <w:semiHidden/>
    <w:qFormat/>
    <w:rsid w:val="00EB242E"/>
    <w:pPr>
      <w:numPr>
        <w:ilvl w:val="0"/>
        <w:numId w:val="0"/>
      </w:numPr>
    </w:pPr>
  </w:style>
  <w:style w:type="paragraph" w:customStyle="1" w:styleId="Heading6NoNumber">
    <w:name w:val="Heading 6 No Number"/>
    <w:basedOn w:val="Heading6"/>
    <w:next w:val="BodyText"/>
    <w:uiPriority w:val="49"/>
    <w:semiHidden/>
    <w:rsid w:val="00EB242E"/>
    <w:pPr>
      <w:numPr>
        <w:ilvl w:val="0"/>
        <w:numId w:val="0"/>
      </w:numPr>
      <w:spacing w:before="360" w:after="180"/>
    </w:pPr>
    <w:rPr>
      <w:bCs/>
      <w:szCs w:val="24"/>
    </w:rPr>
  </w:style>
  <w:style w:type="paragraph" w:customStyle="1" w:styleId="AppendixHeading">
    <w:name w:val="Appendix Heading"/>
    <w:basedOn w:val="Heading6"/>
    <w:semiHidden/>
    <w:qFormat/>
    <w:rsid w:val="00221BD7"/>
    <w:pPr>
      <w:spacing w:before="360" w:after="180"/>
    </w:pPr>
  </w:style>
  <w:style w:type="character" w:styleId="UnresolvedMention">
    <w:name w:val="Unresolved Mention"/>
    <w:basedOn w:val="DefaultParagraphFont"/>
    <w:uiPriority w:val="99"/>
    <w:semiHidden/>
    <w:unhideWhenUsed/>
    <w:rsid w:val="000D3520"/>
    <w:rPr>
      <w:color w:val="605E5C"/>
      <w:shd w:val="clear" w:color="auto" w:fill="E1DFDD"/>
    </w:rPr>
  </w:style>
  <w:style w:type="paragraph" w:customStyle="1" w:styleId="InstructionalText">
    <w:name w:val="Instructional Text"/>
    <w:basedOn w:val="Normal"/>
    <w:uiPriority w:val="9"/>
    <w:rsid w:val="00A322BB"/>
    <w:pPr>
      <w:spacing w:before="120" w:after="60" w:line="240" w:lineRule="auto"/>
    </w:pPr>
    <w:rPr>
      <w:rFonts w:ascii="Segoe UI" w:hAnsi="Segoe UI"/>
      <w:b/>
      <w:i/>
      <w:color w:val="080CB8"/>
      <w:sz w:val="18"/>
    </w:rPr>
  </w:style>
  <w:style w:type="character" w:styleId="CommentReference">
    <w:name w:val="annotation reference"/>
    <w:basedOn w:val="DefaultParagraphFont"/>
    <w:uiPriority w:val="99"/>
    <w:semiHidden/>
    <w:unhideWhenUsed/>
    <w:rsid w:val="00D335EF"/>
    <w:rPr>
      <w:sz w:val="16"/>
      <w:szCs w:val="16"/>
    </w:rPr>
  </w:style>
  <w:style w:type="paragraph" w:customStyle="1" w:styleId="NoticeLastSentence">
    <w:name w:val="Notice Last Sentence"/>
    <w:basedOn w:val="BodyText"/>
    <w:uiPriority w:val="9"/>
    <w:qFormat/>
    <w:rsid w:val="005F6E5E"/>
    <w:pPr>
      <w:spacing w:before="240"/>
    </w:pPr>
  </w:style>
  <w:style w:type="paragraph" w:customStyle="1" w:styleId="Acronyms">
    <w:name w:val="Acronyms"/>
    <w:basedOn w:val="Glossary"/>
    <w:qFormat/>
    <w:rsid w:val="00AE3157"/>
    <w:pPr>
      <w:spacing w:after="120"/>
      <w:ind w:left="1800" w:hanging="1800"/>
    </w:pPr>
  </w:style>
  <w:style w:type="character" w:styleId="Strong">
    <w:name w:val="Strong"/>
    <w:basedOn w:val="DefaultParagraphFont"/>
    <w:qFormat/>
    <w:rsid w:val="00E142C6"/>
    <w:rPr>
      <w:b/>
      <w:bCs/>
    </w:rPr>
  </w:style>
  <w:style w:type="character" w:customStyle="1" w:styleId="EquationChar">
    <w:name w:val="Equation Char"/>
    <w:basedOn w:val="DefaultParagraphFont"/>
    <w:link w:val="Equation"/>
    <w:uiPriority w:val="1"/>
    <w:locked/>
    <w:rsid w:val="000253BB"/>
    <w:rPr>
      <w:rFonts w:ascii="Cambria Math" w:eastAsiaTheme="majorEastAsia" w:hAnsi="Cambria Math" w:cstheme="majorBidi"/>
      <w:bCs/>
      <w:i/>
      <w:iCs/>
      <w:color w:val="auto"/>
      <w:kern w:val="0"/>
      <w:sz w:val="20"/>
      <w:szCs w:val="28"/>
      <w14:ligatures w14:val="none"/>
    </w:rPr>
  </w:style>
  <w:style w:type="paragraph" w:customStyle="1" w:styleId="Equation">
    <w:name w:val="Equation"/>
    <w:basedOn w:val="EquationTitle"/>
    <w:link w:val="EquationChar"/>
    <w:uiPriority w:val="1"/>
    <w:qFormat/>
    <w:rsid w:val="005E0CF3"/>
    <w:pPr>
      <w:tabs>
        <w:tab w:val="center" w:pos="4680"/>
        <w:tab w:val="right" w:pos="9180"/>
      </w:tabs>
    </w:pPr>
    <w:rPr>
      <w:rFonts w:ascii="Cambria Math" w:hAnsi="Cambria Math"/>
      <w:i/>
    </w:rPr>
  </w:style>
  <w:style w:type="paragraph" w:customStyle="1" w:styleId="EquationTitle">
    <w:name w:val="Equation Title"/>
    <w:basedOn w:val="FigureTitle"/>
    <w:uiPriority w:val="1"/>
    <w:qFormat/>
    <w:rsid w:val="005E0CF3"/>
    <w:pPr>
      <w:spacing w:after="240"/>
    </w:pPr>
    <w:rPr>
      <w:b w:val="0"/>
    </w:rPr>
  </w:style>
  <w:style w:type="numbering" w:customStyle="1" w:styleId="TableNumbering">
    <w:name w:val="TableNumbering"/>
    <w:uiPriority w:val="99"/>
    <w:rsid w:val="00CE1CE5"/>
    <w:pPr>
      <w:numPr>
        <w:numId w:val="15"/>
      </w:numPr>
    </w:pPr>
  </w:style>
  <w:style w:type="paragraph" w:customStyle="1" w:styleId="BodyTextbeforealist">
    <w:name w:val="Body Text (before a list)"/>
    <w:basedOn w:val="BodyText"/>
    <w:uiPriority w:val="1"/>
    <w:qFormat/>
    <w:rsid w:val="00E75579"/>
    <w:pPr>
      <w:keepNext/>
      <w:spacing w:after="60"/>
    </w:pPr>
  </w:style>
  <w:style w:type="paragraph" w:customStyle="1" w:styleId="SidebarHeading">
    <w:name w:val="Sidebar Heading"/>
    <w:uiPriority w:val="1"/>
    <w:rsid w:val="00B1332E"/>
    <w:pPr>
      <w:spacing w:after="60" w:line="240" w:lineRule="auto"/>
      <w:jc w:val="center"/>
    </w:pPr>
    <w:rPr>
      <w:rFonts w:ascii="Segoe UI" w:eastAsiaTheme="majorEastAsia" w:hAnsi="Segoe UI" w:cstheme="majorBidi"/>
      <w:b/>
      <w:color w:val="FFFFFF" w:themeColor="background1"/>
      <w:sz w:val="24"/>
      <w:szCs w:val="28"/>
    </w:rPr>
  </w:style>
  <w:style w:type="paragraph" w:customStyle="1" w:styleId="SidebarText">
    <w:name w:val="Sidebar Text"/>
    <w:basedOn w:val="Quote"/>
    <w:uiPriority w:val="1"/>
    <w:rsid w:val="00B1332E"/>
    <w:pPr>
      <w:jc w:val="left"/>
    </w:pPr>
    <w:rPr>
      <w:i w:val="0"/>
      <w:color w:val="auto"/>
      <w:sz w:val="20"/>
      <w:szCs w:val="26"/>
    </w:rPr>
  </w:style>
  <w:style w:type="paragraph" w:customStyle="1" w:styleId="Heading1NoNumber">
    <w:name w:val="Heading 1 No Number"/>
    <w:basedOn w:val="Heading1"/>
    <w:next w:val="BodyText"/>
    <w:qFormat/>
    <w:rsid w:val="002C3FA7"/>
    <w:pPr>
      <w:keepNext/>
      <w:pageBreakBefore w:val="0"/>
      <w:numPr>
        <w:numId w:val="0"/>
      </w:numPr>
      <w:spacing w:before="240" w:after="240"/>
    </w:pPr>
    <w:rPr>
      <w:b w:val="0"/>
    </w:rPr>
  </w:style>
  <w:style w:type="paragraph" w:customStyle="1" w:styleId="ReportStatus">
    <w:name w:val="Report Status"/>
    <w:basedOn w:val="Normal"/>
    <w:qFormat/>
    <w:rsid w:val="00314E4A"/>
    <w:pPr>
      <w:jc w:val="center"/>
    </w:pPr>
    <w:rPr>
      <w:color w:val="404040" w:themeColor="text1" w:themeTint="BF"/>
    </w:rPr>
  </w:style>
  <w:style w:type="paragraph" w:customStyle="1" w:styleId="FigurePlacement">
    <w:name w:val="Figure Placement"/>
    <w:next w:val="BodyText"/>
    <w:uiPriority w:val="1"/>
    <w:qFormat/>
    <w:rsid w:val="003B3336"/>
    <w:pPr>
      <w:widowControl w:val="0"/>
      <w:spacing w:before="180" w:after="240"/>
    </w:pPr>
    <w:rPr>
      <w:rFonts w:ascii="Segoe UI" w:hAnsi="Segoe UI"/>
      <w:color w:val="auto"/>
    </w:rPr>
  </w:style>
  <w:style w:type="table" w:styleId="TableGridLight">
    <w:name w:val="Grid Table Light"/>
    <w:basedOn w:val="TableNormal"/>
    <w:uiPriority w:val="40"/>
    <w:rsid w:val="00A622E5"/>
    <w:pPr>
      <w:spacing w:after="0" w:line="240" w:lineRule="auto"/>
    </w:pPr>
    <w:rPr>
      <w:rFonts w:ascii="Segoe UI" w:hAnsi="Segoe U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ibliographyReferences">
    <w:name w:val="Bibliography.References"/>
    <w:uiPriority w:val="9"/>
    <w:qFormat/>
    <w:rsid w:val="00206764"/>
    <w:pPr>
      <w:ind w:left="360" w:hanging="360"/>
    </w:pPr>
    <w:rPr>
      <w:rFonts w:ascii="Segoe UI" w:eastAsiaTheme="majorEastAsia" w:hAnsi="Segoe UI" w:cstheme="majorBidi"/>
      <w:bCs/>
      <w:kern w:val="0"/>
      <w:szCs w:val="28"/>
      <w14:ligatures w14:val="none"/>
    </w:rPr>
  </w:style>
  <w:style w:type="paragraph" w:customStyle="1" w:styleId="AppendixFigureTitle">
    <w:name w:val="Appendix Figure Title"/>
    <w:basedOn w:val="FigureTitle"/>
    <w:next w:val="FigureCaptionDescription"/>
    <w:rsid w:val="00620367"/>
    <w:pPr>
      <w:keepLines/>
    </w:pPr>
  </w:style>
  <w:style w:type="paragraph" w:customStyle="1" w:styleId="AppendixTableTitle">
    <w:name w:val="Appendix Table Title"/>
    <w:basedOn w:val="TableTitle"/>
    <w:next w:val="TableCaptionDescription"/>
    <w:rsid w:val="00620367"/>
    <w:pPr>
      <w:keepLines/>
    </w:pPr>
  </w:style>
  <w:style w:type="paragraph" w:customStyle="1" w:styleId="TableBullets2">
    <w:name w:val="Table Bullets 2"/>
    <w:basedOn w:val="TableBullets"/>
    <w:uiPriority w:val="1"/>
    <w:qFormat/>
    <w:rsid w:val="00227D02"/>
    <w:pPr>
      <w:numPr>
        <w:numId w:val="48"/>
      </w:numPr>
      <w:ind w:left="515" w:hanging="256"/>
    </w:pPr>
    <w:rPr>
      <w:sz w:val="18"/>
    </w:rPr>
  </w:style>
  <w:style w:type="character" w:styleId="FollowedHyperlink">
    <w:name w:val="FollowedHyperlink"/>
    <w:basedOn w:val="DefaultParagraphFont"/>
    <w:uiPriority w:val="99"/>
    <w:semiHidden/>
    <w:unhideWhenUsed/>
    <w:rsid w:val="003434E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510904">
      <w:bodyDiv w:val="1"/>
      <w:marLeft w:val="0"/>
      <w:marRight w:val="0"/>
      <w:marTop w:val="0"/>
      <w:marBottom w:val="0"/>
      <w:divBdr>
        <w:top w:val="none" w:sz="0" w:space="0" w:color="auto"/>
        <w:left w:val="none" w:sz="0" w:space="0" w:color="auto"/>
        <w:bottom w:val="none" w:sz="0" w:space="0" w:color="auto"/>
        <w:right w:val="none" w:sz="0" w:space="0" w:color="auto"/>
      </w:divBdr>
    </w:div>
    <w:div w:id="681396375">
      <w:bodyDiv w:val="1"/>
      <w:marLeft w:val="0"/>
      <w:marRight w:val="0"/>
      <w:marTop w:val="0"/>
      <w:marBottom w:val="0"/>
      <w:divBdr>
        <w:top w:val="none" w:sz="0" w:space="0" w:color="auto"/>
        <w:left w:val="none" w:sz="0" w:space="0" w:color="auto"/>
        <w:bottom w:val="none" w:sz="0" w:space="0" w:color="auto"/>
        <w:right w:val="none" w:sz="0" w:space="0" w:color="auto"/>
      </w:divBdr>
    </w:div>
    <w:div w:id="128530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chicagomanualofstyle.org/tools_citationguide.html"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s://www.chicagomanualofstyle.org/tools_citationguide.html" TargetMode="External"/></Relationship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mailto:print@nyserda.ny.gov" TargetMode="External"/><Relationship Id="rId26" Type="http://schemas.openxmlformats.org/officeDocument/2006/relationships/hyperlink" Target="https://www.section508.gov/create/documents/" TargetMode="External"/><Relationship Id="rId39" Type="http://schemas.openxmlformats.org/officeDocument/2006/relationships/footer" Target="footer7.xml"/><Relationship Id="rId21" Type="http://schemas.openxmlformats.org/officeDocument/2006/relationships/header" Target="header3.xml"/><Relationship Id="rId34" Type="http://schemas.openxmlformats.org/officeDocument/2006/relationships/hyperlink" Target="http://www.climate.ny.gov/ScopingPlan" TargetMode="Externa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mailto:print@nyserda.ny.gov" TargetMode="External"/><Relationship Id="rId29" Type="http://schemas.openxmlformats.org/officeDocument/2006/relationships/image" Target="media/image7.png"/><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yserda.ny.gov/About/Doing-Business-with-NYSERDA" TargetMode="External"/><Relationship Id="rId24" Type="http://schemas.openxmlformats.org/officeDocument/2006/relationships/footer" Target="footer4.xml"/><Relationship Id="rId32" Type="http://schemas.openxmlformats.org/officeDocument/2006/relationships/image" Target="media/image8.png"/><Relationship Id="rId37" Type="http://schemas.openxmlformats.org/officeDocument/2006/relationships/image" Target="media/image9.jpeg"/><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23" Type="http://schemas.openxmlformats.org/officeDocument/2006/relationships/footer" Target="footer3.xml"/><Relationship Id="rId28" Type="http://schemas.openxmlformats.org/officeDocument/2006/relationships/image" Target="media/image6.jpeg"/><Relationship Id="rId36" Type="http://schemas.openxmlformats.org/officeDocument/2006/relationships/footer" Target="footer5.xml"/><Relationship Id="rId10" Type="http://schemas.openxmlformats.org/officeDocument/2006/relationships/hyperlink" Target="https://www.nyserda.ny.gov/About/Doing-Business-with-NYSERDA" TargetMode="External"/><Relationship Id="rId19" Type="http://schemas.openxmlformats.org/officeDocument/2006/relationships/hyperlink" Target="mailto:print@nyserda.ny.gov" TargetMode="External"/><Relationship Id="rId31" Type="http://schemas.openxmlformats.org/officeDocument/2006/relationships/hyperlink" Target="https://www.section508.gov/create/documents/" TargetMode="Externa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 Id="rId22" Type="http://schemas.openxmlformats.org/officeDocument/2006/relationships/footer" Target="footer2.xml"/><Relationship Id="rId27" Type="http://schemas.openxmlformats.org/officeDocument/2006/relationships/image" Target="media/image5.png"/><Relationship Id="rId30" Type="http://schemas.microsoft.com/office/2007/relationships/hdphoto" Target="media/hdphoto1.wdp"/><Relationship Id="rId35" Type="http://schemas.openxmlformats.org/officeDocument/2006/relationships/hyperlink" Target="https://www.stateuniv.edu/all-about-energy" TargetMode="External"/><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yperlink" Target="mailto:print@nyserda.ny.gov" TargetMode="External"/><Relationship Id="rId25" Type="http://schemas.openxmlformats.org/officeDocument/2006/relationships/image" Target="media/image4.png"/><Relationship Id="rId33" Type="http://schemas.openxmlformats.org/officeDocument/2006/relationships/hyperlink" Target="https://www.chicagomanualofstyle.org/tools_citationguide.html" TargetMode="External"/><Relationship Id="rId38" Type="http://schemas.openxmlformats.org/officeDocument/2006/relationships/footer" Target="footer6.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78113B6D2CE48DA8F2D41E1C5285266"/>
        <w:category>
          <w:name w:val="General"/>
          <w:gallery w:val="placeholder"/>
        </w:category>
        <w:types>
          <w:type w:val="bbPlcHdr"/>
        </w:types>
        <w:behaviors>
          <w:behavior w:val="content"/>
        </w:behaviors>
        <w:guid w:val="{BEAF9455-C7AF-40FB-8C36-B74CFDE8A906}"/>
      </w:docPartPr>
      <w:docPartBody>
        <w:p w:rsidR="002D058C" w:rsidRDefault="002D058C">
          <w:pPr>
            <w:pStyle w:val="E78113B6D2CE48DA8F2D41E1C5285266"/>
          </w:pPr>
          <w:r w:rsidRPr="002842D3">
            <w:rPr>
              <w:rStyle w:val="PlaceholderText"/>
            </w:rPr>
            <w:t>[Title]</w:t>
          </w:r>
        </w:p>
      </w:docPartBody>
    </w:docPart>
    <w:docPart>
      <w:docPartPr>
        <w:name w:val="72A1F17D46D6406585091099B757AD2B"/>
        <w:category>
          <w:name w:val="General"/>
          <w:gallery w:val="placeholder"/>
        </w:category>
        <w:types>
          <w:type w:val="bbPlcHdr"/>
        </w:types>
        <w:behaviors>
          <w:behavior w:val="content"/>
        </w:behaviors>
        <w:guid w:val="{9991D0A0-C800-4A46-9EA5-C5A5551817F9}"/>
      </w:docPartPr>
      <w:docPartBody>
        <w:p w:rsidR="002D058C" w:rsidRDefault="002D058C">
          <w:pPr>
            <w:pStyle w:val="72A1F17D46D6406585091099B757AD2B"/>
          </w:pPr>
          <w:r w:rsidRPr="001C1DDB">
            <w:t>Choose an item.</w:t>
          </w:r>
        </w:p>
      </w:docPartBody>
    </w:docPart>
    <w:docPart>
      <w:docPartPr>
        <w:name w:val="71E4E84690FE4074856638930BA22CCA"/>
        <w:category>
          <w:name w:val="General"/>
          <w:gallery w:val="placeholder"/>
        </w:category>
        <w:types>
          <w:type w:val="bbPlcHdr"/>
        </w:types>
        <w:behaviors>
          <w:behavior w:val="content"/>
        </w:behaviors>
        <w:guid w:val="{91CB4816-ED18-4F33-A26A-F8B335ED9B5D}"/>
      </w:docPartPr>
      <w:docPartBody>
        <w:p w:rsidR="002D058C" w:rsidRDefault="002D058C">
          <w:pPr>
            <w:pStyle w:val="71E4E84690FE4074856638930BA22CCA"/>
          </w:pPr>
          <w:r w:rsidRPr="002842D3">
            <w:rPr>
              <w:rStyle w:val="PlaceholderText"/>
            </w:rPr>
            <w:t>[Company]</w:t>
          </w:r>
        </w:p>
      </w:docPartBody>
    </w:docPart>
    <w:docPart>
      <w:docPartPr>
        <w:name w:val="B68BDAE029A043E0A444DB0152B079C9"/>
        <w:category>
          <w:name w:val="General"/>
          <w:gallery w:val="placeholder"/>
        </w:category>
        <w:types>
          <w:type w:val="bbPlcHdr"/>
        </w:types>
        <w:behaviors>
          <w:behavior w:val="content"/>
        </w:behaviors>
        <w:guid w:val="{F99D248E-AAEB-44CB-9438-0B9A411E6EA0}"/>
      </w:docPartPr>
      <w:docPartBody>
        <w:p w:rsidR="002D058C" w:rsidRDefault="001E07E2" w:rsidP="001E07E2">
          <w:pPr>
            <w:pStyle w:val="B68BDAE029A043E0A444DB0152B079C9"/>
          </w:pPr>
          <w:r w:rsidRPr="002842D3">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Bold">
    <w:altName w:val="Arial"/>
    <w:panose1 w:val="020B0704020202020204"/>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randview">
    <w:charset w:val="00"/>
    <w:family w:val="swiss"/>
    <w:pitch w:val="variable"/>
    <w:sig w:usb0="A00002C7" w:usb1="00000002"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7E2"/>
    <w:rsid w:val="001C07BB"/>
    <w:rsid w:val="001E07E2"/>
    <w:rsid w:val="002C52B5"/>
    <w:rsid w:val="002D058C"/>
    <w:rsid w:val="002E1185"/>
    <w:rsid w:val="00364736"/>
    <w:rsid w:val="006379D6"/>
    <w:rsid w:val="00830FA5"/>
    <w:rsid w:val="008D27F9"/>
    <w:rsid w:val="00B21BB3"/>
    <w:rsid w:val="00DB6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1E07E2"/>
    <w:rPr>
      <w:color w:val="666666"/>
    </w:rPr>
  </w:style>
  <w:style w:type="paragraph" w:customStyle="1" w:styleId="E78113B6D2CE48DA8F2D41E1C5285266">
    <w:name w:val="E78113B6D2CE48DA8F2D41E1C5285266"/>
  </w:style>
  <w:style w:type="paragraph" w:customStyle="1" w:styleId="72A1F17D46D6406585091099B757AD2B">
    <w:name w:val="72A1F17D46D6406585091099B757AD2B"/>
  </w:style>
  <w:style w:type="paragraph" w:customStyle="1" w:styleId="71E4E84690FE4074856638930BA22CCA">
    <w:name w:val="71E4E84690FE4074856638930BA22CCA"/>
  </w:style>
  <w:style w:type="paragraph" w:customStyle="1" w:styleId="B68BDAE029A043E0A444DB0152B079C9">
    <w:name w:val="B68BDAE029A043E0A444DB0152B079C9"/>
    <w:rsid w:val="001E07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NYSERDA">
      <a:dk1>
        <a:sysClr val="windowText" lastClr="000000"/>
      </a:dk1>
      <a:lt1>
        <a:sysClr val="window" lastClr="FFFFFF"/>
      </a:lt1>
      <a:dk2>
        <a:srgbClr val="0E2841"/>
      </a:dk2>
      <a:lt2>
        <a:srgbClr val="E8E8E8"/>
      </a:lt2>
      <a:accent1>
        <a:srgbClr val="0B5583"/>
      </a:accent1>
      <a:accent2>
        <a:srgbClr val="6E9AB5"/>
      </a:accent2>
      <a:accent3>
        <a:srgbClr val="D5E5EB"/>
      </a:accent3>
      <a:accent4>
        <a:srgbClr val="FACE00"/>
      </a:accent4>
      <a:accent5>
        <a:srgbClr val="154973"/>
      </a:accent5>
      <a:accent6>
        <a:srgbClr val="457AA5"/>
      </a:accent6>
      <a:hlink>
        <a:srgbClr val="000000"/>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695BC629-5ED4-493B-999A-87900D122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NYSERDA_Technical_Report_Template_V2_(2026)</Template>
  <TotalTime>290</TotalTime>
  <Pages>26</Pages>
  <Words>4262</Words>
  <Characters>24295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Report Title</vt:lpstr>
    </vt:vector>
  </TitlesOfParts>
  <Company>Company Name</Company>
  <LinksUpToDate>false</LinksUpToDate>
  <CharactersWithSpaces>28501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Title</dc:title>
  <dc:subject>Report Subject</dc:subject>
  <dc:creator>Diane L. Welch</dc:creator>
  <cp:keywords/>
  <dc:description/>
  <cp:lastModifiedBy>Welch, Diane L (NYSERDA)</cp:lastModifiedBy>
  <cp:revision>24</cp:revision>
  <cp:lastPrinted>2026-03-26T02:48:00Z</cp:lastPrinted>
  <dcterms:created xsi:type="dcterms:W3CDTF">2026-03-26T01:47:00Z</dcterms:created>
  <dcterms:modified xsi:type="dcterms:W3CDTF">2026-04-22T17:52:00Z</dcterms:modified>
</cp:coreProperties>
</file>