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430F5" w14:textId="06452F41" w:rsidR="003F1DEA" w:rsidRDefault="00D278A0" w:rsidP="00D9027B">
      <w:r>
        <w:t>TO: NY</w:t>
      </w:r>
      <w:r w:rsidR="00963B32">
        <w:t xml:space="preserve">S Climate Action </w:t>
      </w:r>
      <w:r w:rsidR="0034402D">
        <w:t>Council</w:t>
      </w:r>
    </w:p>
    <w:p w14:paraId="79C688F4" w14:textId="3A96CE4E" w:rsidR="00D278A0" w:rsidRDefault="00D278A0" w:rsidP="00D9027B">
      <w:r>
        <w:t>FROM: David Arquette, HETF</w:t>
      </w:r>
    </w:p>
    <w:p w14:paraId="46756891" w14:textId="644E54CE" w:rsidR="00D278A0" w:rsidRDefault="00D278A0" w:rsidP="00D9027B">
      <w:r>
        <w:t>DATE: April 14, 2022</w:t>
      </w:r>
    </w:p>
    <w:p w14:paraId="2C1854A7" w14:textId="57B77B63" w:rsidR="00D278A0" w:rsidRDefault="00D278A0" w:rsidP="00D9027B">
      <w:r>
        <w:t xml:space="preserve">RE: Draft Scoping </w:t>
      </w:r>
      <w:r w:rsidR="00E65935">
        <w:t>Pl</w:t>
      </w:r>
      <w:r w:rsidR="0034402D">
        <w:t>an</w:t>
      </w:r>
    </w:p>
    <w:p w14:paraId="2B9F8C83" w14:textId="75E197D2" w:rsidR="00AB6BBD" w:rsidRDefault="00963B32" w:rsidP="00D9027B">
      <w:r>
        <w:t xml:space="preserve">Here are the concerns of the Haudenosaunee Environmental Task Force (HETF) on the </w:t>
      </w:r>
      <w:r w:rsidR="00AB6BBD">
        <w:t xml:space="preserve">New York State Climate Action Council </w:t>
      </w:r>
      <w:r>
        <w:t xml:space="preserve">Draft Scoping </w:t>
      </w:r>
      <w:r w:rsidR="00E65935">
        <w:t>Plan, December 30, 2021</w:t>
      </w:r>
      <w:r w:rsidR="00AB6BBD">
        <w:t>.</w:t>
      </w:r>
    </w:p>
    <w:p w14:paraId="3F0F884C" w14:textId="23BB170B" w:rsidR="00652C43" w:rsidRDefault="00AB6BBD" w:rsidP="00D9027B">
      <w:pPr>
        <w:pStyle w:val="ListParagraph"/>
        <w:numPr>
          <w:ilvl w:val="0"/>
          <w:numId w:val="2"/>
        </w:numPr>
      </w:pPr>
      <w:r>
        <w:t>It is the duties of The Haudenosaunee Leadership to look after th</w:t>
      </w:r>
      <w:r w:rsidR="008A3BAA">
        <w:t>e</w:t>
      </w:r>
      <w:r>
        <w:t xml:space="preserve"> future generations. </w:t>
      </w:r>
      <w:r w:rsidR="008A3BAA">
        <w:t xml:space="preserve">The future of nuclear power is uncertain. HETF co-authored a paper along with AILA and the Onondaga Nation called “Red Paper on Nuclear Issues” which can be reviewed at </w:t>
      </w:r>
      <w:hyperlink r:id="rId7" w:history="1">
        <w:r w:rsidR="008A3BAA" w:rsidRPr="00300C82">
          <w:rPr>
            <w:rStyle w:val="Hyperlink"/>
          </w:rPr>
          <w:t>www.hetf.org</w:t>
        </w:r>
      </w:hyperlink>
      <w:r w:rsidR="008A3BAA">
        <w:t xml:space="preserve">. </w:t>
      </w:r>
      <w:r w:rsidR="0002770B">
        <w:t xml:space="preserve">In this paper we state that </w:t>
      </w:r>
      <w:r w:rsidR="0034402D">
        <w:t>nuclear</w:t>
      </w:r>
      <w:r w:rsidR="0002770B">
        <w:t xml:space="preserve"> power cannot be considered as green energy. It should be phased out permanently. No money should be earmarked to upgrade nuclear power plants</w:t>
      </w:r>
      <w:r w:rsidR="00652C43">
        <w:t>. This money should be provided to bring more alternative energy sources such as solar and wind, to more communities that are well deserving of this clean energy.</w:t>
      </w:r>
    </w:p>
    <w:p w14:paraId="3CC8AF0E" w14:textId="77777777" w:rsidR="00897537" w:rsidRDefault="00652C43" w:rsidP="00D9027B">
      <w:pPr>
        <w:pStyle w:val="ListParagraph"/>
        <w:numPr>
          <w:ilvl w:val="0"/>
          <w:numId w:val="2"/>
        </w:numPr>
      </w:pPr>
      <w:r>
        <w:t>The Haudenosaunee Nations are sovereign Nations located in NYS. Some of the Haudenosaunee Nations in the past has had problems</w:t>
      </w:r>
      <w:r w:rsidR="00897537">
        <w:t xml:space="preserve"> </w:t>
      </w:r>
      <w:r>
        <w:t>connecting</w:t>
      </w:r>
      <w:r w:rsidR="00897537">
        <w:t xml:space="preserve"> their solar projects to the grid because National grid do not respect our sovereignty. How can this plan or some of the programs developed under the CLCPA assist  the Haudenosaunee Nations in setting up their own micro-</w:t>
      </w:r>
      <w:proofErr w:type="gramStart"/>
      <w:r w:rsidR="00897537">
        <w:t>grids.</w:t>
      </w:r>
      <w:proofErr w:type="gramEnd"/>
    </w:p>
    <w:p w14:paraId="4838B4D8" w14:textId="6B2E4C4D" w:rsidR="00BE31BD" w:rsidRDefault="00897537" w:rsidP="00D9027B">
      <w:pPr>
        <w:pStyle w:val="ListParagraph"/>
        <w:numPr>
          <w:ilvl w:val="0"/>
          <w:numId w:val="2"/>
        </w:numPr>
      </w:pPr>
      <w:r>
        <w:t xml:space="preserve">From the beginning, there has been a lack of </w:t>
      </w:r>
      <w:r w:rsidR="00BE31BD">
        <w:t xml:space="preserve">meaningful </w:t>
      </w:r>
      <w:r>
        <w:t>consultation from NYS with the Haudenosaunee Nations</w:t>
      </w:r>
      <w:r w:rsidR="00BE31BD">
        <w:t xml:space="preserve"> on the CLCPA process.</w:t>
      </w:r>
      <w:r>
        <w:t xml:space="preserve">  </w:t>
      </w:r>
      <w:r w:rsidR="0002770B">
        <w:t xml:space="preserve"> </w:t>
      </w:r>
      <w:r w:rsidR="00BE31BD">
        <w:t xml:space="preserve">How do you expect the </w:t>
      </w:r>
      <w:r w:rsidR="0034402D">
        <w:t>Haudenosaunee</w:t>
      </w:r>
      <w:r w:rsidR="00BE31BD">
        <w:t xml:space="preserve"> to comment or  come to a common understanding of the CLCPA without meaningful </w:t>
      </w:r>
      <w:r w:rsidR="0034402D">
        <w:t>consultation?</w:t>
      </w:r>
    </w:p>
    <w:p w14:paraId="532F1468" w14:textId="29CE58E0" w:rsidR="00DE134B" w:rsidRDefault="00AC2E71" w:rsidP="00D9027B">
      <w:pPr>
        <w:pStyle w:val="ListParagraph"/>
        <w:numPr>
          <w:ilvl w:val="0"/>
          <w:numId w:val="2"/>
        </w:numPr>
      </w:pPr>
      <w:r>
        <w:t>The Draft scoping document never mentions the sovereignty issues of the Haudenosaunee. Indigenous Peoples sovereignty is mentioned a few times in ties to community stakeholders. We can tie this to lack of meaningful consultation</w:t>
      </w:r>
      <w:r w:rsidR="00DE134B">
        <w:t xml:space="preserve">. The sovereignty of the Haudenosaunee Nations </w:t>
      </w:r>
      <w:r w:rsidR="00E65935">
        <w:t>needs</w:t>
      </w:r>
      <w:r w:rsidR="00DE134B">
        <w:t xml:space="preserve"> to be addressed. The Haudenosaunee have jurisdiction over their lands, and the natural resources of their territory.</w:t>
      </w:r>
    </w:p>
    <w:p w14:paraId="2F672542" w14:textId="6FD2E84B" w:rsidR="006D2B0A" w:rsidRPr="00D9027B" w:rsidRDefault="00DE134B" w:rsidP="00DE134B">
      <w:r>
        <w:t xml:space="preserve">In conclusion, the </w:t>
      </w:r>
      <w:r w:rsidR="0034402D">
        <w:t>Haudenosaunee</w:t>
      </w:r>
      <w:r>
        <w:t xml:space="preserve"> welcome the opportunity to work side by side with NYS</w:t>
      </w:r>
      <w:r w:rsidR="00F92AE9">
        <w:t xml:space="preserve"> to move away from fossil fuels and move towards alternative energies to reach net zero emissions by 2050. The future of our children depends on it.</w:t>
      </w:r>
      <w:r w:rsidR="00BE31BD">
        <w:t xml:space="preserve"> </w:t>
      </w:r>
    </w:p>
    <w:sectPr w:rsidR="006D2B0A" w:rsidRPr="00D9027B" w:rsidSect="002D1154">
      <w:headerReference w:type="default" r:id="rId8"/>
      <w:pgSz w:w="12240" w:h="15840"/>
      <w:pgMar w:top="1440" w:right="1440" w:bottom="1440" w:left="720" w:header="99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338CF" w14:textId="77777777" w:rsidR="00CB3DD2" w:rsidRDefault="00CB3DD2" w:rsidP="001A1447">
      <w:pPr>
        <w:spacing w:after="0" w:line="240" w:lineRule="auto"/>
      </w:pPr>
      <w:r>
        <w:separator/>
      </w:r>
    </w:p>
  </w:endnote>
  <w:endnote w:type="continuationSeparator" w:id="0">
    <w:p w14:paraId="5D0ABF42" w14:textId="77777777" w:rsidR="00CB3DD2" w:rsidRDefault="00CB3DD2" w:rsidP="001A1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36D30" w14:textId="77777777" w:rsidR="00CB3DD2" w:rsidRDefault="00CB3DD2" w:rsidP="001A1447">
      <w:pPr>
        <w:spacing w:after="0" w:line="240" w:lineRule="auto"/>
      </w:pPr>
      <w:r>
        <w:separator/>
      </w:r>
    </w:p>
  </w:footnote>
  <w:footnote w:type="continuationSeparator" w:id="0">
    <w:p w14:paraId="5A00F91E" w14:textId="77777777" w:rsidR="00CB3DD2" w:rsidRDefault="00CB3DD2" w:rsidP="001A1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2D31" w14:textId="77777777" w:rsidR="001A1447" w:rsidRDefault="00681F5C" w:rsidP="001A1447">
    <w:pPr>
      <w:pStyle w:val="Header"/>
    </w:pPr>
    <w:r w:rsidRPr="00681F5C">
      <w:rPr>
        <w:noProof/>
      </w:rPr>
      <w:drawing>
        <wp:inline distT="0" distB="0" distL="0" distR="0" wp14:anchorId="03D0C608" wp14:editId="7B49D68E">
          <wp:extent cx="6887109" cy="1609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896362" cy="16118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867AF"/>
    <w:multiLevelType w:val="hybridMultilevel"/>
    <w:tmpl w:val="04BCE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AA7F17"/>
    <w:multiLevelType w:val="hybridMultilevel"/>
    <w:tmpl w:val="748E088E"/>
    <w:lvl w:ilvl="0" w:tplc="E8A466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8753475">
    <w:abstractNumId w:val="0"/>
  </w:num>
  <w:num w:numId="2" w16cid:durableId="438111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820"/>
    <w:rsid w:val="0002770B"/>
    <w:rsid w:val="000317F4"/>
    <w:rsid w:val="00070721"/>
    <w:rsid w:val="00092FE7"/>
    <w:rsid w:val="000A6FEE"/>
    <w:rsid w:val="000B5F8E"/>
    <w:rsid w:val="000D4BF1"/>
    <w:rsid w:val="001A1447"/>
    <w:rsid w:val="001C3415"/>
    <w:rsid w:val="001E58FD"/>
    <w:rsid w:val="00231524"/>
    <w:rsid w:val="00260AF8"/>
    <w:rsid w:val="002724A5"/>
    <w:rsid w:val="002978B3"/>
    <w:rsid w:val="002A2EE6"/>
    <w:rsid w:val="002C4CDE"/>
    <w:rsid w:val="002D1154"/>
    <w:rsid w:val="00322EE9"/>
    <w:rsid w:val="0034402D"/>
    <w:rsid w:val="00381FB6"/>
    <w:rsid w:val="003911F5"/>
    <w:rsid w:val="00392AA1"/>
    <w:rsid w:val="003D3EFB"/>
    <w:rsid w:val="003F1DEA"/>
    <w:rsid w:val="004103BD"/>
    <w:rsid w:val="00452281"/>
    <w:rsid w:val="004D6DA6"/>
    <w:rsid w:val="004D7155"/>
    <w:rsid w:val="00500C33"/>
    <w:rsid w:val="005265CD"/>
    <w:rsid w:val="005508A1"/>
    <w:rsid w:val="005A4472"/>
    <w:rsid w:val="005B21C6"/>
    <w:rsid w:val="00652C43"/>
    <w:rsid w:val="00663E07"/>
    <w:rsid w:val="00681F5C"/>
    <w:rsid w:val="006A7BCA"/>
    <w:rsid w:val="006B4B69"/>
    <w:rsid w:val="006D2B0A"/>
    <w:rsid w:val="006D4843"/>
    <w:rsid w:val="006E058B"/>
    <w:rsid w:val="007C400E"/>
    <w:rsid w:val="00802993"/>
    <w:rsid w:val="008131A7"/>
    <w:rsid w:val="00872334"/>
    <w:rsid w:val="008957DD"/>
    <w:rsid w:val="00897537"/>
    <w:rsid w:val="008A3BAA"/>
    <w:rsid w:val="008D6C0B"/>
    <w:rsid w:val="00963B32"/>
    <w:rsid w:val="00970B1A"/>
    <w:rsid w:val="009B4E3D"/>
    <w:rsid w:val="009E7CB5"/>
    <w:rsid w:val="00A03785"/>
    <w:rsid w:val="00A4552E"/>
    <w:rsid w:val="00A81820"/>
    <w:rsid w:val="00AB6BBD"/>
    <w:rsid w:val="00AC2E71"/>
    <w:rsid w:val="00B322E3"/>
    <w:rsid w:val="00B45502"/>
    <w:rsid w:val="00B54453"/>
    <w:rsid w:val="00B54804"/>
    <w:rsid w:val="00B64F2A"/>
    <w:rsid w:val="00BC52BB"/>
    <w:rsid w:val="00BE31BD"/>
    <w:rsid w:val="00C03F87"/>
    <w:rsid w:val="00C403F8"/>
    <w:rsid w:val="00C52085"/>
    <w:rsid w:val="00C62005"/>
    <w:rsid w:val="00C65D7E"/>
    <w:rsid w:val="00C66DB4"/>
    <w:rsid w:val="00CB3DD2"/>
    <w:rsid w:val="00D10203"/>
    <w:rsid w:val="00D278A0"/>
    <w:rsid w:val="00D36D91"/>
    <w:rsid w:val="00D53D90"/>
    <w:rsid w:val="00D702DE"/>
    <w:rsid w:val="00D754F5"/>
    <w:rsid w:val="00D9027B"/>
    <w:rsid w:val="00D93B27"/>
    <w:rsid w:val="00D97B0E"/>
    <w:rsid w:val="00DE134B"/>
    <w:rsid w:val="00DF1112"/>
    <w:rsid w:val="00E65935"/>
    <w:rsid w:val="00EC2236"/>
    <w:rsid w:val="00F676E7"/>
    <w:rsid w:val="00F92AE9"/>
    <w:rsid w:val="00FB2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9B4E8"/>
  <w15:docId w15:val="{D9DE929F-D197-462C-9A52-3250F7881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5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4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447"/>
  </w:style>
  <w:style w:type="paragraph" w:styleId="Footer">
    <w:name w:val="footer"/>
    <w:basedOn w:val="Normal"/>
    <w:link w:val="FooterChar"/>
    <w:uiPriority w:val="99"/>
    <w:unhideWhenUsed/>
    <w:rsid w:val="001A14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447"/>
  </w:style>
  <w:style w:type="paragraph" w:styleId="BalloonText">
    <w:name w:val="Balloon Text"/>
    <w:basedOn w:val="Normal"/>
    <w:link w:val="BalloonTextChar"/>
    <w:uiPriority w:val="99"/>
    <w:semiHidden/>
    <w:unhideWhenUsed/>
    <w:rsid w:val="001A1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447"/>
    <w:rPr>
      <w:rFonts w:ascii="Tahoma" w:hAnsi="Tahoma" w:cs="Tahoma"/>
      <w:sz w:val="16"/>
      <w:szCs w:val="16"/>
    </w:rPr>
  </w:style>
  <w:style w:type="paragraph" w:styleId="NoSpacing">
    <w:name w:val="No Spacing"/>
    <w:uiPriority w:val="1"/>
    <w:qFormat/>
    <w:rsid w:val="00C66DB4"/>
    <w:pPr>
      <w:spacing w:after="0" w:line="240" w:lineRule="auto"/>
    </w:pPr>
  </w:style>
  <w:style w:type="character" w:styleId="Hyperlink">
    <w:name w:val="Hyperlink"/>
    <w:basedOn w:val="DefaultParagraphFont"/>
    <w:uiPriority w:val="99"/>
    <w:unhideWhenUsed/>
    <w:rsid w:val="009B4E3D"/>
    <w:rPr>
      <w:color w:val="0000FF" w:themeColor="hyperlink"/>
      <w:u w:val="single"/>
    </w:rPr>
  </w:style>
  <w:style w:type="paragraph" w:styleId="ListParagraph">
    <w:name w:val="List Paragraph"/>
    <w:basedOn w:val="Normal"/>
    <w:uiPriority w:val="34"/>
    <w:qFormat/>
    <w:rsid w:val="00AB6BBD"/>
    <w:pPr>
      <w:ind w:left="720"/>
      <w:contextualSpacing/>
    </w:pPr>
  </w:style>
  <w:style w:type="character" w:styleId="UnresolvedMention">
    <w:name w:val="Unresolved Mention"/>
    <w:basedOn w:val="DefaultParagraphFont"/>
    <w:uiPriority w:val="99"/>
    <w:semiHidden/>
    <w:unhideWhenUsed/>
    <w:rsid w:val="008A3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hetf.org"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e%20Arquette\Documents\Forms\HETF%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E10344CED1945B382FA409D207195" ma:contentTypeVersion="7011" ma:contentTypeDescription="Create a new document." ma:contentTypeScope="" ma:versionID="06d23d82508bfa23352f4eff30c9579b">
  <xsd:schema xmlns:xsd="http://www.w3.org/2001/XMLSchema" xmlns:xs="http://www.w3.org/2001/XMLSchema" xmlns:p="http://schemas.microsoft.com/office/2006/metadata/properties" xmlns:ns2="238dd806-a5b7-46a5-9c55-c2d3786c84e5" xmlns:ns3="3c7c107e-3287-4c30-a424-d8052e1ca5fb" targetNamespace="http://schemas.microsoft.com/office/2006/metadata/properties" ma:root="true" ma:fieldsID="cd8f44935796fd4b7b3c4bc40df35a53" ns2:_="" ns3:_="">
    <xsd:import namespace="238dd806-a5b7-46a5-9c55-c2d3786c84e5"/>
    <xsd:import namespace="3c7c107e-3287-4c30-a424-d8052e1ca5f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dd806-a5b7-46a5-9c55-c2d3786c84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4abca-2261-4c4d-83be-4c47f5826515}" ma:internalName="TaxCatchAll" ma:showField="CatchAllData" ma:web="238dd806-a5b7-46a5-9c55-c2d3786c84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7c107e-3287-4c30-a424-d8052e1ca5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7c107e-3287-4c30-a424-d8052e1ca5fb">
      <Terms xmlns="http://schemas.microsoft.com/office/infopath/2007/PartnerControls"/>
    </lcf76f155ced4ddcb4097134ff3c332f>
    <TaxCatchAll xmlns="238dd806-a5b7-46a5-9c55-c2d3786c84e5" xsi:nil="true"/>
    <_dlc_DocId xmlns="238dd806-a5b7-46a5-9c55-c2d3786c84e5">NYSERDAEXT-766329901-1979</_dlc_DocId>
    <_dlc_DocIdUrl xmlns="238dd806-a5b7-46a5-9c55-c2d3786c84e5">
      <Url>https://nysemail.sharepoint.com/sites/nyserda-ext/ExternalCollaboration/CLCPA/_layouts/15/DocIdRedir.aspx?ID=NYSERDAEXT-766329901-1979</Url>
      <Description>NYSERDAEXT-766329901-1979</Description>
    </_dlc_DocIdUrl>
    <SharedWithUsers xmlns="238dd806-a5b7-46a5-9c55-c2d3786c84e5">
      <UserInfo>
        <DisplayName>Sing-Bock, Jenny (NYSERDA)</DisplayName>
        <AccountId>13133</AccountId>
        <AccountType/>
      </UserInfo>
    </SharedWithUsers>
  </documentManagement>
</p:properties>
</file>

<file path=customXml/itemProps1.xml><?xml version="1.0" encoding="utf-8"?>
<ds:datastoreItem xmlns:ds="http://schemas.openxmlformats.org/officeDocument/2006/customXml" ds:itemID="{DBE82E99-4C29-4ED8-AB95-E7D367E73B40}"/>
</file>

<file path=customXml/itemProps2.xml><?xml version="1.0" encoding="utf-8"?>
<ds:datastoreItem xmlns:ds="http://schemas.openxmlformats.org/officeDocument/2006/customXml" ds:itemID="{6C2F1DB1-5BFC-484D-B9BF-6885FAEB7BD1}"/>
</file>

<file path=customXml/itemProps3.xml><?xml version="1.0" encoding="utf-8"?>
<ds:datastoreItem xmlns:ds="http://schemas.openxmlformats.org/officeDocument/2006/customXml" ds:itemID="{FE60A112-168B-4447-92A8-6C40125C4403}"/>
</file>

<file path=customXml/itemProps4.xml><?xml version="1.0" encoding="utf-8"?>
<ds:datastoreItem xmlns:ds="http://schemas.openxmlformats.org/officeDocument/2006/customXml" ds:itemID="{8A8CA712-FC5D-4D0A-A67B-ACFA0E657DBD}"/>
</file>

<file path=docProps/app.xml><?xml version="1.0" encoding="utf-8"?>
<Properties xmlns="http://schemas.openxmlformats.org/officeDocument/2006/extended-properties" xmlns:vt="http://schemas.openxmlformats.org/officeDocument/2006/docPropsVTypes">
  <Template>HETF Letterhead Template.dotx</Template>
  <TotalTime>12</TotalTime>
  <Pages>1</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Haudenosaunee Environmental Task Force</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Arquette</dc:creator>
  <cp:lastModifiedBy>David Arquette</cp:lastModifiedBy>
  <cp:revision>6</cp:revision>
  <cp:lastPrinted>2022-04-14T18:36:00Z</cp:lastPrinted>
  <dcterms:created xsi:type="dcterms:W3CDTF">2022-04-14T18:20:00Z</dcterms:created>
  <dcterms:modified xsi:type="dcterms:W3CDTF">2022-04-15T15:26:00Z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0x010100189E10344CED1945B382FA409D207195</vt:lpwstr>
  </property>
  <property fmtid="{D5CDD505-2E9C-101B-9397-08002B2CF9AE}" pid="3" name="_dlc_DocIdItemGuid">
    <vt:lpwstr>fab7cde8-d0fd-49f8-8e97-ccea45a360d9</vt:lpwstr>
  </property>
  <property fmtid="{D5CDD505-2E9C-101B-9397-08002B2CF9AE}" pid="4" name="MediaServiceImageTags">
    <vt:lpwstr/>
  </property>
</Properties>
</file>