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B1377" w14:textId="7B885A44" w:rsidR="00813D41" w:rsidRPr="008F3F09" w:rsidRDefault="00813D41" w:rsidP="00813D41">
      <w:pPr>
        <w:ind w:firstLine="720"/>
        <w:rPr>
          <w:rFonts w:ascii="Times New Roman" w:hAnsi="Times New Roman" w:cs="Times New Roman"/>
          <w:sz w:val="24"/>
          <w:szCs w:val="24"/>
        </w:rPr>
      </w:pPr>
      <w:r w:rsidRPr="006A0667">
        <w:rPr>
          <w:rFonts w:ascii="Times New Roman" w:hAnsi="Times New Roman" w:cs="Times New Roman"/>
          <w:sz w:val="24"/>
          <w:szCs w:val="24"/>
        </w:rPr>
        <w:t xml:space="preserve">This will ensure that strategies address equity in the agricultural sector by prioritizing the use of on-site biogas over strategies that use </w:t>
      </w:r>
      <w:r>
        <w:rPr>
          <w:rFonts w:ascii="Times New Roman" w:hAnsi="Times New Roman" w:cs="Times New Roman"/>
          <w:sz w:val="24"/>
          <w:szCs w:val="24"/>
        </w:rPr>
        <w:t>Anaerobic</w:t>
      </w:r>
      <w:r w:rsidRPr="006A0667">
        <w:rPr>
          <w:rFonts w:ascii="Times New Roman" w:hAnsi="Times New Roman" w:cs="Times New Roman"/>
          <w:sz w:val="24"/>
          <w:szCs w:val="24"/>
        </w:rPr>
        <w:t xml:space="preserve"> Digesters for biogas or biomass for energy to mitigate GHG emissions on farms, eliminating synthetic fertilizers and encourage organic farming and ensuring that strategies include regulatory or mandatory actions and rely less on voluntary programs.</w:t>
      </w:r>
    </w:p>
    <w:p w14:paraId="1F06B983" w14:textId="2333158C" w:rsidR="00813D41" w:rsidRDefault="00813D41" w:rsidP="00813D41">
      <w:pPr>
        <w:ind w:firstLine="720"/>
        <w:rPr>
          <w:rFonts w:ascii="Times New Roman" w:hAnsi="Times New Roman" w:cs="Times New Roman"/>
          <w:sz w:val="24"/>
          <w:szCs w:val="24"/>
        </w:rPr>
      </w:pPr>
      <w:r w:rsidRPr="008F3F09">
        <w:rPr>
          <w:rFonts w:ascii="Times New Roman" w:hAnsi="Times New Roman" w:cs="Times New Roman"/>
          <w:sz w:val="24"/>
          <w:szCs w:val="24"/>
        </w:rPr>
        <w:t xml:space="preserve">Anaerobic digesters break down organic wastes using bacteria that produce methane, which can be collected and combusted to generate electricity. </w:t>
      </w:r>
      <w:r>
        <w:rPr>
          <w:rFonts w:ascii="Times New Roman" w:hAnsi="Times New Roman" w:cs="Times New Roman"/>
          <w:sz w:val="24"/>
          <w:szCs w:val="24"/>
        </w:rPr>
        <w:t>Digesters</w:t>
      </w:r>
      <w:r w:rsidRPr="008F3F09">
        <w:rPr>
          <w:rFonts w:ascii="Times New Roman" w:hAnsi="Times New Roman" w:cs="Times New Roman"/>
          <w:sz w:val="24"/>
          <w:szCs w:val="24"/>
        </w:rPr>
        <w:t xml:space="preserve"> also reduce odors and pathogens that are common with manure storage and the digested manure can be used as a fertilizer. There are relatively few</w:t>
      </w:r>
      <w:r>
        <w:rPr>
          <w:rFonts w:ascii="Times New Roman" w:hAnsi="Times New Roman" w:cs="Times New Roman"/>
          <w:sz w:val="24"/>
          <w:szCs w:val="24"/>
        </w:rPr>
        <w:t xml:space="preserve"> digesters</w:t>
      </w:r>
      <w:r w:rsidRPr="008F3F09">
        <w:rPr>
          <w:rFonts w:ascii="Times New Roman" w:hAnsi="Times New Roman" w:cs="Times New Roman"/>
          <w:sz w:val="24"/>
          <w:szCs w:val="24"/>
        </w:rPr>
        <w:t xml:space="preserve"> in the U.S., mainly due to high capital </w:t>
      </w:r>
      <w:r>
        <w:rPr>
          <w:rFonts w:ascii="Times New Roman" w:hAnsi="Times New Roman" w:cs="Times New Roman"/>
          <w:sz w:val="24"/>
          <w:szCs w:val="24"/>
        </w:rPr>
        <w:t>costs</w:t>
      </w:r>
      <w:r w:rsidRPr="008F3F09">
        <w:rPr>
          <w:rFonts w:ascii="Times New Roman" w:hAnsi="Times New Roman" w:cs="Times New Roman"/>
          <w:sz w:val="24"/>
          <w:szCs w:val="24"/>
        </w:rPr>
        <w:t>.</w:t>
      </w:r>
      <w:r>
        <w:rPr>
          <w:rFonts w:ascii="Times New Roman" w:hAnsi="Times New Roman" w:cs="Times New Roman"/>
          <w:sz w:val="24"/>
          <w:szCs w:val="24"/>
        </w:rPr>
        <w:t xml:space="preserve"> </w:t>
      </w:r>
      <w:r w:rsidRPr="008F3F09">
        <w:rPr>
          <w:rFonts w:ascii="Times New Roman" w:hAnsi="Times New Roman" w:cs="Times New Roman"/>
          <w:sz w:val="24"/>
          <w:szCs w:val="24"/>
        </w:rPr>
        <w:t>Agriculture accounts for 6% of greenhouse gas emissions in the United States. Manure stored in anaerobic pits or lagoons supports environmental conditions for methane-producing bacteria, and these emissions account for 0.8% of U.S. emissions (26% of agricultural methane emissions and 9% of CO</w:t>
      </w:r>
      <w:r w:rsidRPr="008F3F09">
        <w:rPr>
          <w:rFonts w:ascii="Times New Roman" w:hAnsi="Times New Roman" w:cs="Times New Roman"/>
          <w:sz w:val="24"/>
          <w:szCs w:val="24"/>
          <w:vertAlign w:val="subscript"/>
        </w:rPr>
        <w:t>2</w:t>
      </w:r>
      <w:r w:rsidRPr="008F3F09">
        <w:rPr>
          <w:rFonts w:ascii="Times New Roman" w:hAnsi="Times New Roman" w:cs="Times New Roman"/>
          <w:sz w:val="24"/>
          <w:szCs w:val="24"/>
        </w:rPr>
        <w:t xml:space="preserve">e emissions from agriculture). Diverting manure away </w:t>
      </w:r>
      <w:r>
        <w:rPr>
          <w:rFonts w:ascii="Times New Roman" w:hAnsi="Times New Roman" w:cs="Times New Roman"/>
          <w:sz w:val="24"/>
          <w:szCs w:val="24"/>
        </w:rPr>
        <w:t>from</w:t>
      </w:r>
      <w:r w:rsidRPr="008F3F09">
        <w:rPr>
          <w:rFonts w:ascii="Times New Roman" w:hAnsi="Times New Roman" w:cs="Times New Roman"/>
          <w:sz w:val="24"/>
          <w:szCs w:val="24"/>
        </w:rPr>
        <w:t xml:space="preserve"> traditional management techniques to Ads can have multiple benefits. First, biogas, which is a mixture of methane, carbon dioxide, and trace gases such as hydrogen sulfide, can be combusted on-site in a generator. The electricity produced may offset </w:t>
      </w:r>
      <w:r>
        <w:rPr>
          <w:rFonts w:ascii="Times New Roman" w:hAnsi="Times New Roman" w:cs="Times New Roman"/>
          <w:sz w:val="24"/>
          <w:szCs w:val="24"/>
        </w:rPr>
        <w:t>the purchasing</w:t>
      </w:r>
      <w:r w:rsidRPr="008F3F09">
        <w:rPr>
          <w:rFonts w:ascii="Times New Roman" w:hAnsi="Times New Roman" w:cs="Times New Roman"/>
          <w:sz w:val="24"/>
          <w:szCs w:val="24"/>
        </w:rPr>
        <w:t xml:space="preserve"> power </w:t>
      </w:r>
      <w:r>
        <w:rPr>
          <w:rFonts w:ascii="Times New Roman" w:hAnsi="Times New Roman" w:cs="Times New Roman"/>
          <w:sz w:val="24"/>
          <w:szCs w:val="24"/>
        </w:rPr>
        <w:t>to</w:t>
      </w:r>
      <w:r w:rsidRPr="008F3F09">
        <w:rPr>
          <w:rFonts w:ascii="Times New Roman" w:hAnsi="Times New Roman" w:cs="Times New Roman"/>
          <w:sz w:val="24"/>
          <w:szCs w:val="24"/>
        </w:rPr>
        <w:t xml:space="preserve"> be fed to the electricity grid. Alternatively, biogas can undergo an upgrading process that results in almost pure </w:t>
      </w:r>
      <w:r>
        <w:rPr>
          <w:rFonts w:ascii="Times New Roman" w:hAnsi="Times New Roman" w:cs="Times New Roman"/>
          <w:sz w:val="24"/>
          <w:szCs w:val="24"/>
        </w:rPr>
        <w:t>stream</w:t>
      </w:r>
      <w:r w:rsidRPr="008F3F09">
        <w:rPr>
          <w:rFonts w:ascii="Times New Roman" w:hAnsi="Times New Roman" w:cs="Times New Roman"/>
          <w:sz w:val="24"/>
          <w:szCs w:val="24"/>
        </w:rPr>
        <w:t xml:space="preserve"> of methane that can be injected into natural gas pipelines. Energy generated by</w:t>
      </w:r>
      <w:r>
        <w:rPr>
          <w:rFonts w:ascii="Times New Roman" w:hAnsi="Times New Roman" w:cs="Times New Roman"/>
          <w:sz w:val="24"/>
          <w:szCs w:val="24"/>
        </w:rPr>
        <w:t xml:space="preserve"> digesters</w:t>
      </w:r>
      <w:r w:rsidRPr="008F3F09">
        <w:rPr>
          <w:rFonts w:ascii="Times New Roman" w:hAnsi="Times New Roman" w:cs="Times New Roman"/>
          <w:sz w:val="24"/>
          <w:szCs w:val="24"/>
        </w:rPr>
        <w:t xml:space="preserve"> can attract low-carbon energy subsidies if life-cycle emissions are considered. Second, digested manure that remains after the AD process can be separated into solids that may be used for soil amendment or replacement for livestock bedding, and liquid that can be used as fertilizer. The process mineralizes nutrients, leading to improved crop uptake and increased crop yields. </w:t>
      </w:r>
    </w:p>
    <w:p w14:paraId="00D31857" w14:textId="3D80A864" w:rsidR="00813D41" w:rsidRPr="008F3F09" w:rsidRDefault="00813D41" w:rsidP="00813D41">
      <w:pPr>
        <w:ind w:firstLine="720"/>
        <w:rPr>
          <w:rFonts w:ascii="Times New Roman" w:hAnsi="Times New Roman" w:cs="Times New Roman"/>
          <w:sz w:val="24"/>
          <w:szCs w:val="24"/>
        </w:rPr>
      </w:pPr>
      <w:r w:rsidRPr="008F3F09">
        <w:rPr>
          <w:rFonts w:ascii="Times New Roman" w:hAnsi="Times New Roman" w:cs="Times New Roman"/>
          <w:sz w:val="24"/>
          <w:szCs w:val="24"/>
        </w:rPr>
        <w:t>According</w:t>
      </w:r>
      <w:r>
        <w:rPr>
          <w:rFonts w:ascii="Times New Roman" w:hAnsi="Times New Roman" w:cs="Times New Roman"/>
          <w:sz w:val="24"/>
          <w:szCs w:val="24"/>
        </w:rPr>
        <w:t xml:space="preserve"> to</w:t>
      </w:r>
      <w:r w:rsidRPr="008F3F09">
        <w:rPr>
          <w:rFonts w:ascii="Times New Roman" w:hAnsi="Times New Roman" w:cs="Times New Roman"/>
          <w:sz w:val="24"/>
          <w:szCs w:val="24"/>
        </w:rPr>
        <w:t xml:space="preserve"> the AEM Planning sector of the Scoping Plan</w:t>
      </w:r>
      <w:r>
        <w:rPr>
          <w:rFonts w:ascii="Times New Roman" w:hAnsi="Times New Roman" w:cs="Times New Roman"/>
          <w:sz w:val="24"/>
          <w:szCs w:val="24"/>
        </w:rPr>
        <w:t>,</w:t>
      </w:r>
      <w:r w:rsidRPr="008F3F09">
        <w:rPr>
          <w:rFonts w:ascii="Times New Roman" w:hAnsi="Times New Roman" w:cs="Times New Roman"/>
          <w:sz w:val="24"/>
          <w:szCs w:val="24"/>
        </w:rPr>
        <w:t xml:space="preserve"> they developed specific mitigation strategies for each farm. They included performance-based funding; this means building performance measures to access public funds and to monitor and implement new GHG mitigation practices. In addition, increasing adoption of cover and flare systems for existing manure </w:t>
      </w:r>
      <w:r>
        <w:rPr>
          <w:rFonts w:ascii="Times New Roman" w:hAnsi="Times New Roman" w:cs="Times New Roman"/>
          <w:sz w:val="24"/>
          <w:szCs w:val="24"/>
        </w:rPr>
        <w:t>storage</w:t>
      </w:r>
      <w:r w:rsidRPr="008F3F09">
        <w:rPr>
          <w:rFonts w:ascii="Times New Roman" w:hAnsi="Times New Roman" w:cs="Times New Roman"/>
          <w:sz w:val="24"/>
          <w:szCs w:val="24"/>
        </w:rPr>
        <w:t xml:space="preserve"> and </w:t>
      </w:r>
      <w:r w:rsidR="00F109C1">
        <w:rPr>
          <w:rFonts w:ascii="Times New Roman" w:hAnsi="Times New Roman" w:cs="Times New Roman"/>
          <w:sz w:val="24"/>
          <w:szCs w:val="24"/>
        </w:rPr>
        <w:t>tracking</w:t>
      </w:r>
      <w:r w:rsidRPr="008F3F09">
        <w:rPr>
          <w:rFonts w:ascii="Times New Roman" w:hAnsi="Times New Roman" w:cs="Times New Roman"/>
          <w:sz w:val="24"/>
          <w:szCs w:val="24"/>
        </w:rPr>
        <w:t xml:space="preserve"> performance of GHG reductions and completed projects. Also, having more public and private sector investments, and more private sector engineering, technology, operation, and verification support. Furthermore, having mitigation services for other sectors. Overall, this </w:t>
      </w:r>
      <w:proofErr w:type="gramStart"/>
      <w:r w:rsidRPr="008F3F09">
        <w:rPr>
          <w:rFonts w:ascii="Times New Roman" w:hAnsi="Times New Roman" w:cs="Times New Roman"/>
          <w:sz w:val="24"/>
          <w:szCs w:val="24"/>
        </w:rPr>
        <w:t>has to</w:t>
      </w:r>
      <w:proofErr w:type="gramEnd"/>
      <w:r w:rsidRPr="008F3F09">
        <w:rPr>
          <w:rFonts w:ascii="Times New Roman" w:hAnsi="Times New Roman" w:cs="Times New Roman"/>
          <w:sz w:val="24"/>
          <w:szCs w:val="24"/>
        </w:rPr>
        <w:t xml:space="preserve"> be a dairy farmer-led industry to prioritize </w:t>
      </w:r>
      <w:r>
        <w:rPr>
          <w:rFonts w:ascii="Times New Roman" w:hAnsi="Times New Roman" w:cs="Times New Roman"/>
          <w:sz w:val="24"/>
          <w:szCs w:val="24"/>
        </w:rPr>
        <w:t>net-zero</w:t>
      </w:r>
      <w:r w:rsidRPr="008F3F09">
        <w:rPr>
          <w:rFonts w:ascii="Times New Roman" w:hAnsi="Times New Roman" w:cs="Times New Roman"/>
          <w:sz w:val="24"/>
          <w:szCs w:val="24"/>
        </w:rPr>
        <w:t xml:space="preserve"> GHG.</w:t>
      </w:r>
    </w:p>
    <w:p w14:paraId="3D596220" w14:textId="77777777" w:rsidR="00813D41" w:rsidRPr="008F3F09" w:rsidRDefault="00813D41" w:rsidP="00813D41">
      <w:pPr>
        <w:ind w:firstLine="720"/>
        <w:rPr>
          <w:rFonts w:ascii="Times New Roman" w:hAnsi="Times New Roman" w:cs="Times New Roman"/>
          <w:sz w:val="24"/>
          <w:szCs w:val="24"/>
        </w:rPr>
      </w:pPr>
      <w:r w:rsidRPr="008F3F09">
        <w:rPr>
          <w:rFonts w:ascii="Times New Roman" w:hAnsi="Times New Roman" w:cs="Times New Roman"/>
          <w:sz w:val="24"/>
          <w:szCs w:val="24"/>
        </w:rPr>
        <w:t xml:space="preserve">First, Performance-based funding </w:t>
      </w:r>
      <w:r>
        <w:rPr>
          <w:rFonts w:ascii="Times New Roman" w:hAnsi="Times New Roman" w:cs="Times New Roman"/>
          <w:sz w:val="24"/>
          <w:szCs w:val="24"/>
        </w:rPr>
        <w:t>includes</w:t>
      </w:r>
      <w:r w:rsidRPr="008F3F09">
        <w:rPr>
          <w:rFonts w:ascii="Times New Roman" w:hAnsi="Times New Roman" w:cs="Times New Roman"/>
          <w:sz w:val="24"/>
          <w:szCs w:val="24"/>
        </w:rPr>
        <w:t xml:space="preserve"> federal agencies and state governments spending millions on anaerobic digesters to wring renewable energy from animal manure. The New York State Energy Research and Development Authority (NYSERDA) announced $16 million in funding for new and existing on-farm anaerobic digesters, an additional windfall for a sector that has already received more than $26 million from the agency. </w:t>
      </w:r>
      <w:proofErr w:type="gramStart"/>
      <w:r w:rsidRPr="008F3F09">
        <w:rPr>
          <w:rFonts w:ascii="Times New Roman" w:hAnsi="Times New Roman" w:cs="Times New Roman"/>
          <w:sz w:val="24"/>
          <w:szCs w:val="24"/>
        </w:rPr>
        <w:t>It’s</w:t>
      </w:r>
      <w:proofErr w:type="gramEnd"/>
      <w:r w:rsidRPr="008F3F09">
        <w:rPr>
          <w:rFonts w:ascii="Times New Roman" w:hAnsi="Times New Roman" w:cs="Times New Roman"/>
          <w:sz w:val="24"/>
          <w:szCs w:val="24"/>
        </w:rPr>
        <w:t xml:space="preserve"> a big investment but NYSERDA is just one government agency bankrolling the digester industry: a database of renewable energy policies and programs across the country lists 96 financial incentives for anaerobic digesters including property tax reductions, corporate tax credits, loan programs, grant programs, and </w:t>
      </w:r>
      <w:r>
        <w:rPr>
          <w:rFonts w:ascii="Times New Roman" w:hAnsi="Times New Roman" w:cs="Times New Roman"/>
          <w:sz w:val="24"/>
          <w:szCs w:val="24"/>
        </w:rPr>
        <w:t>performance-based</w:t>
      </w:r>
      <w:r w:rsidRPr="008F3F09">
        <w:rPr>
          <w:rFonts w:ascii="Times New Roman" w:hAnsi="Times New Roman" w:cs="Times New Roman"/>
          <w:sz w:val="24"/>
          <w:szCs w:val="24"/>
        </w:rPr>
        <w:t xml:space="preserve"> incentives. Digesters are expensive: expensive to build and maintain. They can sometimes generate enough energy to power an entire farm, reducing one big bill and offsetting the cost of the digester, but the excess energy </w:t>
      </w:r>
      <w:proofErr w:type="gramStart"/>
      <w:r w:rsidRPr="008F3F09">
        <w:rPr>
          <w:rFonts w:ascii="Times New Roman" w:hAnsi="Times New Roman" w:cs="Times New Roman"/>
          <w:sz w:val="24"/>
          <w:szCs w:val="24"/>
        </w:rPr>
        <w:t>isn’t</w:t>
      </w:r>
      <w:proofErr w:type="gramEnd"/>
      <w:r w:rsidRPr="008F3F09">
        <w:rPr>
          <w:rFonts w:ascii="Times New Roman" w:hAnsi="Times New Roman" w:cs="Times New Roman"/>
          <w:sz w:val="24"/>
          <w:szCs w:val="24"/>
        </w:rPr>
        <w:t xml:space="preserve"> usually so excessive that </w:t>
      </w:r>
      <w:r w:rsidRPr="008F3F09">
        <w:rPr>
          <w:rFonts w:ascii="Times New Roman" w:hAnsi="Times New Roman" w:cs="Times New Roman"/>
          <w:sz w:val="24"/>
          <w:szCs w:val="24"/>
        </w:rPr>
        <w:lastRenderedPageBreak/>
        <w:t xml:space="preserve">selling it back to the grid nets the farm significant profits. Without outside funding, it simply </w:t>
      </w:r>
      <w:proofErr w:type="gramStart"/>
      <w:r w:rsidRPr="008F3F09">
        <w:rPr>
          <w:rFonts w:ascii="Times New Roman" w:hAnsi="Times New Roman" w:cs="Times New Roman"/>
          <w:sz w:val="24"/>
          <w:szCs w:val="24"/>
        </w:rPr>
        <w:t>doesn’t</w:t>
      </w:r>
      <w:proofErr w:type="gramEnd"/>
      <w:r w:rsidRPr="008F3F09">
        <w:rPr>
          <w:rFonts w:ascii="Times New Roman" w:hAnsi="Times New Roman" w:cs="Times New Roman"/>
          <w:sz w:val="24"/>
          <w:szCs w:val="24"/>
        </w:rPr>
        <w:t xml:space="preserve"> make financial sense for most farms to build or operate a digester. Anaerobic Digesters remain an uncommon manure management practice in the dairy industry mainly due to economic challenges. In addition to the significant capital cost of the digester, hiring additional staff to operate and maintain the AD system and meeting regulatory or permitting requirements may also be costly. Dairy farmers typically have narrow profit margins, which means they have less capital to invest in practices beyond what is needed for the farm to function. A farmer may be aware of the benefits of AD, but if the cost is perceived to outweigh those benefits, there is limited incentive to pursue AD. Benefits such as environmental stewardship, odor reduction, and emission reductions are difficult to monetize, and revenue from renewable electricity generation, although a potential source of direct income for a farm with an AD system, is often not high enough to make up the deficit. Furthermore, low electricity rates have made it increasingly difficult for power generation projects to remain profitable.</w:t>
      </w:r>
    </w:p>
    <w:p w14:paraId="29163906" w14:textId="77777777" w:rsidR="00813D41" w:rsidRPr="008F3F09" w:rsidRDefault="00813D41" w:rsidP="00813D41">
      <w:pPr>
        <w:ind w:firstLine="720"/>
        <w:rPr>
          <w:rFonts w:ascii="Times New Roman" w:hAnsi="Times New Roman" w:cs="Times New Roman"/>
          <w:sz w:val="24"/>
          <w:szCs w:val="24"/>
        </w:rPr>
      </w:pPr>
      <w:r w:rsidRPr="008F3F09">
        <w:rPr>
          <w:rFonts w:ascii="Times New Roman" w:hAnsi="Times New Roman" w:cs="Times New Roman"/>
          <w:sz w:val="24"/>
          <w:szCs w:val="24"/>
        </w:rPr>
        <w:t xml:space="preserve">Moreover, the USDA is offering funding to help farmers turn manure into energy. USDA offers several programs that can help with the cost of an anaerobic digester, including the new Conservation Loan program, the Rural Energy for American Program, the Value-Added Producer Grant, and the Environmental Quality Incentives Program. The Conservation Loan Program guarantees loans to promote conservation practices on farms and ranches that help protect natural resources throughout the USA. FSA’s Conservation Loans are available to both smaller and less financially established farmers and ranchers and to larger and financially stronger farmers and ranchers. The family farm and test for credit requirements </w:t>
      </w:r>
      <w:r>
        <w:rPr>
          <w:rFonts w:ascii="Times New Roman" w:hAnsi="Times New Roman" w:cs="Times New Roman"/>
          <w:sz w:val="24"/>
          <w:szCs w:val="24"/>
        </w:rPr>
        <w:t>do not apply</w:t>
      </w:r>
      <w:r w:rsidRPr="008F3F09">
        <w:rPr>
          <w:rFonts w:ascii="Times New Roman" w:hAnsi="Times New Roman" w:cs="Times New Roman"/>
          <w:sz w:val="24"/>
          <w:szCs w:val="24"/>
        </w:rPr>
        <w:t xml:space="preserve"> to Conservation Loans. FSA guarantees Conservation Loans with loan limits up to $1,750,000. Implementing conservation practices approved by the USDA’s Natural Resources Conservation Service, such as: </w:t>
      </w:r>
      <w:r>
        <w:rPr>
          <w:rFonts w:ascii="Times New Roman" w:hAnsi="Times New Roman" w:cs="Times New Roman"/>
          <w:sz w:val="24"/>
          <w:szCs w:val="24"/>
        </w:rPr>
        <w:t>reducing</w:t>
      </w:r>
      <w:r w:rsidRPr="008F3F09">
        <w:rPr>
          <w:rFonts w:ascii="Times New Roman" w:hAnsi="Times New Roman" w:cs="Times New Roman"/>
          <w:sz w:val="24"/>
          <w:szCs w:val="24"/>
        </w:rPr>
        <w:t xml:space="preserve"> soil erosion, </w:t>
      </w:r>
      <w:r>
        <w:rPr>
          <w:rFonts w:ascii="Times New Roman" w:hAnsi="Times New Roman" w:cs="Times New Roman"/>
          <w:sz w:val="24"/>
          <w:szCs w:val="24"/>
        </w:rPr>
        <w:t>improving</w:t>
      </w:r>
      <w:r w:rsidRPr="008F3F09">
        <w:rPr>
          <w:rFonts w:ascii="Times New Roman" w:hAnsi="Times New Roman" w:cs="Times New Roman"/>
          <w:sz w:val="24"/>
          <w:szCs w:val="24"/>
        </w:rPr>
        <w:t xml:space="preserve"> water quality; and promoting sustainable and organic agricultural practices. The Rural Energy for American Program provides guaranteed loan financing and grant funding to agricultural </w:t>
      </w:r>
      <w:r>
        <w:rPr>
          <w:rFonts w:ascii="Times New Roman" w:hAnsi="Times New Roman" w:cs="Times New Roman"/>
          <w:sz w:val="24"/>
          <w:szCs w:val="24"/>
        </w:rPr>
        <w:t>producers</w:t>
      </w:r>
      <w:r w:rsidRPr="008F3F09">
        <w:rPr>
          <w:rFonts w:ascii="Times New Roman" w:hAnsi="Times New Roman" w:cs="Times New Roman"/>
          <w:sz w:val="24"/>
          <w:szCs w:val="24"/>
        </w:rPr>
        <w:t xml:space="preserve"> and rural small businesses for renewable energy systems to make energy efficiency improvements. Agricultural produces may also apply for new </w:t>
      </w:r>
      <w:r>
        <w:rPr>
          <w:rFonts w:ascii="Times New Roman" w:hAnsi="Times New Roman" w:cs="Times New Roman"/>
          <w:sz w:val="24"/>
          <w:szCs w:val="24"/>
        </w:rPr>
        <w:t>energy-efficient</w:t>
      </w:r>
      <w:r w:rsidRPr="008F3F09">
        <w:rPr>
          <w:rFonts w:ascii="Times New Roman" w:hAnsi="Times New Roman" w:cs="Times New Roman"/>
          <w:sz w:val="24"/>
          <w:szCs w:val="24"/>
        </w:rPr>
        <w:t xml:space="preserve"> equipment and new system loans for agricultural production and processing. The Value-Added Producer Grant (VAPG) program helps agricultural producers </w:t>
      </w:r>
      <w:proofErr w:type="gramStart"/>
      <w:r w:rsidRPr="008F3F09">
        <w:rPr>
          <w:rFonts w:ascii="Times New Roman" w:hAnsi="Times New Roman" w:cs="Times New Roman"/>
          <w:sz w:val="24"/>
          <w:szCs w:val="24"/>
        </w:rPr>
        <w:t>enter into</w:t>
      </w:r>
      <w:proofErr w:type="gramEnd"/>
      <w:r w:rsidRPr="008F3F09">
        <w:rPr>
          <w:rFonts w:ascii="Times New Roman" w:hAnsi="Times New Roman" w:cs="Times New Roman"/>
          <w:sz w:val="24"/>
          <w:szCs w:val="24"/>
        </w:rPr>
        <w:t xml:space="preserve"> value-added activities related to the processing and marketing of new products. The goals of this program are to generate new products, create and expand marketing opportunities and increase producer income. The maximum funding you can receive is $75,000 for planning grants and $250,000 for working capital grants. The Environmental Quality Incentives Program (EQIP) provides financial and technical assistance to agricultural producers and non-industrial forest managers to address natural resource concerns and deliver environmental benefits such as improved water and air quality, conserved ground and surface water, increased soil health</w:t>
      </w:r>
      <w:r>
        <w:rPr>
          <w:rFonts w:ascii="Times New Roman" w:hAnsi="Times New Roman" w:cs="Times New Roman"/>
          <w:sz w:val="24"/>
          <w:szCs w:val="24"/>
        </w:rPr>
        <w:t>,</w:t>
      </w:r>
      <w:r w:rsidRPr="008F3F09">
        <w:rPr>
          <w:rFonts w:ascii="Times New Roman" w:hAnsi="Times New Roman" w:cs="Times New Roman"/>
          <w:sz w:val="24"/>
          <w:szCs w:val="24"/>
        </w:rPr>
        <w:t xml:space="preserve"> and reduced soil erosion and sedimentation, improved or created wildlife habitat, and mitigation against drought and increasing weather volatility.</w:t>
      </w:r>
    </w:p>
    <w:p w14:paraId="46175910" w14:textId="334AD171" w:rsidR="00813D41" w:rsidRPr="008F3F09" w:rsidRDefault="00813D41" w:rsidP="00F109C1">
      <w:pPr>
        <w:ind w:firstLine="720"/>
        <w:rPr>
          <w:rFonts w:ascii="Times New Roman" w:hAnsi="Times New Roman" w:cs="Times New Roman"/>
          <w:sz w:val="24"/>
          <w:szCs w:val="24"/>
        </w:rPr>
      </w:pPr>
      <w:r w:rsidRPr="006A0667">
        <w:rPr>
          <w:rFonts w:ascii="Times New Roman" w:hAnsi="Times New Roman" w:cs="Times New Roman"/>
          <w:sz w:val="24"/>
          <w:szCs w:val="24"/>
        </w:rPr>
        <w:t xml:space="preserve">The storage of manure is an important practice to facilitate </w:t>
      </w:r>
      <w:r>
        <w:rPr>
          <w:rFonts w:ascii="Times New Roman" w:hAnsi="Times New Roman" w:cs="Times New Roman"/>
          <w:sz w:val="24"/>
          <w:szCs w:val="24"/>
        </w:rPr>
        <w:t>nutrient</w:t>
      </w:r>
      <w:r w:rsidRPr="006A0667">
        <w:rPr>
          <w:rFonts w:ascii="Times New Roman" w:hAnsi="Times New Roman" w:cs="Times New Roman"/>
          <w:sz w:val="24"/>
          <w:szCs w:val="24"/>
        </w:rPr>
        <w:t xml:space="preserve"> management, </w:t>
      </w:r>
      <w:r>
        <w:rPr>
          <w:rFonts w:ascii="Times New Roman" w:hAnsi="Times New Roman" w:cs="Times New Roman"/>
          <w:sz w:val="24"/>
          <w:szCs w:val="24"/>
        </w:rPr>
        <w:t>reduce</w:t>
      </w:r>
      <w:r w:rsidRPr="006A0667">
        <w:rPr>
          <w:rFonts w:ascii="Times New Roman" w:hAnsi="Times New Roman" w:cs="Times New Roman"/>
          <w:sz w:val="24"/>
          <w:szCs w:val="24"/>
        </w:rPr>
        <w:t xml:space="preserve"> the need for synthetic fertilizers, and </w:t>
      </w:r>
      <w:r>
        <w:rPr>
          <w:rFonts w:ascii="Times New Roman" w:hAnsi="Times New Roman" w:cs="Times New Roman"/>
          <w:sz w:val="24"/>
          <w:szCs w:val="24"/>
        </w:rPr>
        <w:t>prevent</w:t>
      </w:r>
      <w:r w:rsidRPr="006A0667">
        <w:rPr>
          <w:rFonts w:ascii="Times New Roman" w:hAnsi="Times New Roman" w:cs="Times New Roman"/>
          <w:sz w:val="24"/>
          <w:szCs w:val="24"/>
        </w:rPr>
        <w:t xml:space="preserve"> runoff for the improvement of water quality. However, the treatment and storage of livestock manure can produce methane through the </w:t>
      </w:r>
      <w:r>
        <w:rPr>
          <w:rFonts w:ascii="Times New Roman" w:hAnsi="Times New Roman" w:cs="Times New Roman"/>
          <w:sz w:val="24"/>
          <w:szCs w:val="24"/>
        </w:rPr>
        <w:t>anaerobic</w:t>
      </w:r>
      <w:r w:rsidRPr="006A0667">
        <w:rPr>
          <w:rFonts w:ascii="Times New Roman" w:hAnsi="Times New Roman" w:cs="Times New Roman"/>
          <w:sz w:val="24"/>
          <w:szCs w:val="24"/>
        </w:rPr>
        <w:t xml:space="preserve"> decomposition of the manure. Manure </w:t>
      </w:r>
      <w:r>
        <w:rPr>
          <w:rFonts w:ascii="Times New Roman" w:hAnsi="Times New Roman" w:cs="Times New Roman"/>
          <w:sz w:val="24"/>
          <w:szCs w:val="24"/>
        </w:rPr>
        <w:t>storage</w:t>
      </w:r>
      <w:r w:rsidRPr="006A0667">
        <w:rPr>
          <w:rFonts w:ascii="Times New Roman" w:hAnsi="Times New Roman" w:cs="Times New Roman"/>
          <w:sz w:val="24"/>
          <w:szCs w:val="24"/>
        </w:rPr>
        <w:t xml:space="preserve"> have caused the single highest increase </w:t>
      </w:r>
      <w:r w:rsidRPr="006A0667">
        <w:rPr>
          <w:rFonts w:ascii="Times New Roman" w:hAnsi="Times New Roman" w:cs="Times New Roman"/>
          <w:sz w:val="24"/>
          <w:szCs w:val="24"/>
        </w:rPr>
        <w:lastRenderedPageBreak/>
        <w:t xml:space="preserve">in agricultural emissions from the 1990 baseline year to today. Mitigation of this source of emissions </w:t>
      </w:r>
      <w:r>
        <w:rPr>
          <w:rFonts w:ascii="Times New Roman" w:hAnsi="Times New Roman" w:cs="Times New Roman"/>
          <w:sz w:val="24"/>
          <w:szCs w:val="24"/>
        </w:rPr>
        <w:t>ranges</w:t>
      </w:r>
      <w:r w:rsidRPr="006A0667">
        <w:rPr>
          <w:rFonts w:ascii="Times New Roman" w:hAnsi="Times New Roman" w:cs="Times New Roman"/>
          <w:sz w:val="24"/>
          <w:szCs w:val="24"/>
        </w:rPr>
        <w:t xml:space="preserve"> from technically feasible to challenging depending on the use of available strategies and technologies or through more innovative and advanced manure management system approaches.</w:t>
      </w:r>
    </w:p>
    <w:p w14:paraId="3B3857AD" w14:textId="6F8EDB90" w:rsidR="00813D41" w:rsidRDefault="00813D41" w:rsidP="00813D41">
      <w:pPr>
        <w:rPr>
          <w:rFonts w:ascii="Times New Roman" w:hAnsi="Times New Roman" w:cs="Times New Roman"/>
          <w:sz w:val="24"/>
          <w:szCs w:val="24"/>
        </w:rPr>
      </w:pPr>
      <w:r w:rsidRPr="008F3F09">
        <w:rPr>
          <w:rFonts w:ascii="Times New Roman" w:hAnsi="Times New Roman" w:cs="Times New Roman"/>
          <w:sz w:val="24"/>
          <w:szCs w:val="24"/>
        </w:rPr>
        <w:tab/>
        <w:t>Overa</w:t>
      </w:r>
      <w:r w:rsidR="00F109C1">
        <w:rPr>
          <w:rFonts w:ascii="Times New Roman" w:hAnsi="Times New Roman" w:cs="Times New Roman"/>
          <w:sz w:val="24"/>
          <w:szCs w:val="24"/>
        </w:rPr>
        <w:t xml:space="preserve">ll, </w:t>
      </w:r>
      <w:r w:rsidRPr="008F3F09">
        <w:rPr>
          <w:rFonts w:ascii="Times New Roman" w:hAnsi="Times New Roman" w:cs="Times New Roman"/>
          <w:sz w:val="24"/>
          <w:szCs w:val="24"/>
        </w:rPr>
        <w:t xml:space="preserve">I believe the implementation of anaerobic digesters would be a success in decreasing greenhouse gas emissions and reducing the mitigation of methane to the atmosphere. </w:t>
      </w:r>
      <w:r>
        <w:rPr>
          <w:rFonts w:ascii="Times New Roman" w:hAnsi="Times New Roman" w:cs="Times New Roman"/>
          <w:sz w:val="24"/>
          <w:szCs w:val="24"/>
        </w:rPr>
        <w:t xml:space="preserve">The results demonstrate the potential for climate policy to hasten the use of Ads, both to reduce GHG emissions from livestock and to produce renewable energy. There is an opportunity for a scenario where everyone gets what they want, by providing incentives to farmers for the GHG benefits of digester operation, there are additional nonmarket benefits, even though they were not explicitly incentivized and may increase with the increase in adoption rates of anaerobic digesters. I do not fail to recognize capital costs are a major barrier to the implementation of AD, there are opportunities to improve the efficiency of manure collection, processing, and subsequent biogas combustion that would increase the economic competitiveness of the technology. With over 30 dairies </w:t>
      </w:r>
      <w:r w:rsidR="00F109C1">
        <w:rPr>
          <w:rFonts w:ascii="Times New Roman" w:hAnsi="Times New Roman" w:cs="Times New Roman"/>
          <w:sz w:val="24"/>
          <w:szCs w:val="24"/>
        </w:rPr>
        <w:t>in New</w:t>
      </w:r>
      <w:r>
        <w:rPr>
          <w:rFonts w:ascii="Times New Roman" w:hAnsi="Times New Roman" w:cs="Times New Roman"/>
          <w:sz w:val="24"/>
          <w:szCs w:val="24"/>
        </w:rPr>
        <w:t xml:space="preserve"> York already using anaerobic digesters, the state already has a great kickstart on increasing the number of digesters and reaching zero net emission by 2050 and creating clean renewable energy.</w:t>
      </w:r>
    </w:p>
    <w:p w14:paraId="31138ACA" w14:textId="77777777" w:rsidR="00813D41" w:rsidRDefault="00813D41"/>
    <w:sectPr w:rsidR="00813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41"/>
    <w:rsid w:val="00813D41"/>
    <w:rsid w:val="00F1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91C0"/>
  <w15:chartTrackingRefBased/>
  <w15:docId w15:val="{2D3CBB7B-528A-4E13-83B3-428AF3A1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D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 Jade N</dc:creator>
  <cp:keywords/>
  <dc:description/>
  <cp:lastModifiedBy>Atherton, Jade N</cp:lastModifiedBy>
  <cp:revision>1</cp:revision>
  <dcterms:created xsi:type="dcterms:W3CDTF">2022-05-10T13:31:00Z</dcterms:created>
  <dcterms:modified xsi:type="dcterms:W3CDTF">2022-05-10T13:41:00Z</dcterms:modified>
</cp:coreProperties>
</file>