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8903" w14:textId="3F3F3531" w:rsidR="006D7DA8" w:rsidRDefault="006D7DA8" w:rsidP="00532B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 Law for </w:t>
      </w:r>
      <w:r w:rsidR="008B4084">
        <w:rPr>
          <w:rFonts w:ascii="Arial" w:hAnsi="Arial" w:cs="Arial"/>
          <w:b/>
        </w:rPr>
        <w:t xml:space="preserve">Charter </w:t>
      </w:r>
      <w:r>
        <w:rPr>
          <w:rFonts w:ascii="Arial" w:hAnsi="Arial" w:cs="Arial"/>
          <w:b/>
        </w:rPr>
        <w:t>County Land Leases</w:t>
      </w:r>
    </w:p>
    <w:p w14:paraId="5E0F82BD" w14:textId="55BFA0BE" w:rsidR="003220CC" w:rsidRPr="006E19AA" w:rsidRDefault="008B4084" w:rsidP="006E19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83993" w:rsidRPr="006E19AA">
        <w:rPr>
          <w:rFonts w:ascii="Arial" w:hAnsi="Arial" w:cs="Arial"/>
          <w:b/>
        </w:rPr>
        <w:t xml:space="preserve">Local Law No. </w:t>
      </w:r>
      <w:r w:rsidR="00283993" w:rsidRPr="006E0BEA">
        <w:rPr>
          <w:rFonts w:ascii="Arial" w:hAnsi="Arial" w:cs="Arial"/>
          <w:b/>
          <w:highlight w:val="lightGray"/>
        </w:rPr>
        <w:t>[</w:t>
      </w:r>
      <w:r w:rsidR="009F2D08" w:rsidRPr="006E0BEA">
        <w:rPr>
          <w:rFonts w:ascii="Arial" w:hAnsi="Arial" w:cs="Arial"/>
          <w:b/>
          <w:highlight w:val="lightGray"/>
        </w:rPr>
        <w:t>#</w:t>
      </w:r>
      <w:r w:rsidR="00283993" w:rsidRPr="006E0BEA">
        <w:rPr>
          <w:rFonts w:ascii="Arial" w:hAnsi="Arial" w:cs="Arial"/>
          <w:b/>
          <w:highlight w:val="lightGray"/>
        </w:rPr>
        <w:t>]</w:t>
      </w:r>
      <w:r w:rsidR="00283993" w:rsidRPr="006E19AA">
        <w:rPr>
          <w:rFonts w:ascii="Arial" w:hAnsi="Arial" w:cs="Arial"/>
          <w:b/>
        </w:rPr>
        <w:t xml:space="preserve"> of the year 20</w:t>
      </w:r>
      <w:r w:rsidR="00283993" w:rsidRPr="006E0BEA">
        <w:rPr>
          <w:rFonts w:ascii="Arial" w:hAnsi="Arial" w:cs="Arial"/>
          <w:b/>
          <w:highlight w:val="lightGray"/>
        </w:rPr>
        <w:t>[</w:t>
      </w:r>
      <w:r w:rsidR="009F2D08" w:rsidRPr="006E0BEA">
        <w:rPr>
          <w:rFonts w:ascii="Arial" w:hAnsi="Arial" w:cs="Arial"/>
          <w:b/>
          <w:highlight w:val="lightGray"/>
        </w:rPr>
        <w:t>##</w:t>
      </w:r>
      <w:r w:rsidR="00283993" w:rsidRPr="006E0BEA">
        <w:rPr>
          <w:rFonts w:ascii="Arial" w:hAnsi="Arial" w:cs="Arial"/>
          <w:b/>
          <w:highlight w:val="lightGray"/>
        </w:rPr>
        <w:t>]</w:t>
      </w:r>
    </w:p>
    <w:p w14:paraId="1417654E" w14:textId="619648F0" w:rsidR="00283993" w:rsidRDefault="00283993" w:rsidP="003220CC">
      <w:pPr>
        <w:rPr>
          <w:rFonts w:ascii="Arial" w:hAnsi="Arial" w:cs="Arial"/>
        </w:rPr>
      </w:pPr>
      <w:r w:rsidRPr="009F2D08">
        <w:rPr>
          <w:rFonts w:ascii="Arial" w:hAnsi="Arial" w:cs="Arial"/>
        </w:rPr>
        <w:t xml:space="preserve">A local law authorizing the County of </w:t>
      </w:r>
      <w:r w:rsidRPr="006E0BEA">
        <w:rPr>
          <w:rFonts w:ascii="Arial" w:hAnsi="Arial" w:cs="Arial"/>
          <w:highlight w:val="lightGray"/>
        </w:rPr>
        <w:t>[</w:t>
      </w:r>
      <w:r w:rsidR="009F2D08" w:rsidRPr="006E0BEA">
        <w:rPr>
          <w:rFonts w:ascii="Arial" w:hAnsi="Arial" w:cs="Arial"/>
          <w:highlight w:val="lightGray"/>
        </w:rPr>
        <w:t>_______________</w:t>
      </w:r>
      <w:r w:rsidRPr="006E0BEA">
        <w:rPr>
          <w:rFonts w:ascii="Arial" w:hAnsi="Arial" w:cs="Arial"/>
          <w:highlight w:val="lightGray"/>
        </w:rPr>
        <w:t>],</w:t>
      </w:r>
      <w:r w:rsidRPr="009F2D08">
        <w:rPr>
          <w:rFonts w:ascii="Arial" w:hAnsi="Arial" w:cs="Arial"/>
        </w:rPr>
        <w:t xml:space="preserve"> notwithstanding Section 215 of County Law of the State of New York, to enter into a lease of County</w:t>
      </w:r>
      <w:r w:rsidR="00CE5080">
        <w:rPr>
          <w:rFonts w:ascii="Arial" w:hAnsi="Arial" w:cs="Arial"/>
        </w:rPr>
        <w:t>-</w:t>
      </w:r>
      <w:r w:rsidRPr="009F2D08">
        <w:rPr>
          <w:rFonts w:ascii="Arial" w:hAnsi="Arial" w:cs="Arial"/>
        </w:rPr>
        <w:t xml:space="preserve">owned real property for a specific project for a term of up to </w:t>
      </w:r>
      <w:r w:rsidR="00BF4EF2">
        <w:rPr>
          <w:rFonts w:ascii="Arial" w:hAnsi="Arial" w:cs="Arial"/>
          <w:highlight w:val="lightGray"/>
        </w:rPr>
        <w:t>45</w:t>
      </w:r>
      <w:r w:rsidR="00D03B19" w:rsidRPr="009F2D08">
        <w:rPr>
          <w:rFonts w:ascii="Arial" w:hAnsi="Arial" w:cs="Arial"/>
        </w:rPr>
        <w:t xml:space="preserve"> </w:t>
      </w:r>
      <w:r w:rsidRPr="009F2D08">
        <w:rPr>
          <w:rFonts w:ascii="Arial" w:hAnsi="Arial" w:cs="Arial"/>
        </w:rPr>
        <w:t>years.</w:t>
      </w:r>
    </w:p>
    <w:p w14:paraId="6096103D" w14:textId="77777777" w:rsidR="006E19AA" w:rsidRPr="009F2D08" w:rsidRDefault="006E19AA" w:rsidP="003220CC">
      <w:pPr>
        <w:rPr>
          <w:rFonts w:ascii="Arial" w:hAnsi="Arial" w:cs="Arial"/>
        </w:rPr>
      </w:pPr>
    </w:p>
    <w:p w14:paraId="77F9E91F" w14:textId="77777777" w:rsidR="00283993" w:rsidRPr="009F2D08" w:rsidRDefault="00283993" w:rsidP="003220CC">
      <w:pPr>
        <w:rPr>
          <w:rFonts w:ascii="Arial" w:hAnsi="Arial" w:cs="Arial"/>
        </w:rPr>
      </w:pPr>
      <w:r w:rsidRPr="009F2D08">
        <w:rPr>
          <w:rFonts w:ascii="Arial" w:hAnsi="Arial" w:cs="Arial"/>
        </w:rPr>
        <w:t>SECTION 1. Purpose</w:t>
      </w:r>
    </w:p>
    <w:p w14:paraId="497138DB" w14:textId="5D790DB5" w:rsidR="00283993" w:rsidRDefault="00283993" w:rsidP="003220CC">
      <w:pPr>
        <w:rPr>
          <w:rFonts w:ascii="Arial" w:hAnsi="Arial" w:cs="Arial"/>
        </w:rPr>
      </w:pPr>
      <w:r w:rsidRPr="009F2D08">
        <w:rPr>
          <w:rFonts w:ascii="Arial" w:hAnsi="Arial" w:cs="Arial"/>
        </w:rPr>
        <w:t>The County of</w:t>
      </w:r>
      <w:r w:rsidR="009F2D08">
        <w:rPr>
          <w:rFonts w:ascii="Arial" w:hAnsi="Arial" w:cs="Arial"/>
        </w:rPr>
        <w:t xml:space="preserve"> </w:t>
      </w:r>
      <w:r w:rsidR="009F2D08" w:rsidRPr="006E0BEA">
        <w:rPr>
          <w:rFonts w:ascii="Arial" w:hAnsi="Arial" w:cs="Arial"/>
          <w:highlight w:val="lightGray"/>
        </w:rPr>
        <w:t>[_______________]</w:t>
      </w:r>
      <w:r w:rsidR="009F2D08">
        <w:rPr>
          <w:rFonts w:ascii="Arial" w:hAnsi="Arial" w:cs="Arial"/>
        </w:rPr>
        <w:t xml:space="preserve"> </w:t>
      </w:r>
      <w:r w:rsidRPr="009F2D08">
        <w:rPr>
          <w:rFonts w:ascii="Arial" w:hAnsi="Arial" w:cs="Arial"/>
        </w:rPr>
        <w:t xml:space="preserve">seeks to enter into an agreement with </w:t>
      </w:r>
      <w:r w:rsidRPr="006E0BEA">
        <w:rPr>
          <w:rFonts w:ascii="Arial" w:hAnsi="Arial" w:cs="Arial"/>
          <w:highlight w:val="lightGray"/>
        </w:rPr>
        <w:t>[Developer],</w:t>
      </w:r>
      <w:r w:rsidRPr="009F2D08">
        <w:rPr>
          <w:rFonts w:ascii="Arial" w:hAnsi="Arial" w:cs="Arial"/>
        </w:rPr>
        <w:t xml:space="preserve"> which agreement shall lease real property owned by the County of </w:t>
      </w:r>
      <w:r w:rsidR="009F2D08" w:rsidRPr="006E0BEA">
        <w:rPr>
          <w:rFonts w:ascii="Arial" w:hAnsi="Arial" w:cs="Arial"/>
          <w:highlight w:val="lightGray"/>
        </w:rPr>
        <w:t>[_______________]</w:t>
      </w:r>
      <w:r w:rsidR="009F2D08" w:rsidRPr="009F2D08">
        <w:rPr>
          <w:rFonts w:ascii="Arial" w:hAnsi="Arial" w:cs="Arial"/>
        </w:rPr>
        <w:t xml:space="preserve"> </w:t>
      </w:r>
      <w:r w:rsidRPr="009F2D08">
        <w:rPr>
          <w:rFonts w:ascii="Arial" w:hAnsi="Arial" w:cs="Arial"/>
        </w:rPr>
        <w:t xml:space="preserve">for an initial term of </w:t>
      </w:r>
      <w:r w:rsidR="00D03B19">
        <w:rPr>
          <w:rFonts w:ascii="Arial" w:hAnsi="Arial" w:cs="Arial"/>
        </w:rPr>
        <w:t>twenty</w:t>
      </w:r>
      <w:r w:rsidR="00CE5080">
        <w:rPr>
          <w:rFonts w:ascii="Arial" w:hAnsi="Arial" w:cs="Arial"/>
        </w:rPr>
        <w:t>-</w:t>
      </w:r>
      <w:r w:rsidR="00D03B19">
        <w:rPr>
          <w:rFonts w:ascii="Arial" w:hAnsi="Arial" w:cs="Arial"/>
        </w:rPr>
        <w:t>five</w:t>
      </w:r>
      <w:r w:rsidR="00D03B19" w:rsidRPr="009F2D08">
        <w:rPr>
          <w:rFonts w:ascii="Arial" w:hAnsi="Arial" w:cs="Arial"/>
        </w:rPr>
        <w:t xml:space="preserve"> </w:t>
      </w:r>
      <w:r w:rsidRPr="009F2D08">
        <w:rPr>
          <w:rFonts w:ascii="Arial" w:hAnsi="Arial" w:cs="Arial"/>
        </w:rPr>
        <w:t xml:space="preserve">years and </w:t>
      </w:r>
      <w:r w:rsidR="00BF4EF2">
        <w:rPr>
          <w:rFonts w:ascii="Arial" w:hAnsi="Arial" w:cs="Arial"/>
        </w:rPr>
        <w:t>four</w:t>
      </w:r>
      <w:r w:rsidRPr="009F2D08">
        <w:rPr>
          <w:rFonts w:ascii="Arial" w:hAnsi="Arial" w:cs="Arial"/>
        </w:rPr>
        <w:t xml:space="preserve"> additional optional terms of five years each.</w:t>
      </w:r>
    </w:p>
    <w:p w14:paraId="179F074C" w14:textId="77777777" w:rsidR="006E19AA" w:rsidRPr="009F2D08" w:rsidRDefault="006E19AA" w:rsidP="003220CC">
      <w:pPr>
        <w:rPr>
          <w:rFonts w:ascii="Arial" w:hAnsi="Arial" w:cs="Arial"/>
        </w:rPr>
      </w:pPr>
    </w:p>
    <w:p w14:paraId="4AE7AB00" w14:textId="77777777" w:rsidR="00283993" w:rsidRPr="009F2D08" w:rsidRDefault="00283993" w:rsidP="003220CC">
      <w:pPr>
        <w:rPr>
          <w:rFonts w:ascii="Arial" w:hAnsi="Arial" w:cs="Arial"/>
        </w:rPr>
      </w:pPr>
      <w:r w:rsidRPr="009F2D08">
        <w:rPr>
          <w:rFonts w:ascii="Arial" w:hAnsi="Arial" w:cs="Arial"/>
        </w:rPr>
        <w:t>SECTION 2. Legal Authority</w:t>
      </w:r>
    </w:p>
    <w:p w14:paraId="34980846" w14:textId="37557AF5" w:rsidR="00283993" w:rsidRPr="009F2D08" w:rsidRDefault="00283993" w:rsidP="003220CC">
      <w:pPr>
        <w:rPr>
          <w:rFonts w:ascii="Arial" w:hAnsi="Arial" w:cs="Arial"/>
        </w:rPr>
      </w:pPr>
      <w:r w:rsidRPr="009F2D08">
        <w:rPr>
          <w:rFonts w:ascii="Arial" w:hAnsi="Arial" w:cs="Arial"/>
        </w:rPr>
        <w:t>New York State County Law Section 215</w:t>
      </w:r>
      <w:r w:rsidR="00435233">
        <w:rPr>
          <w:rFonts w:ascii="Arial" w:hAnsi="Arial" w:cs="Arial"/>
        </w:rPr>
        <w:t>(5)</w:t>
      </w:r>
      <w:r w:rsidRPr="009F2D08">
        <w:rPr>
          <w:rFonts w:ascii="Arial" w:hAnsi="Arial" w:cs="Arial"/>
        </w:rPr>
        <w:t xml:space="preserve"> provides that</w:t>
      </w:r>
      <w:r w:rsidR="00CE5080">
        <w:rPr>
          <w:rFonts w:ascii="Arial" w:hAnsi="Arial" w:cs="Arial"/>
        </w:rPr>
        <w:t>,</w:t>
      </w:r>
      <w:r w:rsidRPr="009F2D08">
        <w:rPr>
          <w:rFonts w:ascii="Arial" w:hAnsi="Arial" w:cs="Arial"/>
        </w:rPr>
        <w:t xml:space="preserve"> after determining that a property is no longer needed for </w:t>
      </w:r>
      <w:r w:rsidR="008B4084">
        <w:rPr>
          <w:rFonts w:ascii="Arial" w:hAnsi="Arial" w:cs="Arial"/>
        </w:rPr>
        <w:t xml:space="preserve">public </w:t>
      </w:r>
      <w:r w:rsidRPr="009F2D08">
        <w:rPr>
          <w:rFonts w:ascii="Arial" w:hAnsi="Arial" w:cs="Arial"/>
        </w:rPr>
        <w:t>use</w:t>
      </w:r>
      <w:r w:rsidR="00CE5080">
        <w:rPr>
          <w:rFonts w:ascii="Arial" w:hAnsi="Arial" w:cs="Arial"/>
        </w:rPr>
        <w:t>,</w:t>
      </w:r>
      <w:r w:rsidRPr="009F2D08">
        <w:rPr>
          <w:rFonts w:ascii="Arial" w:hAnsi="Arial" w:cs="Arial"/>
        </w:rPr>
        <w:t xml:space="preserve"> a County may sell the property or lease the property for a term not to exceed five years.</w:t>
      </w:r>
    </w:p>
    <w:p w14:paraId="47824723" w14:textId="1B2433D5" w:rsidR="00283993" w:rsidRPr="009F2D08" w:rsidRDefault="00283993" w:rsidP="003220CC">
      <w:pPr>
        <w:rPr>
          <w:rFonts w:ascii="Arial" w:hAnsi="Arial" w:cs="Arial"/>
        </w:rPr>
      </w:pPr>
      <w:r w:rsidRPr="009F2D08">
        <w:rPr>
          <w:rFonts w:ascii="Arial" w:hAnsi="Arial" w:cs="Arial"/>
        </w:rPr>
        <w:t xml:space="preserve">New York State Comptroller Opinion </w:t>
      </w:r>
      <w:r w:rsidR="00FA7C73">
        <w:rPr>
          <w:rFonts w:ascii="Arial" w:hAnsi="Arial" w:cs="Arial"/>
        </w:rPr>
        <w:t>91-27</w:t>
      </w:r>
      <w:r w:rsidRPr="009F2D08">
        <w:rPr>
          <w:rFonts w:ascii="Arial" w:hAnsi="Arial" w:cs="Arial"/>
        </w:rPr>
        <w:t xml:space="preserve"> opines that</w:t>
      </w:r>
      <w:r w:rsidR="008B4084">
        <w:rPr>
          <w:rFonts w:ascii="Arial" w:hAnsi="Arial" w:cs="Arial"/>
        </w:rPr>
        <w:t>,</w:t>
      </w:r>
      <w:r w:rsidR="008B4084" w:rsidRPr="008B4084">
        <w:rPr>
          <w:rFonts w:ascii="Arial" w:hAnsi="Arial" w:cs="Arial"/>
        </w:rPr>
        <w:t xml:space="preserve"> </w:t>
      </w:r>
      <w:r w:rsidR="008B4084">
        <w:rPr>
          <w:rFonts w:ascii="Arial" w:hAnsi="Arial" w:cs="Arial"/>
        </w:rPr>
        <w:t xml:space="preserve">pursuant to County Law Section 2(b), a County that has adopted an alternative form of county government pursuant to Article IX, Section 2 of the New York State Constitution (i.e., a Charter County), </w:t>
      </w:r>
      <w:r w:rsidRPr="009F2D08">
        <w:rPr>
          <w:rFonts w:ascii="Arial" w:hAnsi="Arial" w:cs="Arial"/>
        </w:rPr>
        <w:t xml:space="preserve">may enter into leases for a term in excess of five years if the </w:t>
      </w:r>
      <w:r w:rsidR="008B4084">
        <w:rPr>
          <w:rFonts w:ascii="Arial" w:hAnsi="Arial" w:cs="Arial"/>
        </w:rPr>
        <w:t xml:space="preserve">county </w:t>
      </w:r>
      <w:r w:rsidRPr="009F2D08">
        <w:rPr>
          <w:rFonts w:ascii="Arial" w:hAnsi="Arial" w:cs="Arial"/>
        </w:rPr>
        <w:t>authorizes such leases by local law.</w:t>
      </w:r>
    </w:p>
    <w:p w14:paraId="6BEFDE28" w14:textId="77777777" w:rsidR="00283993" w:rsidRDefault="00283993" w:rsidP="003220CC">
      <w:pPr>
        <w:rPr>
          <w:rFonts w:ascii="Arial" w:hAnsi="Arial" w:cs="Arial"/>
        </w:rPr>
      </w:pPr>
      <w:r w:rsidRPr="009F2D08">
        <w:rPr>
          <w:rFonts w:ascii="Arial" w:hAnsi="Arial" w:cs="Arial"/>
        </w:rPr>
        <w:t>New York State Municipal Home Rule Law Section 24 provides that any local law that changes a provision of law relating to leasing of real property is subject to referendum on petition (permissive referendum)</w:t>
      </w:r>
      <w:r w:rsidR="009F2D08">
        <w:rPr>
          <w:rFonts w:ascii="Arial" w:hAnsi="Arial" w:cs="Arial"/>
        </w:rPr>
        <w:t>.</w:t>
      </w:r>
    </w:p>
    <w:p w14:paraId="6C2A9991" w14:textId="77777777" w:rsidR="006E19AA" w:rsidRPr="009F2D08" w:rsidRDefault="006E19AA" w:rsidP="003220CC">
      <w:pPr>
        <w:rPr>
          <w:rFonts w:ascii="Arial" w:hAnsi="Arial" w:cs="Arial"/>
        </w:rPr>
      </w:pPr>
    </w:p>
    <w:p w14:paraId="39524564" w14:textId="77777777" w:rsidR="00283993" w:rsidRPr="009F2D08" w:rsidRDefault="00283993" w:rsidP="003220CC">
      <w:pPr>
        <w:rPr>
          <w:rFonts w:ascii="Arial" w:hAnsi="Arial" w:cs="Arial"/>
        </w:rPr>
      </w:pPr>
      <w:r w:rsidRPr="009F2D08">
        <w:rPr>
          <w:rFonts w:ascii="Arial" w:hAnsi="Arial" w:cs="Arial"/>
        </w:rPr>
        <w:t>SECTION 3. Applicability</w:t>
      </w:r>
    </w:p>
    <w:p w14:paraId="243CCE98" w14:textId="56B1EFED" w:rsidR="00283993" w:rsidRPr="009F2D08" w:rsidRDefault="00283993" w:rsidP="003220CC">
      <w:pPr>
        <w:rPr>
          <w:rFonts w:ascii="Arial" w:hAnsi="Arial" w:cs="Arial"/>
        </w:rPr>
      </w:pPr>
      <w:r w:rsidRPr="009F2D08">
        <w:rPr>
          <w:rFonts w:ascii="Arial" w:hAnsi="Arial" w:cs="Arial"/>
        </w:rPr>
        <w:t xml:space="preserve">The County of </w:t>
      </w:r>
      <w:r w:rsidR="009F2D08" w:rsidRPr="006E0BEA">
        <w:rPr>
          <w:rFonts w:ascii="Arial" w:hAnsi="Arial" w:cs="Arial"/>
          <w:highlight w:val="lightGray"/>
        </w:rPr>
        <w:t>[_______________],</w:t>
      </w:r>
      <w:r w:rsidRPr="009F2D08">
        <w:rPr>
          <w:rFonts w:ascii="Arial" w:hAnsi="Arial" w:cs="Arial"/>
        </w:rPr>
        <w:t xml:space="preserve"> </w:t>
      </w:r>
      <w:r w:rsidR="008B4084">
        <w:rPr>
          <w:rFonts w:ascii="Arial" w:hAnsi="Arial" w:cs="Arial"/>
        </w:rPr>
        <w:t xml:space="preserve">which is a Charter County, </w:t>
      </w:r>
      <w:r w:rsidRPr="009F2D08">
        <w:rPr>
          <w:rFonts w:ascii="Arial" w:hAnsi="Arial" w:cs="Arial"/>
        </w:rPr>
        <w:t xml:space="preserve">is authorized, notwithstanding Section 215 of the County Law of the State of New York, </w:t>
      </w:r>
      <w:r w:rsidR="001A474A">
        <w:rPr>
          <w:rFonts w:ascii="Arial" w:hAnsi="Arial" w:cs="Arial"/>
        </w:rPr>
        <w:t xml:space="preserve">which is hereby superseded, </w:t>
      </w:r>
      <w:r w:rsidRPr="009F2D08">
        <w:rPr>
          <w:rFonts w:ascii="Arial" w:hAnsi="Arial" w:cs="Arial"/>
        </w:rPr>
        <w:t>to enter into a lease of County</w:t>
      </w:r>
      <w:r w:rsidR="00CE5080">
        <w:rPr>
          <w:rFonts w:ascii="Arial" w:hAnsi="Arial" w:cs="Arial"/>
        </w:rPr>
        <w:t>-</w:t>
      </w:r>
      <w:r w:rsidRPr="009F2D08">
        <w:rPr>
          <w:rFonts w:ascii="Arial" w:hAnsi="Arial" w:cs="Arial"/>
        </w:rPr>
        <w:t xml:space="preserve">owned real property for a specific project for a term of up to </w:t>
      </w:r>
      <w:r w:rsidR="00F02196">
        <w:rPr>
          <w:rFonts w:ascii="Arial" w:hAnsi="Arial" w:cs="Arial"/>
        </w:rPr>
        <w:t>[</w:t>
      </w:r>
      <w:r w:rsidR="00BF4EF2">
        <w:rPr>
          <w:rFonts w:ascii="Arial" w:hAnsi="Arial" w:cs="Arial"/>
          <w:highlight w:val="lightGray"/>
        </w:rPr>
        <w:t>45</w:t>
      </w:r>
      <w:r w:rsidR="00F02196">
        <w:rPr>
          <w:rFonts w:ascii="Arial" w:hAnsi="Arial" w:cs="Arial"/>
        </w:rPr>
        <w:t>]</w:t>
      </w:r>
      <w:r w:rsidRPr="009F2D08">
        <w:rPr>
          <w:rFonts w:ascii="Arial" w:hAnsi="Arial" w:cs="Arial"/>
        </w:rPr>
        <w:t xml:space="preserve"> years.</w:t>
      </w:r>
    </w:p>
    <w:p w14:paraId="4BCE58B6" w14:textId="77777777" w:rsidR="00283993" w:rsidRDefault="00283993" w:rsidP="003220CC">
      <w:pPr>
        <w:rPr>
          <w:rFonts w:ascii="Arial" w:hAnsi="Arial" w:cs="Arial"/>
          <w:highlight w:val="yellow"/>
        </w:rPr>
      </w:pPr>
      <w:r w:rsidRPr="009F2D08">
        <w:rPr>
          <w:rFonts w:ascii="Arial" w:hAnsi="Arial" w:cs="Arial"/>
        </w:rPr>
        <w:t>This Local Law is applicable to the specific project</w:t>
      </w:r>
      <w:r w:rsidR="00ED280C">
        <w:rPr>
          <w:rFonts w:ascii="Arial" w:hAnsi="Arial" w:cs="Arial"/>
        </w:rPr>
        <w:t xml:space="preserve"> with</w:t>
      </w:r>
      <w:r w:rsidRPr="009F2D08">
        <w:rPr>
          <w:rFonts w:ascii="Arial" w:hAnsi="Arial" w:cs="Arial"/>
        </w:rPr>
        <w:t xml:space="preserve"> </w:t>
      </w:r>
      <w:r w:rsidRPr="006E0BEA">
        <w:rPr>
          <w:rFonts w:ascii="Arial" w:hAnsi="Arial" w:cs="Arial"/>
          <w:highlight w:val="lightGray"/>
        </w:rPr>
        <w:t>[Developer]</w:t>
      </w:r>
      <w:r w:rsidR="009F2D08" w:rsidRPr="006E0BEA">
        <w:rPr>
          <w:rFonts w:ascii="Arial" w:hAnsi="Arial" w:cs="Arial"/>
          <w:highlight w:val="lightGray"/>
        </w:rPr>
        <w:t>.</w:t>
      </w:r>
    </w:p>
    <w:p w14:paraId="462E207F" w14:textId="77777777" w:rsidR="006E19AA" w:rsidRPr="009F2D08" w:rsidRDefault="006E19AA" w:rsidP="003220CC">
      <w:pPr>
        <w:rPr>
          <w:rFonts w:ascii="Arial" w:hAnsi="Arial" w:cs="Arial"/>
        </w:rPr>
      </w:pPr>
    </w:p>
    <w:p w14:paraId="72A194EE" w14:textId="77777777" w:rsidR="00283993" w:rsidRPr="009F2D08" w:rsidRDefault="00283993" w:rsidP="003220CC">
      <w:pPr>
        <w:rPr>
          <w:rFonts w:ascii="Arial" w:hAnsi="Arial" w:cs="Arial"/>
        </w:rPr>
      </w:pPr>
      <w:r w:rsidRPr="009F2D08">
        <w:rPr>
          <w:rFonts w:ascii="Arial" w:hAnsi="Arial" w:cs="Arial"/>
        </w:rPr>
        <w:t>SECTION 4. Effective Date</w:t>
      </w:r>
    </w:p>
    <w:p w14:paraId="3BDB64C6" w14:textId="77777777" w:rsidR="00087163" w:rsidRDefault="00087163" w:rsidP="003220CC">
      <w:pPr>
        <w:rPr>
          <w:rFonts w:ascii="Arial" w:hAnsi="Arial" w:cs="Arial"/>
        </w:rPr>
      </w:pPr>
      <w:r>
        <w:rPr>
          <w:rFonts w:ascii="Arial" w:hAnsi="Arial" w:cs="Arial"/>
        </w:rPr>
        <w:t>Notice of the adoption of this</w:t>
      </w:r>
      <w:r w:rsidRPr="00087163">
        <w:rPr>
          <w:rFonts w:ascii="Arial" w:hAnsi="Arial" w:cs="Arial"/>
        </w:rPr>
        <w:t xml:space="preserve"> local law subject to permissive referendum</w:t>
      </w:r>
      <w:r>
        <w:rPr>
          <w:rFonts w:ascii="Arial" w:hAnsi="Arial" w:cs="Arial"/>
        </w:rPr>
        <w:t xml:space="preserve"> shall be published in the official newspaper of the County.</w:t>
      </w:r>
    </w:p>
    <w:p w14:paraId="6AB5D293" w14:textId="70F47534" w:rsidR="00283993" w:rsidRPr="009F2D08" w:rsidRDefault="00283993" w:rsidP="003220CC">
      <w:pPr>
        <w:rPr>
          <w:rFonts w:ascii="Arial" w:hAnsi="Arial" w:cs="Arial"/>
        </w:rPr>
      </w:pPr>
      <w:r w:rsidRPr="009F2D08">
        <w:rPr>
          <w:rFonts w:ascii="Arial" w:hAnsi="Arial" w:cs="Arial"/>
        </w:rPr>
        <w:t xml:space="preserve">This Local Law shall take effect </w:t>
      </w:r>
      <w:r w:rsidR="001A474A">
        <w:rPr>
          <w:rFonts w:ascii="Arial" w:hAnsi="Arial" w:cs="Arial"/>
        </w:rPr>
        <w:t xml:space="preserve">at the end of the permissive referendum period </w:t>
      </w:r>
      <w:r w:rsidRPr="009F2D08">
        <w:rPr>
          <w:rFonts w:ascii="Arial" w:hAnsi="Arial" w:cs="Arial"/>
        </w:rPr>
        <w:t>upon filing in the Office of the Secretary of State</w:t>
      </w:r>
      <w:r w:rsidR="001A474A">
        <w:rPr>
          <w:rFonts w:ascii="Arial" w:hAnsi="Arial" w:cs="Arial"/>
        </w:rPr>
        <w:t xml:space="preserve">, and if a permissive referendum is held, upon approval at the permissive referendum </w:t>
      </w:r>
      <w:r w:rsidR="001A474A" w:rsidRPr="001A474A">
        <w:rPr>
          <w:rFonts w:ascii="Arial" w:hAnsi="Arial" w:cs="Arial"/>
        </w:rPr>
        <w:t>upon filing in the Office of the Secretary of State</w:t>
      </w:r>
      <w:r w:rsidRPr="009F2D08">
        <w:rPr>
          <w:rFonts w:ascii="Arial" w:hAnsi="Arial" w:cs="Arial"/>
        </w:rPr>
        <w:t>.</w:t>
      </w:r>
    </w:p>
    <w:sectPr w:rsidR="00283993" w:rsidRPr="009F2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AE60C" w14:textId="77777777" w:rsidR="007D1C35" w:rsidRDefault="007D1C35" w:rsidP="008F4595">
      <w:pPr>
        <w:spacing w:after="0" w:line="240" w:lineRule="auto"/>
      </w:pPr>
      <w:r>
        <w:separator/>
      </w:r>
    </w:p>
  </w:endnote>
  <w:endnote w:type="continuationSeparator" w:id="0">
    <w:p w14:paraId="53C01F2B" w14:textId="77777777" w:rsidR="007D1C35" w:rsidRDefault="007D1C35" w:rsidP="008F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iDocIDField92b64bd0-268e-442a-8c4e-37ac"/>
  <w:p w14:paraId="100BDF0C" w14:textId="5A85A760" w:rsidR="004703EA" w:rsidRDefault="004703EA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8B4084">
      <w:t>12790534.2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iDocIDField99139062-de85-43fb-9cf9-1f16"/>
  <w:p w14:paraId="3AED01D2" w14:textId="5932B200" w:rsidR="004703EA" w:rsidRDefault="004703EA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8B4084">
      <w:t>12790534.2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iDocIDField1c810ce9-b29f-44f6-b81c-9d4f"/>
  <w:p w14:paraId="751A5A8D" w14:textId="1FA3CE79" w:rsidR="004703EA" w:rsidRDefault="004703EA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8B4084">
      <w:t>12790534.2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8AE83" w14:textId="77777777" w:rsidR="007D1C35" w:rsidRDefault="007D1C35" w:rsidP="008F4595">
      <w:pPr>
        <w:spacing w:after="0" w:line="240" w:lineRule="auto"/>
      </w:pPr>
      <w:r>
        <w:separator/>
      </w:r>
    </w:p>
  </w:footnote>
  <w:footnote w:type="continuationSeparator" w:id="0">
    <w:p w14:paraId="54E9D9EA" w14:textId="77777777" w:rsidR="007D1C35" w:rsidRDefault="007D1C35" w:rsidP="008F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D010A" w14:textId="77777777" w:rsidR="008F4595" w:rsidRDefault="008F4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3C38" w14:textId="77777777" w:rsidR="008F4595" w:rsidRDefault="008F4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7593" w14:textId="77777777" w:rsidR="008F4595" w:rsidRDefault="008F4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CC"/>
    <w:rsid w:val="000537BC"/>
    <w:rsid w:val="00087163"/>
    <w:rsid w:val="000F1863"/>
    <w:rsid w:val="001673B3"/>
    <w:rsid w:val="001A474A"/>
    <w:rsid w:val="001C0033"/>
    <w:rsid w:val="00283993"/>
    <w:rsid w:val="002D3F31"/>
    <w:rsid w:val="003046BD"/>
    <w:rsid w:val="003220CC"/>
    <w:rsid w:val="00435233"/>
    <w:rsid w:val="004703EA"/>
    <w:rsid w:val="00480E9D"/>
    <w:rsid w:val="00485AAB"/>
    <w:rsid w:val="004D605D"/>
    <w:rsid w:val="00532B1C"/>
    <w:rsid w:val="006D7DA8"/>
    <w:rsid w:val="006E0BEA"/>
    <w:rsid w:val="006E19AA"/>
    <w:rsid w:val="00707894"/>
    <w:rsid w:val="007C2149"/>
    <w:rsid w:val="007D1C35"/>
    <w:rsid w:val="00894DD8"/>
    <w:rsid w:val="008A789C"/>
    <w:rsid w:val="008B4084"/>
    <w:rsid w:val="008F4595"/>
    <w:rsid w:val="009F2D08"/>
    <w:rsid w:val="00A60B6A"/>
    <w:rsid w:val="00B16E78"/>
    <w:rsid w:val="00BF2BAB"/>
    <w:rsid w:val="00BF4EF2"/>
    <w:rsid w:val="00CE5080"/>
    <w:rsid w:val="00D03B19"/>
    <w:rsid w:val="00D411A8"/>
    <w:rsid w:val="00DB7F98"/>
    <w:rsid w:val="00ED1D10"/>
    <w:rsid w:val="00ED280C"/>
    <w:rsid w:val="00EF1FEA"/>
    <w:rsid w:val="00F02196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6440B"/>
  <w15:chartTrackingRefBased/>
  <w15:docId w15:val="{9D2503E1-D441-43F0-9762-D7E07417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98"/>
    <w:rPr>
      <w:b/>
      <w:bCs/>
      <w:sz w:val="20"/>
      <w:szCs w:val="20"/>
    </w:rPr>
  </w:style>
  <w:style w:type="paragraph" w:customStyle="1" w:styleId="DocID">
    <w:name w:val="DocID"/>
    <w:basedOn w:val="Footer"/>
    <w:next w:val="Footer"/>
    <w:link w:val="DocIDChar"/>
    <w:rsid w:val="008F4595"/>
    <w:pPr>
      <w:tabs>
        <w:tab w:val="clear" w:pos="4680"/>
        <w:tab w:val="clear" w:pos="9360"/>
      </w:tabs>
    </w:pPr>
    <w:rPr>
      <w:rFonts w:ascii="Arial" w:eastAsia="Times New Roman" w:hAnsi="Arial" w:cs="Arial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8F4595"/>
    <w:rPr>
      <w:rFonts w:ascii="Arial" w:eastAsia="Times New Roman" w:hAnsi="Arial" w:cs="Arial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595"/>
  </w:style>
  <w:style w:type="paragraph" w:styleId="Header">
    <w:name w:val="header"/>
    <w:basedOn w:val="Normal"/>
    <w:link w:val="HeaderChar"/>
    <w:uiPriority w:val="99"/>
    <w:unhideWhenUsed/>
    <w:rsid w:val="008F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Rossi</dc:creator>
  <cp:keywords/>
  <dc:description/>
  <cp:lastModifiedBy>Mantha, Ann R (NYSERDA)</cp:lastModifiedBy>
  <cp:revision>3</cp:revision>
  <dcterms:created xsi:type="dcterms:W3CDTF">2021-08-30T18:30:00Z</dcterms:created>
  <dcterms:modified xsi:type="dcterms:W3CDTF">2021-08-30T18:34:00Z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12790534.2</vt:lpwstr>
  </property>
  <property fmtid="{D5CDD505-2E9C-101B-9397-08002B2CF9AE}" pid="3" name="CUS_DocIDChunk0">
    <vt:lpwstr>12790534.2</vt:lpwstr>
  </property>
</Properties>
</file>